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0D2" w:rsidRPr="009F67F0" w:rsidRDefault="00B062AD" w:rsidP="006800D2">
      <w:pPr>
        <w:tabs>
          <w:tab w:val="left" w:pos="-567"/>
        </w:tabs>
        <w:spacing w:after="0" w:line="0" w:lineRule="atLeast"/>
        <w:ind w:left="-425" w:hanging="142"/>
        <w:rPr>
          <w:rFonts w:ascii="Berlin Sans FB Demi" w:hAnsi="Berlin Sans FB Demi"/>
          <w:sz w:val="32"/>
          <w:szCs w:val="32"/>
        </w:rPr>
      </w:pPr>
      <w:r>
        <w:rPr>
          <w:rFonts w:ascii="Adobe Caslon Pro" w:hAnsi="Adobe Caslon Pro"/>
          <w:noProof/>
          <w:color w:val="777772"/>
        </w:rPr>
        <w:drawing>
          <wp:anchor distT="0" distB="0" distL="114300" distR="114300" simplePos="0" relativeHeight="251711488" behindDoc="1" locked="0" layoutInCell="1" allowOverlap="1">
            <wp:simplePos x="0" y="0"/>
            <wp:positionH relativeFrom="column">
              <wp:posOffset>-142240</wp:posOffset>
            </wp:positionH>
            <wp:positionV relativeFrom="paragraph">
              <wp:posOffset>224790</wp:posOffset>
            </wp:positionV>
            <wp:extent cx="2070100" cy="709295"/>
            <wp:effectExtent l="0" t="0" r="6350" b="0"/>
            <wp:wrapThrough wrapText="bothSides">
              <wp:wrapPolygon edited="0">
                <wp:start x="0" y="0"/>
                <wp:lineTo x="0" y="20885"/>
                <wp:lineTo x="21467" y="20885"/>
                <wp:lineTo x="21467" y="0"/>
                <wp:lineTo x="0" y="0"/>
              </wp:wrapPolygon>
            </wp:wrapThrough>
            <wp:docPr id="9" name="Imagen 9" descr="C:\Users\juan.hernandez\Desktop\FormatoPapeleria\HORIZONTAL\SEP_horizontal_AL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hernandez\Desktop\FormatoPapeleria\HORIZONTAL\SEP_horizontal_ALTA-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98" t="23715" b="36956"/>
                    <a:stretch/>
                  </pic:blipFill>
                  <pic:spPr bwMode="auto">
                    <a:xfrm>
                      <a:off x="0" y="0"/>
                      <a:ext cx="2070100" cy="709295"/>
                    </a:xfrm>
                    <a:prstGeom prst="rect">
                      <a:avLst/>
                    </a:prstGeom>
                    <a:noFill/>
                    <a:ln>
                      <a:noFill/>
                    </a:ln>
                    <a:extLst>
                      <a:ext uri="{53640926-AAD7-44D8-BBD7-CCE9431645EC}">
                        <a14:shadowObscured xmlns:a14="http://schemas.microsoft.com/office/drawing/2010/main"/>
                      </a:ext>
                    </a:extLst>
                  </pic:spPr>
                </pic:pic>
              </a:graphicData>
            </a:graphic>
          </wp:anchor>
        </w:drawing>
      </w:r>
      <w:r w:rsidR="006800D2" w:rsidRPr="009F67F0">
        <w:rPr>
          <w:rFonts w:ascii="Berlin Sans FB Demi" w:hAnsi="Berlin Sans FB Demi"/>
          <w:b/>
          <w:color w:val="FFFFFF" w:themeColor="background1"/>
          <w:sz w:val="32"/>
          <w:szCs w:val="32"/>
        </w:rPr>
        <w:t>Integral de Fortalecimiento Institucional</w:t>
      </w:r>
      <w:r w:rsidR="006800D2" w:rsidRPr="009F67F0">
        <w:rPr>
          <w:rFonts w:ascii="Berlin Sans FB Demi" w:hAnsi="Berlin Sans FB Demi"/>
          <w:sz w:val="32"/>
          <w:szCs w:val="32"/>
        </w:rPr>
        <w:tab/>
      </w:r>
    </w:p>
    <w:p w:rsidR="00545DDD" w:rsidRPr="00823B86" w:rsidRDefault="00A67EF1" w:rsidP="00823B86">
      <w:pPr>
        <w:pStyle w:val="Encabezado"/>
        <w:tabs>
          <w:tab w:val="left" w:pos="1815"/>
          <w:tab w:val="right" w:pos="9830"/>
        </w:tabs>
        <w:jc w:val="right"/>
        <w:rPr>
          <w:rFonts w:ascii="Adobe Caslon Pro" w:hAnsi="Adobe Caslon Pro"/>
          <w:b/>
          <w:color w:val="777772"/>
          <w:sz w:val="16"/>
          <w:szCs w:val="16"/>
        </w:rPr>
      </w:pPr>
      <w:r w:rsidRPr="00823B86">
        <w:rPr>
          <w:rFonts w:ascii="Adobe Caslon Pro" w:hAnsi="Adobe Caslon Pro"/>
          <w:b/>
          <w:color w:val="777772"/>
          <w:sz w:val="16"/>
          <w:szCs w:val="16"/>
        </w:rPr>
        <w:t>Coordinación General de Universidades Tecnológicas y Politécnicas</w:t>
      </w:r>
    </w:p>
    <w:p w:rsidR="00A67EF1" w:rsidRPr="00823B86" w:rsidRDefault="00823B86" w:rsidP="00823B86">
      <w:pPr>
        <w:pStyle w:val="Encabezado"/>
        <w:tabs>
          <w:tab w:val="left" w:pos="1740"/>
          <w:tab w:val="right" w:pos="9830"/>
        </w:tabs>
        <w:jc w:val="right"/>
        <w:rPr>
          <w:rFonts w:ascii="Adobe Caslon Pro" w:hAnsi="Adobe Caslon Pro"/>
          <w:b/>
          <w:color w:val="777772"/>
          <w:sz w:val="16"/>
          <w:szCs w:val="16"/>
        </w:rPr>
      </w:pPr>
      <w:r>
        <w:rPr>
          <w:rFonts w:ascii="Adobe Caslon Pro" w:hAnsi="Adobe Caslon Pro"/>
          <w:b/>
          <w:color w:val="777772"/>
          <w:sz w:val="16"/>
          <w:szCs w:val="16"/>
        </w:rPr>
        <w:t xml:space="preserve">                              </w:t>
      </w:r>
      <w:r w:rsidR="00A67EF1" w:rsidRPr="00823B86">
        <w:rPr>
          <w:rFonts w:ascii="Adobe Caslon Pro" w:hAnsi="Adobe Caslon Pro"/>
          <w:b/>
          <w:color w:val="777772"/>
          <w:sz w:val="16"/>
          <w:szCs w:val="16"/>
        </w:rPr>
        <w:t>Coordinación de Planeación y Gestión Administrativa</w:t>
      </w:r>
      <w:r w:rsidR="00545DDD" w:rsidRPr="00823B86">
        <w:rPr>
          <w:rFonts w:ascii="Adobe Caslon Pro" w:hAnsi="Adobe Caslon Pro"/>
          <w:b/>
          <w:color w:val="777772"/>
          <w:sz w:val="16"/>
          <w:szCs w:val="16"/>
        </w:rPr>
        <w:tab/>
      </w:r>
    </w:p>
    <w:p w:rsidR="00545DDD" w:rsidRPr="00823B86" w:rsidRDefault="00545DDD" w:rsidP="00823B86">
      <w:pPr>
        <w:pStyle w:val="Encabezado"/>
        <w:tabs>
          <w:tab w:val="left" w:pos="1740"/>
          <w:tab w:val="right" w:pos="9830"/>
        </w:tabs>
        <w:jc w:val="right"/>
        <w:rPr>
          <w:rFonts w:ascii="Adobe Caslon Pro" w:hAnsi="Adobe Caslon Pro"/>
          <w:b/>
          <w:color w:val="777772"/>
          <w:sz w:val="16"/>
          <w:szCs w:val="16"/>
        </w:rPr>
      </w:pPr>
      <w:r w:rsidRPr="00823B86">
        <w:rPr>
          <w:rFonts w:ascii="Adobe Caslon Pro" w:hAnsi="Adobe Caslon Pro"/>
          <w:b/>
          <w:color w:val="777772"/>
          <w:sz w:val="16"/>
          <w:szCs w:val="16"/>
        </w:rPr>
        <w:t xml:space="preserve">Dirección de </w:t>
      </w:r>
      <w:r w:rsidR="00A67EF1" w:rsidRPr="00823B86">
        <w:rPr>
          <w:rFonts w:ascii="Adobe Caslon Pro" w:hAnsi="Adobe Caslon Pro"/>
          <w:b/>
          <w:color w:val="777772"/>
          <w:sz w:val="16"/>
          <w:szCs w:val="16"/>
        </w:rPr>
        <w:t>Planeación, Evaluación e Informática</w:t>
      </w:r>
    </w:p>
    <w:p w:rsidR="00DD3AA8" w:rsidRDefault="00DD3AA8" w:rsidP="00DD3AA8">
      <w:pPr>
        <w:pStyle w:val="Encabezado"/>
        <w:tabs>
          <w:tab w:val="left" w:pos="1740"/>
          <w:tab w:val="right" w:pos="9830"/>
        </w:tabs>
        <w:jc w:val="right"/>
        <w:rPr>
          <w:rFonts w:ascii="Adobe Caslon Pro" w:hAnsi="Adobe Caslon Pro"/>
          <w:b/>
          <w:color w:val="777772"/>
          <w:sz w:val="16"/>
          <w:szCs w:val="18"/>
        </w:rPr>
      </w:pPr>
      <w:r>
        <w:rPr>
          <w:rFonts w:ascii="Adobe Caslon Pro" w:hAnsi="Adobe Caslon Pro"/>
          <w:b/>
          <w:color w:val="777772"/>
          <w:sz w:val="16"/>
          <w:szCs w:val="18"/>
        </w:rPr>
        <w:tab/>
      </w:r>
      <w:r>
        <w:rPr>
          <w:rFonts w:ascii="Adobe Caslon Pro" w:hAnsi="Adobe Caslon Pro"/>
          <w:b/>
          <w:color w:val="777772"/>
          <w:sz w:val="16"/>
          <w:szCs w:val="18"/>
        </w:rPr>
        <w:tab/>
      </w:r>
      <w:r>
        <w:rPr>
          <w:rFonts w:ascii="Adobe Caslon Pro" w:hAnsi="Adobe Caslon Pro"/>
          <w:b/>
          <w:color w:val="777772"/>
          <w:sz w:val="16"/>
          <w:szCs w:val="18"/>
        </w:rPr>
        <w:tab/>
      </w:r>
    </w:p>
    <w:p w:rsidR="00DD3AA8" w:rsidRDefault="00DD3AA8" w:rsidP="00DD3AA8"/>
    <w:tbl>
      <w:tblPr>
        <w:tblStyle w:val="Tablaconcuadrcula"/>
        <w:tblpPr w:leftFromText="141" w:rightFromText="141" w:vertAnchor="text" w:horzAnchor="margin" w:tblpY="193"/>
        <w:tblW w:w="0" w:type="auto"/>
        <w:tblLayout w:type="fixed"/>
        <w:tblLook w:val="04A0" w:firstRow="1" w:lastRow="0" w:firstColumn="1" w:lastColumn="0" w:noHBand="0" w:noVBand="1"/>
      </w:tblPr>
      <w:tblGrid>
        <w:gridCol w:w="9054"/>
      </w:tblGrid>
      <w:tr w:rsidR="00DD3AA8" w:rsidTr="00D0558C">
        <w:tc>
          <w:tcPr>
            <w:tcW w:w="9054" w:type="dxa"/>
            <w:tcBorders>
              <w:top w:val="nil"/>
              <w:left w:val="nil"/>
              <w:bottom w:val="nil"/>
              <w:right w:val="nil"/>
            </w:tcBorders>
          </w:tcPr>
          <w:p w:rsidR="00DD3AA8" w:rsidRPr="00F856D1" w:rsidRDefault="00DD3AA8" w:rsidP="00DD3AA8">
            <w:pPr>
              <w:rPr>
                <w:b/>
              </w:rPr>
            </w:pPr>
          </w:p>
          <w:p w:rsidR="003373F6" w:rsidRDefault="003373F6" w:rsidP="00DD3AA8">
            <w:pPr>
              <w:rPr>
                <w:b/>
                <w:noProof/>
              </w:rPr>
            </w:pPr>
          </w:p>
          <w:p w:rsidR="003373F6" w:rsidRDefault="003373F6" w:rsidP="00DD3AA8">
            <w:pPr>
              <w:rPr>
                <w:b/>
                <w:noProof/>
              </w:rPr>
            </w:pPr>
          </w:p>
          <w:p w:rsidR="003373F6" w:rsidRPr="00F856D1" w:rsidRDefault="003373F6" w:rsidP="00DD3AA8">
            <w:pPr>
              <w:rPr>
                <w:b/>
              </w:rPr>
            </w:pPr>
          </w:p>
          <w:p w:rsidR="00DD3AA8" w:rsidRPr="00F856D1" w:rsidRDefault="00DD3AA8" w:rsidP="00DD3AA8">
            <w:pPr>
              <w:rPr>
                <w:rFonts w:ascii="Berlin Sans FB Demi" w:hAnsi="Berlin Sans FB Demi"/>
                <w:b/>
              </w:rPr>
            </w:pPr>
          </w:p>
        </w:tc>
      </w:tr>
      <w:tr w:rsidR="00DD3AA8" w:rsidTr="009A4EA3">
        <w:tblPrEx>
          <w:tblCellMar>
            <w:left w:w="70" w:type="dxa"/>
            <w:right w:w="70" w:type="dxa"/>
          </w:tblCellMar>
        </w:tblPrEx>
        <w:trPr>
          <w:trHeight w:val="5647"/>
        </w:trPr>
        <w:tc>
          <w:tcPr>
            <w:tcW w:w="9054" w:type="dxa"/>
            <w:tcBorders>
              <w:top w:val="nil"/>
              <w:left w:val="nil"/>
              <w:bottom w:val="nil"/>
              <w:right w:val="nil"/>
            </w:tcBorders>
            <w:vAlign w:val="center"/>
          </w:tcPr>
          <w:p w:rsidR="00066908" w:rsidRDefault="00066908" w:rsidP="00DD3AA8">
            <w:pPr>
              <w:jc w:val="center"/>
              <w:rPr>
                <w:b/>
              </w:rPr>
            </w:pPr>
          </w:p>
          <w:p w:rsidR="00823B86" w:rsidRPr="00F856D1" w:rsidRDefault="00823B86" w:rsidP="00DD3AA8">
            <w:pPr>
              <w:jc w:val="center"/>
              <w:rPr>
                <w:b/>
              </w:rPr>
            </w:pPr>
          </w:p>
          <w:p w:rsidR="00DD3AA8" w:rsidRPr="00F856D1" w:rsidRDefault="00DD3AA8" w:rsidP="00DD3AA8">
            <w:pPr>
              <w:jc w:val="center"/>
              <w:rPr>
                <w:b/>
              </w:rPr>
            </w:pPr>
          </w:p>
          <w:p w:rsidR="00066908" w:rsidRPr="006058DA" w:rsidRDefault="00066908" w:rsidP="00066908">
            <w:pPr>
              <w:jc w:val="center"/>
              <w:rPr>
                <w:rFonts w:ascii="Berlin Sans FB Demi" w:hAnsi="Berlin Sans FB Demi"/>
                <w:b/>
                <w:sz w:val="48"/>
                <w:szCs w:val="48"/>
              </w:rPr>
            </w:pPr>
            <w:r w:rsidRPr="006058DA">
              <w:rPr>
                <w:rFonts w:ascii="Berlin Sans FB Demi" w:hAnsi="Berlin Sans FB Demi"/>
                <w:b/>
                <w:sz w:val="48"/>
                <w:szCs w:val="48"/>
              </w:rPr>
              <w:t>Guía Operativa</w:t>
            </w:r>
            <w:r w:rsidR="00410BF0" w:rsidRPr="006058DA">
              <w:rPr>
                <w:rFonts w:ascii="Berlin Sans FB Demi" w:hAnsi="Berlin Sans FB Demi"/>
                <w:b/>
                <w:sz w:val="48"/>
                <w:szCs w:val="48"/>
              </w:rPr>
              <w:t xml:space="preserve"> de Contraloría Socia</w:t>
            </w:r>
            <w:r w:rsidR="00D77A6B">
              <w:rPr>
                <w:rFonts w:ascii="Berlin Sans FB Demi" w:hAnsi="Berlin Sans FB Demi"/>
                <w:b/>
                <w:sz w:val="48"/>
                <w:szCs w:val="48"/>
              </w:rPr>
              <w:t>l 201</w:t>
            </w:r>
            <w:r w:rsidR="008F0E2A">
              <w:rPr>
                <w:rFonts w:ascii="Berlin Sans FB Demi" w:hAnsi="Berlin Sans FB Demi"/>
                <w:b/>
                <w:sz w:val="48"/>
                <w:szCs w:val="48"/>
              </w:rPr>
              <w:t>7</w:t>
            </w:r>
          </w:p>
          <w:p w:rsidR="00066908" w:rsidRPr="00F856D1" w:rsidRDefault="00066908" w:rsidP="00066908">
            <w:pPr>
              <w:jc w:val="center"/>
              <w:rPr>
                <w:rFonts w:ascii="Berlin Sans FB Demi" w:hAnsi="Berlin Sans FB Demi"/>
                <w:b/>
                <w:sz w:val="28"/>
                <w:szCs w:val="28"/>
              </w:rPr>
            </w:pPr>
          </w:p>
          <w:p w:rsidR="00DD3AA8" w:rsidRDefault="00DD3AA8" w:rsidP="00DD3AA8">
            <w:pPr>
              <w:jc w:val="center"/>
              <w:rPr>
                <w:b/>
              </w:rPr>
            </w:pPr>
          </w:p>
          <w:p w:rsidR="008F0E2A" w:rsidRDefault="005B4809" w:rsidP="005B4809">
            <w:pPr>
              <w:pStyle w:val="Texto"/>
              <w:spacing w:before="120" w:after="0" w:line="240" w:lineRule="auto"/>
              <w:ind w:left="289" w:hanging="289"/>
              <w:jc w:val="center"/>
              <w:rPr>
                <w:b/>
                <w:sz w:val="28"/>
                <w:szCs w:val="28"/>
              </w:rPr>
            </w:pPr>
            <w:r w:rsidRPr="00487915">
              <w:rPr>
                <w:b/>
                <w:sz w:val="28"/>
                <w:szCs w:val="28"/>
              </w:rPr>
              <w:t>Programa de Fortalecimiento de la Calidad Educativa</w:t>
            </w:r>
          </w:p>
          <w:p w:rsidR="005B4809" w:rsidRDefault="005B4809" w:rsidP="005B4809">
            <w:pPr>
              <w:pStyle w:val="Texto"/>
              <w:spacing w:before="120" w:after="0" w:line="240" w:lineRule="auto"/>
              <w:ind w:left="289" w:hanging="289"/>
              <w:jc w:val="center"/>
              <w:rPr>
                <w:b/>
                <w:sz w:val="28"/>
                <w:szCs w:val="28"/>
              </w:rPr>
            </w:pPr>
            <w:r w:rsidRPr="00487915">
              <w:rPr>
                <w:b/>
                <w:sz w:val="28"/>
                <w:szCs w:val="28"/>
              </w:rPr>
              <w:t>(PFCE)</w:t>
            </w:r>
            <w:r w:rsidR="00A96A81">
              <w:rPr>
                <w:b/>
                <w:sz w:val="28"/>
                <w:szCs w:val="28"/>
              </w:rPr>
              <w:t xml:space="preserve"> 201</w:t>
            </w:r>
            <w:r w:rsidR="008F0E2A">
              <w:rPr>
                <w:b/>
                <w:sz w:val="28"/>
                <w:szCs w:val="28"/>
              </w:rPr>
              <w:t>6</w:t>
            </w:r>
          </w:p>
          <w:p w:rsidR="009A4EA3" w:rsidRDefault="009A4EA3" w:rsidP="005B4809">
            <w:pPr>
              <w:pStyle w:val="Texto"/>
              <w:spacing w:before="120" w:after="0" w:line="240" w:lineRule="auto"/>
              <w:ind w:left="289" w:hanging="289"/>
              <w:jc w:val="center"/>
              <w:rPr>
                <w:b/>
                <w:sz w:val="28"/>
                <w:szCs w:val="28"/>
              </w:rPr>
            </w:pPr>
          </w:p>
          <w:p w:rsidR="009A4EA3" w:rsidRDefault="009A4EA3" w:rsidP="005B4809">
            <w:pPr>
              <w:pStyle w:val="Texto"/>
              <w:spacing w:before="120" w:after="0" w:line="240" w:lineRule="auto"/>
              <w:ind w:left="289" w:hanging="289"/>
              <w:jc w:val="center"/>
              <w:rPr>
                <w:b/>
                <w:sz w:val="28"/>
                <w:szCs w:val="28"/>
              </w:rPr>
            </w:pPr>
          </w:p>
          <w:p w:rsidR="009A4EA3" w:rsidRDefault="009A4EA3" w:rsidP="005B4809">
            <w:pPr>
              <w:pStyle w:val="Texto"/>
              <w:spacing w:before="120" w:after="0" w:line="240" w:lineRule="auto"/>
              <w:ind w:left="289" w:hanging="289"/>
              <w:jc w:val="center"/>
              <w:rPr>
                <w:b/>
                <w:sz w:val="28"/>
                <w:szCs w:val="28"/>
              </w:rPr>
            </w:pPr>
          </w:p>
          <w:p w:rsidR="009A4EA3" w:rsidRPr="00487915" w:rsidRDefault="009A4EA3" w:rsidP="005B4809">
            <w:pPr>
              <w:pStyle w:val="Texto"/>
              <w:spacing w:before="120" w:after="0" w:line="240" w:lineRule="auto"/>
              <w:ind w:left="289" w:hanging="289"/>
              <w:jc w:val="center"/>
              <w:rPr>
                <w:b/>
                <w:sz w:val="28"/>
                <w:szCs w:val="28"/>
              </w:rPr>
            </w:pPr>
          </w:p>
          <w:p w:rsidR="00DD3AA8" w:rsidRPr="005B4809" w:rsidRDefault="009A4EA3" w:rsidP="00CE4A70">
            <w:pPr>
              <w:pStyle w:val="Texto"/>
              <w:spacing w:before="120" w:after="0" w:line="240" w:lineRule="auto"/>
              <w:ind w:left="289" w:hanging="289"/>
              <w:jc w:val="center"/>
              <w:rPr>
                <w:b/>
              </w:rPr>
            </w:pPr>
            <w:r>
              <w:rPr>
                <w:noProof/>
                <w:lang w:val="es-MX" w:eastAsia="es-MX"/>
              </w:rPr>
              <w:drawing>
                <wp:inline distT="0" distB="0" distL="0" distR="0" wp14:anchorId="694530B1" wp14:editId="1E69F678">
                  <wp:extent cx="2620434" cy="828676"/>
                  <wp:effectExtent l="0" t="0" r="889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9" cstate="print">
                            <a:extLst>
                              <a:ext uri="{28A0092B-C50C-407E-A947-70E740481C1C}">
                                <a14:useLocalDpi xmlns:a14="http://schemas.microsoft.com/office/drawing/2010/main" val="0"/>
                              </a:ext>
                            </a:extLst>
                          </a:blip>
                          <a:srcRect t="12500" b="10577"/>
                          <a:stretch/>
                        </pic:blipFill>
                        <pic:spPr>
                          <a:xfrm>
                            <a:off x="0" y="0"/>
                            <a:ext cx="2620434" cy="828676"/>
                          </a:xfrm>
                          <a:prstGeom prst="rect">
                            <a:avLst/>
                          </a:prstGeom>
                        </pic:spPr>
                      </pic:pic>
                    </a:graphicData>
                  </a:graphic>
                </wp:inline>
              </w:drawing>
            </w:r>
          </w:p>
        </w:tc>
      </w:tr>
      <w:tr w:rsidR="00DD3AA8" w:rsidTr="00D0558C">
        <w:tc>
          <w:tcPr>
            <w:tcW w:w="9054" w:type="dxa"/>
            <w:tcBorders>
              <w:top w:val="nil"/>
              <w:left w:val="nil"/>
              <w:bottom w:val="nil"/>
              <w:right w:val="nil"/>
            </w:tcBorders>
          </w:tcPr>
          <w:p w:rsidR="00DD3AA8" w:rsidRPr="00F856D1" w:rsidRDefault="00DD3AA8" w:rsidP="00DD3AA8">
            <w:pPr>
              <w:rPr>
                <w:b/>
              </w:rPr>
            </w:pPr>
          </w:p>
          <w:p w:rsidR="00DD3AA8" w:rsidRDefault="00DD3AA8" w:rsidP="00DD3AA8">
            <w:pPr>
              <w:rPr>
                <w:b/>
              </w:rPr>
            </w:pPr>
          </w:p>
          <w:p w:rsidR="00823B86" w:rsidRPr="00F856D1" w:rsidRDefault="00823B86" w:rsidP="00DD3AA8">
            <w:pPr>
              <w:rPr>
                <w:b/>
              </w:rPr>
            </w:pPr>
          </w:p>
          <w:p w:rsidR="00DD3AA8" w:rsidRPr="00F856D1" w:rsidRDefault="00DD3AA8" w:rsidP="00DD3AA8">
            <w:pPr>
              <w:rPr>
                <w:b/>
              </w:rPr>
            </w:pPr>
          </w:p>
          <w:p w:rsidR="00DD3AA8" w:rsidRPr="00F856D1" w:rsidRDefault="00DD3AA8" w:rsidP="00DD3AA8">
            <w:pPr>
              <w:jc w:val="center"/>
              <w:rPr>
                <w:b/>
              </w:rPr>
            </w:pPr>
          </w:p>
        </w:tc>
      </w:tr>
      <w:tr w:rsidR="00DD3AA8" w:rsidRPr="00C811B6" w:rsidTr="00D0558C">
        <w:trPr>
          <w:trHeight w:val="66"/>
        </w:trPr>
        <w:tc>
          <w:tcPr>
            <w:tcW w:w="9054" w:type="dxa"/>
            <w:tcBorders>
              <w:top w:val="nil"/>
              <w:left w:val="nil"/>
              <w:bottom w:val="nil"/>
              <w:right w:val="nil"/>
            </w:tcBorders>
          </w:tcPr>
          <w:p w:rsidR="00DD3AA8" w:rsidRPr="00C811B6" w:rsidRDefault="00DD3AA8" w:rsidP="00DD3AA8">
            <w:pPr>
              <w:rPr>
                <w:b/>
              </w:rPr>
            </w:pPr>
          </w:p>
          <w:p w:rsidR="00DD3AA8" w:rsidRPr="00C811B6" w:rsidRDefault="00DD3AA8" w:rsidP="00DD3AA8">
            <w:pPr>
              <w:rPr>
                <w:b/>
              </w:rPr>
            </w:pPr>
          </w:p>
          <w:p w:rsidR="00DD3AA8" w:rsidRDefault="00DD3AA8" w:rsidP="00DD3AA8">
            <w:pPr>
              <w:rPr>
                <w:b/>
              </w:rPr>
            </w:pPr>
          </w:p>
          <w:p w:rsidR="005B4809" w:rsidRPr="00C811B6" w:rsidRDefault="005B4809" w:rsidP="00DD3AA8">
            <w:pPr>
              <w:rPr>
                <w:b/>
              </w:rPr>
            </w:pPr>
          </w:p>
          <w:p w:rsidR="00DD3AA8" w:rsidRPr="00C811B6" w:rsidRDefault="00DD3AA8" w:rsidP="00DD3AA8">
            <w:pPr>
              <w:rPr>
                <w:b/>
              </w:rPr>
            </w:pPr>
          </w:p>
          <w:p w:rsidR="00DD3AA8" w:rsidRPr="00C811B6" w:rsidRDefault="00DD3AA8" w:rsidP="00DD3AA8">
            <w:pPr>
              <w:rPr>
                <w:b/>
              </w:rPr>
            </w:pPr>
          </w:p>
          <w:p w:rsidR="00DD3AA8" w:rsidRPr="00B01EFA" w:rsidRDefault="00DD3AA8" w:rsidP="00E91540">
            <w:pPr>
              <w:jc w:val="right"/>
              <w:rPr>
                <w:b/>
                <w:sz w:val="28"/>
                <w:szCs w:val="24"/>
              </w:rPr>
            </w:pPr>
            <w:r w:rsidRPr="00B01EFA">
              <w:rPr>
                <w:b/>
                <w:sz w:val="28"/>
                <w:szCs w:val="24"/>
              </w:rPr>
              <w:t>Año 201</w:t>
            </w:r>
            <w:r w:rsidR="008F0E2A">
              <w:rPr>
                <w:b/>
                <w:sz w:val="28"/>
                <w:szCs w:val="24"/>
              </w:rPr>
              <w:t>7</w:t>
            </w:r>
          </w:p>
          <w:p w:rsidR="00DD3AA8" w:rsidRPr="00C811B6" w:rsidRDefault="00DD3AA8" w:rsidP="00DD3AA8">
            <w:pPr>
              <w:rPr>
                <w:b/>
              </w:rPr>
            </w:pPr>
          </w:p>
        </w:tc>
      </w:tr>
      <w:tr w:rsidR="00E91540" w:rsidTr="00D0558C">
        <w:trPr>
          <w:trHeight w:val="66"/>
        </w:trPr>
        <w:tc>
          <w:tcPr>
            <w:tcW w:w="9054" w:type="dxa"/>
            <w:tcBorders>
              <w:top w:val="nil"/>
              <w:left w:val="nil"/>
              <w:bottom w:val="nil"/>
              <w:right w:val="nil"/>
            </w:tcBorders>
          </w:tcPr>
          <w:p w:rsidR="00A33DDA" w:rsidRPr="00B01EFA" w:rsidRDefault="00A33DDA" w:rsidP="00A33DDA">
            <w:pPr>
              <w:tabs>
                <w:tab w:val="left" w:pos="7501"/>
              </w:tabs>
              <w:jc w:val="center"/>
              <w:rPr>
                <w:rFonts w:ascii="Arial" w:hAnsi="Arial" w:cs="Arial"/>
                <w:b/>
                <w:sz w:val="24"/>
              </w:rPr>
            </w:pPr>
            <w:r w:rsidRPr="00B01EFA">
              <w:rPr>
                <w:rFonts w:ascii="Arial" w:hAnsi="Arial" w:cs="Arial"/>
                <w:b/>
                <w:sz w:val="24"/>
              </w:rPr>
              <w:lastRenderedPageBreak/>
              <w:t>Contenido</w:t>
            </w:r>
          </w:p>
          <w:p w:rsidR="00E91540" w:rsidRDefault="00E91540" w:rsidP="00DD3AA8">
            <w:pPr>
              <w:rPr>
                <w:b/>
              </w:rPr>
            </w:pPr>
          </w:p>
          <w:tbl>
            <w:tblPr>
              <w:tblStyle w:val="Tablaconcuadrcula"/>
              <w:tblW w:w="0" w:type="auto"/>
              <w:tblLayout w:type="fixed"/>
              <w:tblLook w:val="04A0" w:firstRow="1" w:lastRow="0" w:firstColumn="1" w:lastColumn="0" w:noHBand="0" w:noVBand="1"/>
            </w:tblPr>
            <w:tblGrid>
              <w:gridCol w:w="8075"/>
              <w:gridCol w:w="763"/>
            </w:tblGrid>
            <w:tr w:rsidR="00A33DDA" w:rsidTr="00D0558C">
              <w:tc>
                <w:tcPr>
                  <w:tcW w:w="8075" w:type="dxa"/>
                </w:tcPr>
                <w:p w:rsidR="00A33DDA" w:rsidRDefault="00A33DDA" w:rsidP="00C17571">
                  <w:pPr>
                    <w:framePr w:hSpace="141" w:wrap="around" w:vAnchor="text" w:hAnchor="margin" w:y="193"/>
                    <w:rPr>
                      <w:rFonts w:ascii="Arial" w:hAnsi="Arial" w:cs="Arial"/>
                    </w:rPr>
                  </w:pPr>
                  <w:r w:rsidRPr="00A33DDA">
                    <w:rPr>
                      <w:rFonts w:ascii="Arial" w:hAnsi="Arial" w:cs="Arial"/>
                    </w:rPr>
                    <w:t>Antecedentes</w:t>
                  </w:r>
                </w:p>
                <w:p w:rsidR="00D0558C" w:rsidRPr="00A33DDA" w:rsidRDefault="00D0558C" w:rsidP="00C17571">
                  <w:pPr>
                    <w:framePr w:hSpace="141" w:wrap="around" w:vAnchor="text" w:hAnchor="margin" w:y="193"/>
                  </w:pPr>
                </w:p>
              </w:tc>
              <w:tc>
                <w:tcPr>
                  <w:tcW w:w="763" w:type="dxa"/>
                </w:tcPr>
                <w:p w:rsidR="00A33DDA" w:rsidRPr="00A33DDA" w:rsidRDefault="00A33DDA" w:rsidP="00C17571">
                  <w:pPr>
                    <w:framePr w:hSpace="141" w:wrap="around" w:vAnchor="text" w:hAnchor="margin" w:y="193"/>
                    <w:jc w:val="right"/>
                    <w:rPr>
                      <w:rFonts w:ascii="Arial" w:hAnsi="Arial" w:cs="Arial"/>
                    </w:rPr>
                  </w:pPr>
                  <w:r w:rsidRPr="00A33DDA">
                    <w:rPr>
                      <w:rFonts w:ascii="Arial" w:hAnsi="Arial" w:cs="Arial"/>
                    </w:rPr>
                    <w:t>3</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A33DDA">
                    <w:rPr>
                      <w:rFonts w:ascii="Arial" w:hAnsi="Arial" w:cs="Arial"/>
                    </w:rPr>
                    <w:t>Introducción</w:t>
                  </w:r>
                </w:p>
              </w:tc>
              <w:tc>
                <w:tcPr>
                  <w:tcW w:w="763" w:type="dxa"/>
                </w:tcPr>
                <w:p w:rsidR="00A33DDA" w:rsidRPr="00A33DDA" w:rsidRDefault="00A33DDA" w:rsidP="00C17571">
                  <w:pPr>
                    <w:framePr w:hSpace="141" w:wrap="around" w:vAnchor="text" w:hAnchor="margin" w:y="193"/>
                    <w:jc w:val="right"/>
                    <w:rPr>
                      <w:rFonts w:ascii="Arial" w:hAnsi="Arial" w:cs="Arial"/>
                    </w:rPr>
                  </w:pPr>
                  <w:r w:rsidRPr="00A33DDA">
                    <w:rPr>
                      <w:rFonts w:ascii="Arial" w:hAnsi="Arial" w:cs="Arial"/>
                    </w:rPr>
                    <w:t>3</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A33DDA">
                    <w:rPr>
                      <w:rFonts w:ascii="Arial" w:hAnsi="Arial" w:cs="Arial"/>
                    </w:rPr>
                    <w:t>Objetivo</w:t>
                  </w:r>
                </w:p>
              </w:tc>
              <w:tc>
                <w:tcPr>
                  <w:tcW w:w="763" w:type="dxa"/>
                </w:tcPr>
                <w:p w:rsidR="00A33DDA" w:rsidRPr="00A33DDA" w:rsidRDefault="00A33DDA" w:rsidP="00C17571">
                  <w:pPr>
                    <w:framePr w:hSpace="141" w:wrap="around" w:vAnchor="text" w:hAnchor="margin" w:y="193"/>
                    <w:jc w:val="right"/>
                    <w:rPr>
                      <w:rFonts w:ascii="Arial" w:hAnsi="Arial" w:cs="Arial"/>
                    </w:rPr>
                  </w:pPr>
                  <w:r>
                    <w:rPr>
                      <w:rFonts w:ascii="Arial" w:hAnsi="Arial" w:cs="Arial"/>
                    </w:rPr>
                    <w:t>4</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9E02FC">
                    <w:rPr>
                      <w:rFonts w:ascii="Arial" w:hAnsi="Arial" w:cs="Arial"/>
                    </w:rPr>
                    <w:t xml:space="preserve">Ficha </w:t>
                  </w:r>
                  <w:r w:rsidRPr="00C811B6">
                    <w:rPr>
                      <w:rFonts w:ascii="Arial" w:hAnsi="Arial" w:cs="Arial"/>
                    </w:rPr>
                    <w:t>Técnica del PROFOCIE</w:t>
                  </w:r>
                </w:p>
              </w:tc>
              <w:tc>
                <w:tcPr>
                  <w:tcW w:w="763" w:type="dxa"/>
                </w:tcPr>
                <w:p w:rsidR="00A33DDA" w:rsidRPr="00A33DDA" w:rsidRDefault="00A33DDA" w:rsidP="00C17571">
                  <w:pPr>
                    <w:framePr w:hSpace="141" w:wrap="around" w:vAnchor="text" w:hAnchor="margin" w:y="193"/>
                    <w:jc w:val="right"/>
                    <w:rPr>
                      <w:rFonts w:ascii="Arial" w:hAnsi="Arial" w:cs="Arial"/>
                    </w:rPr>
                  </w:pPr>
                  <w:r>
                    <w:rPr>
                      <w:rFonts w:ascii="Arial" w:hAnsi="Arial" w:cs="Arial"/>
                    </w:rPr>
                    <w:t>4</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9E02FC">
                    <w:rPr>
                      <w:rFonts w:ascii="Arial" w:hAnsi="Arial" w:cs="Arial"/>
                    </w:rPr>
                    <w:t xml:space="preserve">I. </w:t>
                  </w:r>
                  <w:r>
                    <w:rPr>
                      <w:rFonts w:ascii="Arial" w:hAnsi="Arial" w:cs="Arial"/>
                    </w:rPr>
                    <w:t>Programa Estatal de Trabajo de Contraloría Social (PETCS)</w:t>
                  </w:r>
                </w:p>
              </w:tc>
              <w:tc>
                <w:tcPr>
                  <w:tcW w:w="763" w:type="dxa"/>
                </w:tcPr>
                <w:p w:rsidR="00A33DDA" w:rsidRPr="00A33DDA" w:rsidRDefault="00365EA0" w:rsidP="00C17571">
                  <w:pPr>
                    <w:framePr w:hSpace="141" w:wrap="around" w:vAnchor="text" w:hAnchor="margin" w:y="193"/>
                    <w:jc w:val="right"/>
                    <w:rPr>
                      <w:rFonts w:ascii="Arial" w:hAnsi="Arial" w:cs="Arial"/>
                    </w:rPr>
                  </w:pPr>
                  <w:r>
                    <w:rPr>
                      <w:rFonts w:ascii="Arial" w:hAnsi="Arial" w:cs="Arial"/>
                    </w:rPr>
                    <w:t>7</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9E02FC">
                    <w:rPr>
                      <w:rFonts w:ascii="Arial" w:hAnsi="Arial" w:cs="Arial"/>
                    </w:rPr>
                    <w:t>II. Constitución y registro de los Comités de Contraloría Social</w:t>
                  </w:r>
                </w:p>
              </w:tc>
              <w:tc>
                <w:tcPr>
                  <w:tcW w:w="763" w:type="dxa"/>
                </w:tcPr>
                <w:p w:rsidR="00A33DDA" w:rsidRPr="00A33DDA" w:rsidRDefault="00A33DDA" w:rsidP="00C17571">
                  <w:pPr>
                    <w:framePr w:hSpace="141" w:wrap="around" w:vAnchor="text" w:hAnchor="margin" w:y="193"/>
                    <w:jc w:val="right"/>
                    <w:rPr>
                      <w:rFonts w:ascii="Arial" w:hAnsi="Arial" w:cs="Arial"/>
                    </w:rPr>
                  </w:pPr>
                  <w:r>
                    <w:rPr>
                      <w:rFonts w:ascii="Arial" w:hAnsi="Arial" w:cs="Arial"/>
                    </w:rPr>
                    <w:t>8</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9E02FC">
                    <w:rPr>
                      <w:rFonts w:ascii="Arial" w:hAnsi="Arial" w:cs="Arial"/>
                    </w:rPr>
                    <w:t>II</w:t>
                  </w:r>
                  <w:r>
                    <w:rPr>
                      <w:rFonts w:ascii="Arial" w:hAnsi="Arial" w:cs="Arial"/>
                    </w:rPr>
                    <w:t xml:space="preserve">I. </w:t>
                  </w:r>
                  <w:r w:rsidR="005B5993">
                    <w:rPr>
                      <w:rFonts w:ascii="Arial" w:hAnsi="Arial" w:cs="Arial"/>
                    </w:rPr>
                    <w:t>Actividades</w:t>
                  </w:r>
                  <w:r>
                    <w:rPr>
                      <w:rFonts w:ascii="Arial" w:hAnsi="Arial" w:cs="Arial"/>
                    </w:rPr>
                    <w:t xml:space="preserve"> de Difusión</w:t>
                  </w:r>
                </w:p>
              </w:tc>
              <w:tc>
                <w:tcPr>
                  <w:tcW w:w="763" w:type="dxa"/>
                </w:tcPr>
                <w:p w:rsidR="00A33DDA" w:rsidRPr="00A33DDA" w:rsidRDefault="00A33DDA" w:rsidP="00C17571">
                  <w:pPr>
                    <w:framePr w:hSpace="141" w:wrap="around" w:vAnchor="text" w:hAnchor="margin" w:y="193"/>
                    <w:jc w:val="right"/>
                    <w:rPr>
                      <w:rFonts w:ascii="Arial" w:hAnsi="Arial" w:cs="Arial"/>
                    </w:rPr>
                  </w:pPr>
                  <w:r>
                    <w:rPr>
                      <w:rFonts w:ascii="Arial" w:hAnsi="Arial" w:cs="Arial"/>
                    </w:rPr>
                    <w:t>1</w:t>
                  </w:r>
                  <w:r w:rsidR="005B5993">
                    <w:rPr>
                      <w:rFonts w:ascii="Arial" w:hAnsi="Arial" w:cs="Arial"/>
                    </w:rPr>
                    <w:t>1</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9E02FC">
                    <w:rPr>
                      <w:rFonts w:ascii="Arial" w:hAnsi="Arial" w:cs="Arial"/>
                    </w:rPr>
                    <w:t>IV. Ca</w:t>
                  </w:r>
                  <w:r>
                    <w:rPr>
                      <w:rFonts w:ascii="Arial" w:hAnsi="Arial" w:cs="Arial"/>
                    </w:rPr>
                    <w:t>pacitación y Asesoría</w:t>
                  </w:r>
                </w:p>
              </w:tc>
              <w:tc>
                <w:tcPr>
                  <w:tcW w:w="763" w:type="dxa"/>
                </w:tcPr>
                <w:p w:rsidR="00A33DDA" w:rsidRPr="00A33DDA" w:rsidRDefault="00A33DDA" w:rsidP="00C17571">
                  <w:pPr>
                    <w:framePr w:hSpace="141" w:wrap="around" w:vAnchor="text" w:hAnchor="margin" w:y="193"/>
                    <w:jc w:val="right"/>
                    <w:rPr>
                      <w:rFonts w:ascii="Arial" w:hAnsi="Arial" w:cs="Arial"/>
                    </w:rPr>
                  </w:pPr>
                  <w:r>
                    <w:rPr>
                      <w:rFonts w:ascii="Arial" w:hAnsi="Arial" w:cs="Arial"/>
                    </w:rPr>
                    <w:t>1</w:t>
                  </w:r>
                  <w:r w:rsidR="005B5993">
                    <w:rPr>
                      <w:rFonts w:ascii="Arial" w:hAnsi="Arial" w:cs="Arial"/>
                    </w:rPr>
                    <w:t>3</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9E02FC">
                    <w:rPr>
                      <w:rFonts w:ascii="Arial" w:hAnsi="Arial" w:cs="Arial"/>
                    </w:rPr>
                    <w:t xml:space="preserve">V. </w:t>
                  </w:r>
                  <w:r w:rsidR="00782DF4" w:rsidRPr="00782DF4">
                    <w:rPr>
                      <w:rFonts w:ascii="Arial" w:hAnsi="Arial" w:cs="Arial"/>
                    </w:rPr>
                    <w:t>Informe</w:t>
                  </w:r>
                  <w:r w:rsidR="00B04561">
                    <w:rPr>
                      <w:rFonts w:ascii="Arial" w:hAnsi="Arial" w:cs="Arial"/>
                    </w:rPr>
                    <w:t>s</w:t>
                  </w:r>
                  <w:r w:rsidR="00782DF4" w:rsidRPr="00782DF4">
                    <w:rPr>
                      <w:rFonts w:ascii="Arial" w:hAnsi="Arial" w:cs="Arial"/>
                    </w:rPr>
                    <w:t xml:space="preserve"> del Comité de Contraloría Social en la etapa de intervención inicial, </w:t>
                  </w:r>
                  <w:r w:rsidR="00B04561" w:rsidRPr="00782DF4">
                    <w:rPr>
                      <w:rFonts w:ascii="Arial" w:hAnsi="Arial" w:cs="Arial"/>
                    </w:rPr>
                    <w:t>intervención</w:t>
                  </w:r>
                  <w:r w:rsidR="00B04561">
                    <w:rPr>
                      <w:rFonts w:ascii="Arial" w:hAnsi="Arial" w:cs="Arial"/>
                    </w:rPr>
                    <w:t xml:space="preserve"> </w:t>
                  </w:r>
                  <w:r w:rsidR="00782DF4">
                    <w:rPr>
                      <w:rFonts w:ascii="Arial" w:hAnsi="Arial" w:cs="Arial"/>
                    </w:rPr>
                    <w:t>i</w:t>
                  </w:r>
                  <w:r w:rsidR="00782DF4" w:rsidRPr="00782DF4">
                    <w:rPr>
                      <w:rFonts w:ascii="Arial" w:hAnsi="Arial" w:cs="Arial"/>
                    </w:rPr>
                    <w:t>ntermedi</w:t>
                  </w:r>
                  <w:r w:rsidR="00782DF4">
                    <w:rPr>
                      <w:rFonts w:ascii="Arial" w:hAnsi="Arial" w:cs="Arial"/>
                    </w:rPr>
                    <w:t>o</w:t>
                  </w:r>
                  <w:r w:rsidR="00782DF4" w:rsidRPr="00782DF4">
                    <w:rPr>
                      <w:rFonts w:ascii="Arial" w:hAnsi="Arial" w:cs="Arial"/>
                    </w:rPr>
                    <w:t xml:space="preserve"> </w:t>
                  </w:r>
                  <w:r w:rsidR="00B04561">
                    <w:rPr>
                      <w:rFonts w:ascii="Arial" w:hAnsi="Arial" w:cs="Arial"/>
                    </w:rPr>
                    <w:t>e</w:t>
                  </w:r>
                  <w:r w:rsidR="00782DF4">
                    <w:rPr>
                      <w:rFonts w:ascii="Arial" w:hAnsi="Arial" w:cs="Arial"/>
                    </w:rPr>
                    <w:t xml:space="preserve"> </w:t>
                  </w:r>
                  <w:r w:rsidR="00B04561" w:rsidRPr="00782DF4">
                    <w:rPr>
                      <w:rFonts w:ascii="Arial" w:hAnsi="Arial" w:cs="Arial"/>
                    </w:rPr>
                    <w:t xml:space="preserve"> intervención </w:t>
                  </w:r>
                  <w:r w:rsidR="00782DF4" w:rsidRPr="00782DF4">
                    <w:rPr>
                      <w:rFonts w:ascii="Arial" w:hAnsi="Arial" w:cs="Arial"/>
                    </w:rPr>
                    <w:t>final</w:t>
                  </w:r>
                  <w:r w:rsidR="00782DF4">
                    <w:rPr>
                      <w:rFonts w:ascii="Arial" w:hAnsi="Arial" w:cs="Arial"/>
                    </w:rPr>
                    <w:t>.</w:t>
                  </w:r>
                </w:p>
              </w:tc>
              <w:tc>
                <w:tcPr>
                  <w:tcW w:w="763" w:type="dxa"/>
                </w:tcPr>
                <w:p w:rsidR="00A33DDA" w:rsidRPr="00A33DDA" w:rsidRDefault="00DF4D2C" w:rsidP="00C17571">
                  <w:pPr>
                    <w:framePr w:hSpace="141" w:wrap="around" w:vAnchor="text" w:hAnchor="margin" w:y="193"/>
                    <w:jc w:val="right"/>
                    <w:rPr>
                      <w:rFonts w:ascii="Arial" w:hAnsi="Arial" w:cs="Arial"/>
                    </w:rPr>
                  </w:pPr>
                  <w:r>
                    <w:rPr>
                      <w:rFonts w:ascii="Arial" w:hAnsi="Arial" w:cs="Arial"/>
                    </w:rPr>
                    <w:t>1</w:t>
                  </w:r>
                  <w:r w:rsidR="005B5993">
                    <w:rPr>
                      <w:rFonts w:ascii="Arial" w:hAnsi="Arial" w:cs="Arial"/>
                    </w:rPr>
                    <w:t>5</w:t>
                  </w:r>
                </w:p>
              </w:tc>
            </w:tr>
            <w:tr w:rsidR="00A33DDA" w:rsidTr="00D0558C">
              <w:tc>
                <w:tcPr>
                  <w:tcW w:w="8075" w:type="dxa"/>
                </w:tcPr>
                <w:p w:rsidR="00D0558C" w:rsidRPr="00A33DDA" w:rsidRDefault="00A33DDA" w:rsidP="00C17571">
                  <w:pPr>
                    <w:framePr w:hSpace="141" w:wrap="around" w:vAnchor="text" w:hAnchor="margin" w:y="193"/>
                    <w:spacing w:line="360" w:lineRule="auto"/>
                  </w:pPr>
                  <w:r>
                    <w:rPr>
                      <w:rFonts w:ascii="Arial" w:hAnsi="Arial" w:cs="Arial"/>
                    </w:rPr>
                    <w:t xml:space="preserve">VI. </w:t>
                  </w:r>
                  <w:r w:rsidR="003E18F7">
                    <w:rPr>
                      <w:rFonts w:ascii="Arial" w:hAnsi="Arial" w:cs="Arial"/>
                    </w:rPr>
                    <w:t>Actividades</w:t>
                  </w:r>
                  <w:r>
                    <w:rPr>
                      <w:rFonts w:ascii="Arial" w:hAnsi="Arial" w:cs="Arial"/>
                    </w:rPr>
                    <w:t xml:space="preserve"> del Responsable de Contraloría Social en la Instancia Ejecutora</w:t>
                  </w:r>
                </w:p>
              </w:tc>
              <w:tc>
                <w:tcPr>
                  <w:tcW w:w="763" w:type="dxa"/>
                </w:tcPr>
                <w:p w:rsidR="00A33DDA" w:rsidRPr="00A33DDA" w:rsidRDefault="00A33DDA" w:rsidP="00C17571">
                  <w:pPr>
                    <w:framePr w:hSpace="141" w:wrap="around" w:vAnchor="text" w:hAnchor="margin" w:y="193"/>
                    <w:jc w:val="right"/>
                    <w:rPr>
                      <w:rFonts w:ascii="Arial" w:hAnsi="Arial" w:cs="Arial"/>
                    </w:rPr>
                  </w:pPr>
                  <w:r>
                    <w:rPr>
                      <w:rFonts w:ascii="Arial" w:hAnsi="Arial" w:cs="Arial"/>
                    </w:rPr>
                    <w:t>1</w:t>
                  </w:r>
                  <w:r w:rsidR="005B5993">
                    <w:rPr>
                      <w:rFonts w:ascii="Arial" w:hAnsi="Arial" w:cs="Arial"/>
                    </w:rPr>
                    <w:t>6</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9E02FC">
                    <w:rPr>
                      <w:rFonts w:ascii="Arial" w:hAnsi="Arial" w:cs="Arial"/>
                    </w:rPr>
                    <w:t>V</w:t>
                  </w:r>
                  <w:r>
                    <w:rPr>
                      <w:rFonts w:ascii="Arial" w:hAnsi="Arial" w:cs="Arial"/>
                    </w:rPr>
                    <w:t>I</w:t>
                  </w:r>
                  <w:r w:rsidRPr="009E02FC">
                    <w:rPr>
                      <w:rFonts w:ascii="Arial" w:hAnsi="Arial" w:cs="Arial"/>
                    </w:rPr>
                    <w:t>I. Quejas y denuncias</w:t>
                  </w:r>
                </w:p>
              </w:tc>
              <w:tc>
                <w:tcPr>
                  <w:tcW w:w="763" w:type="dxa"/>
                </w:tcPr>
                <w:p w:rsidR="00A33DDA" w:rsidRPr="00A33DDA" w:rsidRDefault="00A33DDA" w:rsidP="00C17571">
                  <w:pPr>
                    <w:framePr w:hSpace="141" w:wrap="around" w:vAnchor="text" w:hAnchor="margin" w:y="193"/>
                    <w:jc w:val="right"/>
                    <w:rPr>
                      <w:rFonts w:ascii="Arial" w:hAnsi="Arial" w:cs="Arial"/>
                    </w:rPr>
                  </w:pPr>
                  <w:r>
                    <w:rPr>
                      <w:rFonts w:ascii="Arial" w:hAnsi="Arial" w:cs="Arial"/>
                    </w:rPr>
                    <w:t>1</w:t>
                  </w:r>
                  <w:r w:rsidR="005B5993">
                    <w:rPr>
                      <w:rFonts w:ascii="Arial" w:hAnsi="Arial" w:cs="Arial"/>
                    </w:rPr>
                    <w:t>7</w:t>
                  </w:r>
                </w:p>
              </w:tc>
            </w:tr>
            <w:tr w:rsidR="00A33DDA" w:rsidTr="00D0558C">
              <w:tc>
                <w:tcPr>
                  <w:tcW w:w="8075" w:type="dxa"/>
                </w:tcPr>
                <w:p w:rsidR="00D0558C" w:rsidRPr="00A33DDA" w:rsidRDefault="00A33DDA" w:rsidP="00C17571">
                  <w:pPr>
                    <w:framePr w:hSpace="141" w:wrap="around" w:vAnchor="text" w:hAnchor="margin" w:y="193"/>
                    <w:spacing w:line="360" w:lineRule="auto"/>
                  </w:pPr>
                  <w:r w:rsidRPr="009E02FC">
                    <w:rPr>
                      <w:rFonts w:ascii="Arial" w:hAnsi="Arial" w:cs="Arial"/>
                    </w:rPr>
                    <w:t>VI</w:t>
                  </w:r>
                  <w:r>
                    <w:rPr>
                      <w:rFonts w:ascii="Arial" w:hAnsi="Arial" w:cs="Arial"/>
                    </w:rPr>
                    <w:t>I</w:t>
                  </w:r>
                  <w:r w:rsidRPr="009E02FC">
                    <w:rPr>
                      <w:rFonts w:ascii="Arial" w:hAnsi="Arial" w:cs="Arial"/>
                    </w:rPr>
                    <w:t xml:space="preserve">I. Captura de </w:t>
                  </w:r>
                  <w:r w:rsidRPr="00C811B6">
                    <w:rPr>
                      <w:rFonts w:ascii="Arial" w:hAnsi="Arial" w:cs="Arial"/>
                    </w:rPr>
                    <w:t>información en el SICS</w:t>
                  </w:r>
                </w:p>
              </w:tc>
              <w:tc>
                <w:tcPr>
                  <w:tcW w:w="763" w:type="dxa"/>
                </w:tcPr>
                <w:p w:rsidR="00A33DDA" w:rsidRPr="00A33DDA" w:rsidRDefault="00A33DDA" w:rsidP="00C17571">
                  <w:pPr>
                    <w:framePr w:hSpace="141" w:wrap="around" w:vAnchor="text" w:hAnchor="margin" w:y="193"/>
                    <w:jc w:val="right"/>
                    <w:rPr>
                      <w:rFonts w:ascii="Arial" w:hAnsi="Arial" w:cs="Arial"/>
                    </w:rPr>
                  </w:pPr>
                  <w:r>
                    <w:rPr>
                      <w:rFonts w:ascii="Arial" w:hAnsi="Arial" w:cs="Arial"/>
                    </w:rPr>
                    <w:t>1</w:t>
                  </w:r>
                  <w:r w:rsidR="00FC22FC">
                    <w:rPr>
                      <w:rFonts w:ascii="Arial" w:hAnsi="Arial" w:cs="Arial"/>
                    </w:rPr>
                    <w:t>8</w:t>
                  </w:r>
                </w:p>
              </w:tc>
            </w:tr>
            <w:tr w:rsidR="00A33DDA" w:rsidTr="00D0558C">
              <w:tc>
                <w:tcPr>
                  <w:tcW w:w="8075" w:type="dxa"/>
                </w:tcPr>
                <w:p w:rsidR="00A33DDA" w:rsidRPr="00A33DDA" w:rsidRDefault="00D0558C" w:rsidP="00C17571">
                  <w:pPr>
                    <w:framePr w:hSpace="141" w:wrap="around" w:vAnchor="text" w:hAnchor="margin" w:y="193"/>
                    <w:spacing w:line="360" w:lineRule="auto"/>
                    <w:ind w:left="397"/>
                    <w:jc w:val="both"/>
                  </w:pPr>
                  <w:r w:rsidRPr="00C811B6">
                    <w:rPr>
                      <w:rFonts w:ascii="Arial" w:hAnsi="Arial" w:cs="Arial"/>
                    </w:rPr>
                    <w:t>Anexo 1. Instancias Ejecutoras (IES) beneficiadas en 201</w:t>
                  </w:r>
                  <w:r>
                    <w:rPr>
                      <w:rFonts w:ascii="Arial" w:hAnsi="Arial" w:cs="Arial"/>
                    </w:rPr>
                    <w:t>6</w:t>
                  </w:r>
                </w:p>
              </w:tc>
              <w:tc>
                <w:tcPr>
                  <w:tcW w:w="763" w:type="dxa"/>
                </w:tcPr>
                <w:p w:rsidR="00A33DDA" w:rsidRPr="00A33DDA" w:rsidRDefault="00D0558C" w:rsidP="00C17571">
                  <w:pPr>
                    <w:framePr w:hSpace="141" w:wrap="around" w:vAnchor="text" w:hAnchor="margin" w:y="193"/>
                    <w:jc w:val="right"/>
                    <w:rPr>
                      <w:rFonts w:ascii="Arial" w:hAnsi="Arial" w:cs="Arial"/>
                    </w:rPr>
                  </w:pPr>
                  <w:r>
                    <w:rPr>
                      <w:rFonts w:ascii="Arial" w:hAnsi="Arial" w:cs="Arial"/>
                    </w:rPr>
                    <w:t>1</w:t>
                  </w:r>
                  <w:r w:rsidR="00FC22FC">
                    <w:rPr>
                      <w:rFonts w:ascii="Arial" w:hAnsi="Arial" w:cs="Arial"/>
                    </w:rPr>
                    <w:t>9</w:t>
                  </w:r>
                </w:p>
              </w:tc>
            </w:tr>
            <w:tr w:rsidR="00A33DDA" w:rsidTr="00D0558C">
              <w:tc>
                <w:tcPr>
                  <w:tcW w:w="8075" w:type="dxa"/>
                </w:tcPr>
                <w:p w:rsidR="00A33DDA" w:rsidRPr="00A33DDA" w:rsidRDefault="00D0558C" w:rsidP="00C17571">
                  <w:pPr>
                    <w:framePr w:hSpace="141" w:wrap="around" w:vAnchor="text" w:hAnchor="margin" w:y="193"/>
                    <w:spacing w:line="360" w:lineRule="auto"/>
                    <w:ind w:left="397"/>
                    <w:jc w:val="both"/>
                  </w:pPr>
                  <w:r w:rsidRPr="00C811B6">
                    <w:rPr>
                      <w:rFonts w:ascii="Arial" w:hAnsi="Arial" w:cs="Arial"/>
                    </w:rPr>
                    <w:t xml:space="preserve">Anexo 2. Formato </w:t>
                  </w:r>
                  <w:r>
                    <w:rPr>
                      <w:rFonts w:ascii="Arial" w:hAnsi="Arial" w:cs="Arial"/>
                    </w:rPr>
                    <w:t>PETCS y su Seguimiento</w:t>
                  </w:r>
                </w:p>
              </w:tc>
              <w:tc>
                <w:tcPr>
                  <w:tcW w:w="763" w:type="dxa"/>
                </w:tcPr>
                <w:p w:rsidR="00A33DDA" w:rsidRPr="00A33DDA" w:rsidRDefault="00FC22FC" w:rsidP="00C17571">
                  <w:pPr>
                    <w:framePr w:hSpace="141" w:wrap="around" w:vAnchor="text" w:hAnchor="margin" w:y="193"/>
                    <w:jc w:val="right"/>
                    <w:rPr>
                      <w:rFonts w:ascii="Arial" w:hAnsi="Arial" w:cs="Arial"/>
                    </w:rPr>
                  </w:pPr>
                  <w:r>
                    <w:rPr>
                      <w:rFonts w:ascii="Arial" w:hAnsi="Arial" w:cs="Arial"/>
                    </w:rPr>
                    <w:t>22</w:t>
                  </w:r>
                </w:p>
              </w:tc>
            </w:tr>
            <w:tr w:rsidR="00A33DDA" w:rsidTr="00D0558C">
              <w:tc>
                <w:tcPr>
                  <w:tcW w:w="8075" w:type="dxa"/>
                </w:tcPr>
                <w:p w:rsidR="00A33DDA" w:rsidRPr="00A33DDA" w:rsidRDefault="00D0558C" w:rsidP="00C17571">
                  <w:pPr>
                    <w:framePr w:hSpace="141" w:wrap="around" w:vAnchor="text" w:hAnchor="margin" w:y="193"/>
                    <w:spacing w:line="360" w:lineRule="auto"/>
                    <w:ind w:left="397"/>
                    <w:jc w:val="both"/>
                  </w:pPr>
                  <w:r w:rsidRPr="000F691D">
                    <w:rPr>
                      <w:rFonts w:ascii="Arial" w:hAnsi="Arial" w:cs="Arial"/>
                    </w:rPr>
                    <w:t>Anexo 3. Minuta de Reunión</w:t>
                  </w:r>
                </w:p>
              </w:tc>
              <w:tc>
                <w:tcPr>
                  <w:tcW w:w="763" w:type="dxa"/>
                </w:tcPr>
                <w:p w:rsidR="00A33DDA" w:rsidRPr="00A33DDA" w:rsidRDefault="00DF4D2C" w:rsidP="00C17571">
                  <w:pPr>
                    <w:framePr w:hSpace="141" w:wrap="around" w:vAnchor="text" w:hAnchor="margin" w:y="193"/>
                    <w:jc w:val="right"/>
                    <w:rPr>
                      <w:rFonts w:ascii="Arial" w:hAnsi="Arial" w:cs="Arial"/>
                    </w:rPr>
                  </w:pPr>
                  <w:r>
                    <w:rPr>
                      <w:rFonts w:ascii="Arial" w:hAnsi="Arial" w:cs="Arial"/>
                    </w:rPr>
                    <w:t>2</w:t>
                  </w:r>
                  <w:r w:rsidR="00FC22FC">
                    <w:rPr>
                      <w:rFonts w:ascii="Arial" w:hAnsi="Arial" w:cs="Arial"/>
                    </w:rPr>
                    <w:t>3</w:t>
                  </w:r>
                </w:p>
              </w:tc>
            </w:tr>
            <w:tr w:rsidR="00D0558C" w:rsidTr="00D0558C">
              <w:tc>
                <w:tcPr>
                  <w:tcW w:w="8075" w:type="dxa"/>
                </w:tcPr>
                <w:p w:rsidR="00D0558C" w:rsidRPr="00A33DDA" w:rsidRDefault="00D0558C" w:rsidP="00C17571">
                  <w:pPr>
                    <w:framePr w:hSpace="141" w:wrap="around" w:vAnchor="text" w:hAnchor="margin" w:y="193"/>
                    <w:spacing w:line="360" w:lineRule="auto"/>
                    <w:ind w:left="397"/>
                    <w:jc w:val="both"/>
                  </w:pPr>
                  <w:r w:rsidRPr="000F691D">
                    <w:rPr>
                      <w:rFonts w:ascii="Arial" w:hAnsi="Arial" w:cs="Arial"/>
                    </w:rPr>
                    <w:t>Anexo 4. Acta de Registro del Comité de Contraloría Social</w:t>
                  </w:r>
                </w:p>
              </w:tc>
              <w:tc>
                <w:tcPr>
                  <w:tcW w:w="763" w:type="dxa"/>
                </w:tcPr>
                <w:p w:rsidR="00D0558C" w:rsidRPr="00A33DDA" w:rsidRDefault="00D0558C" w:rsidP="00C17571">
                  <w:pPr>
                    <w:framePr w:hSpace="141" w:wrap="around" w:vAnchor="text" w:hAnchor="margin" w:y="193"/>
                    <w:jc w:val="right"/>
                    <w:rPr>
                      <w:rFonts w:ascii="Arial" w:hAnsi="Arial" w:cs="Arial"/>
                    </w:rPr>
                  </w:pPr>
                  <w:r>
                    <w:rPr>
                      <w:rFonts w:ascii="Arial" w:hAnsi="Arial" w:cs="Arial"/>
                    </w:rPr>
                    <w:t>2</w:t>
                  </w:r>
                  <w:r w:rsidR="00FC22FC">
                    <w:rPr>
                      <w:rFonts w:ascii="Arial" w:hAnsi="Arial" w:cs="Arial"/>
                    </w:rPr>
                    <w:t>5</w:t>
                  </w:r>
                </w:p>
              </w:tc>
            </w:tr>
            <w:tr w:rsidR="00D0558C" w:rsidTr="00D0558C">
              <w:tc>
                <w:tcPr>
                  <w:tcW w:w="8075" w:type="dxa"/>
                </w:tcPr>
                <w:p w:rsidR="00D0558C" w:rsidRPr="00A33DDA" w:rsidRDefault="00D0558C" w:rsidP="00C17571">
                  <w:pPr>
                    <w:framePr w:hSpace="141" w:wrap="around" w:vAnchor="text" w:hAnchor="margin" w:y="193"/>
                    <w:spacing w:line="360" w:lineRule="auto"/>
                    <w:ind w:left="397"/>
                    <w:jc w:val="both"/>
                  </w:pPr>
                  <w:r w:rsidRPr="000F691D">
                    <w:rPr>
                      <w:rFonts w:ascii="Arial" w:hAnsi="Arial" w:cs="Arial"/>
                    </w:rPr>
                    <w:t>Anexo 5. Acta de Sustitución de un Integrante del Comité de Contraloría Social</w:t>
                  </w:r>
                </w:p>
              </w:tc>
              <w:tc>
                <w:tcPr>
                  <w:tcW w:w="763" w:type="dxa"/>
                </w:tcPr>
                <w:p w:rsidR="00D0558C" w:rsidRPr="00A33DDA" w:rsidRDefault="00D0558C" w:rsidP="00C17571">
                  <w:pPr>
                    <w:framePr w:hSpace="141" w:wrap="around" w:vAnchor="text" w:hAnchor="margin" w:y="193"/>
                    <w:jc w:val="right"/>
                    <w:rPr>
                      <w:rFonts w:ascii="Arial" w:hAnsi="Arial" w:cs="Arial"/>
                    </w:rPr>
                  </w:pPr>
                  <w:r>
                    <w:rPr>
                      <w:rFonts w:ascii="Arial" w:hAnsi="Arial" w:cs="Arial"/>
                    </w:rPr>
                    <w:t>2</w:t>
                  </w:r>
                  <w:r w:rsidR="00FC22FC">
                    <w:rPr>
                      <w:rFonts w:ascii="Arial" w:hAnsi="Arial" w:cs="Arial"/>
                    </w:rPr>
                    <w:t>6</w:t>
                  </w:r>
                </w:p>
              </w:tc>
            </w:tr>
            <w:tr w:rsidR="00D0558C" w:rsidTr="00D0558C">
              <w:tc>
                <w:tcPr>
                  <w:tcW w:w="8075" w:type="dxa"/>
                </w:tcPr>
                <w:p w:rsidR="00D0558C" w:rsidRPr="00A33DDA" w:rsidRDefault="00D0558C" w:rsidP="00C17571">
                  <w:pPr>
                    <w:framePr w:hSpace="141" w:wrap="around" w:vAnchor="text" w:hAnchor="margin" w:y="193"/>
                    <w:spacing w:line="360" w:lineRule="auto"/>
                    <w:ind w:left="397"/>
                    <w:jc w:val="both"/>
                  </w:pPr>
                  <w:r w:rsidRPr="000F691D">
                    <w:rPr>
                      <w:rFonts w:ascii="Arial" w:hAnsi="Arial" w:cs="Arial"/>
                    </w:rPr>
                    <w:t>Anexo 6. Solicitud de Información</w:t>
                  </w:r>
                </w:p>
              </w:tc>
              <w:tc>
                <w:tcPr>
                  <w:tcW w:w="763" w:type="dxa"/>
                </w:tcPr>
                <w:p w:rsidR="00D0558C" w:rsidRPr="00A33DDA" w:rsidRDefault="005B5993" w:rsidP="00C17571">
                  <w:pPr>
                    <w:framePr w:hSpace="141" w:wrap="around" w:vAnchor="text" w:hAnchor="margin" w:y="193"/>
                    <w:jc w:val="right"/>
                    <w:rPr>
                      <w:rFonts w:ascii="Arial" w:hAnsi="Arial" w:cs="Arial"/>
                    </w:rPr>
                  </w:pPr>
                  <w:r>
                    <w:rPr>
                      <w:rFonts w:ascii="Arial" w:hAnsi="Arial" w:cs="Arial"/>
                    </w:rPr>
                    <w:t>27</w:t>
                  </w:r>
                </w:p>
              </w:tc>
            </w:tr>
            <w:tr w:rsidR="00D0558C" w:rsidTr="00D0558C">
              <w:tc>
                <w:tcPr>
                  <w:tcW w:w="8075" w:type="dxa"/>
                </w:tcPr>
                <w:p w:rsidR="00D0558C" w:rsidRDefault="00D0558C" w:rsidP="00C17571">
                  <w:pPr>
                    <w:framePr w:hSpace="141" w:wrap="around" w:vAnchor="text" w:hAnchor="margin" w:y="193"/>
                    <w:spacing w:line="360" w:lineRule="auto"/>
                    <w:ind w:left="397"/>
                    <w:jc w:val="both"/>
                    <w:rPr>
                      <w:rFonts w:ascii="Arial" w:hAnsi="Arial" w:cs="Arial"/>
                      <w:lang w:val="es-ES"/>
                    </w:rPr>
                  </w:pPr>
                  <w:r w:rsidRPr="000F691D">
                    <w:rPr>
                      <w:rFonts w:ascii="Arial" w:hAnsi="Arial" w:cs="Arial"/>
                    </w:rPr>
                    <w:t xml:space="preserve">Anexo 7. </w:t>
                  </w:r>
                  <w:r w:rsidRPr="008C530A">
                    <w:rPr>
                      <w:rFonts w:ascii="Arial" w:hAnsi="Arial" w:cs="Arial"/>
                      <w:lang w:val="es-ES"/>
                    </w:rPr>
                    <w:t xml:space="preserve">Informe </w:t>
                  </w:r>
                  <w:r>
                    <w:rPr>
                      <w:rFonts w:ascii="Arial" w:hAnsi="Arial" w:cs="Arial"/>
                      <w:lang w:val="es-ES"/>
                    </w:rPr>
                    <w:t xml:space="preserve">del Comité de Contraloría Social en la etapa de intervención </w:t>
                  </w:r>
                </w:p>
                <w:p w:rsidR="00D0558C" w:rsidRPr="00A33DDA" w:rsidRDefault="00D0558C" w:rsidP="00C17571">
                  <w:pPr>
                    <w:framePr w:hSpace="141" w:wrap="around" w:vAnchor="text" w:hAnchor="margin" w:y="193"/>
                    <w:spacing w:line="360" w:lineRule="auto"/>
                    <w:ind w:left="397"/>
                    <w:jc w:val="both"/>
                  </w:pPr>
                  <w:r>
                    <w:rPr>
                      <w:rFonts w:ascii="Arial" w:hAnsi="Arial" w:cs="Arial"/>
                      <w:lang w:val="es-ES"/>
                    </w:rPr>
                    <w:t>Inicial</w:t>
                  </w:r>
                </w:p>
              </w:tc>
              <w:tc>
                <w:tcPr>
                  <w:tcW w:w="763" w:type="dxa"/>
                </w:tcPr>
                <w:p w:rsidR="00D0558C" w:rsidRPr="00A33DDA" w:rsidRDefault="005B5993" w:rsidP="00C17571">
                  <w:pPr>
                    <w:framePr w:hSpace="141" w:wrap="around" w:vAnchor="text" w:hAnchor="margin" w:y="193"/>
                    <w:jc w:val="right"/>
                    <w:rPr>
                      <w:rFonts w:ascii="Arial" w:hAnsi="Arial" w:cs="Arial"/>
                    </w:rPr>
                  </w:pPr>
                  <w:r>
                    <w:rPr>
                      <w:rFonts w:ascii="Arial" w:hAnsi="Arial" w:cs="Arial"/>
                    </w:rPr>
                    <w:t>28</w:t>
                  </w:r>
                </w:p>
              </w:tc>
            </w:tr>
            <w:tr w:rsidR="00D0558C" w:rsidTr="00D0558C">
              <w:tc>
                <w:tcPr>
                  <w:tcW w:w="8075" w:type="dxa"/>
                </w:tcPr>
                <w:p w:rsidR="00D0558C" w:rsidRDefault="00D0558C" w:rsidP="00C17571">
                  <w:pPr>
                    <w:framePr w:hSpace="141" w:wrap="around" w:vAnchor="text" w:hAnchor="margin" w:y="193"/>
                    <w:spacing w:line="360" w:lineRule="auto"/>
                    <w:ind w:left="397"/>
                    <w:jc w:val="both"/>
                    <w:rPr>
                      <w:rFonts w:ascii="Arial" w:hAnsi="Arial" w:cs="Arial"/>
                      <w:lang w:val="es-ES"/>
                    </w:rPr>
                  </w:pPr>
                  <w:r w:rsidRPr="000F691D">
                    <w:rPr>
                      <w:rFonts w:ascii="Arial" w:hAnsi="Arial" w:cs="Arial"/>
                    </w:rPr>
                    <w:t xml:space="preserve">Anexo </w:t>
                  </w:r>
                  <w:r>
                    <w:rPr>
                      <w:rFonts w:ascii="Arial" w:hAnsi="Arial" w:cs="Arial"/>
                    </w:rPr>
                    <w:t>8</w:t>
                  </w:r>
                  <w:r w:rsidRPr="000F691D">
                    <w:rPr>
                      <w:rFonts w:ascii="Arial" w:hAnsi="Arial" w:cs="Arial"/>
                    </w:rPr>
                    <w:t xml:space="preserve">. </w:t>
                  </w:r>
                  <w:r w:rsidRPr="008C530A">
                    <w:rPr>
                      <w:rFonts w:ascii="Arial" w:hAnsi="Arial" w:cs="Arial"/>
                      <w:lang w:val="es-ES"/>
                    </w:rPr>
                    <w:t xml:space="preserve">Informe </w:t>
                  </w:r>
                  <w:r>
                    <w:rPr>
                      <w:rFonts w:ascii="Arial" w:hAnsi="Arial" w:cs="Arial"/>
                      <w:lang w:val="es-ES"/>
                    </w:rPr>
                    <w:t xml:space="preserve">del Comité de Contraloría Social en la etapa de intervención </w:t>
                  </w:r>
                </w:p>
                <w:p w:rsidR="00D0558C" w:rsidRPr="00A33DDA" w:rsidRDefault="00D0558C" w:rsidP="00C17571">
                  <w:pPr>
                    <w:framePr w:hSpace="141" w:wrap="around" w:vAnchor="text" w:hAnchor="margin" w:y="193"/>
                    <w:spacing w:line="360" w:lineRule="auto"/>
                    <w:ind w:left="397"/>
                    <w:jc w:val="both"/>
                  </w:pPr>
                  <w:r>
                    <w:rPr>
                      <w:rFonts w:ascii="Arial" w:hAnsi="Arial" w:cs="Arial"/>
                      <w:lang w:val="es-ES"/>
                    </w:rPr>
                    <w:t>Intermedia</w:t>
                  </w:r>
                </w:p>
              </w:tc>
              <w:tc>
                <w:tcPr>
                  <w:tcW w:w="763" w:type="dxa"/>
                </w:tcPr>
                <w:p w:rsidR="00D0558C" w:rsidRPr="00A33DDA" w:rsidRDefault="00D0558C" w:rsidP="00C17571">
                  <w:pPr>
                    <w:framePr w:hSpace="141" w:wrap="around" w:vAnchor="text" w:hAnchor="margin" w:y="193"/>
                    <w:jc w:val="right"/>
                    <w:rPr>
                      <w:rFonts w:ascii="Arial" w:hAnsi="Arial" w:cs="Arial"/>
                    </w:rPr>
                  </w:pPr>
                  <w:r>
                    <w:rPr>
                      <w:rFonts w:ascii="Arial" w:hAnsi="Arial" w:cs="Arial"/>
                    </w:rPr>
                    <w:t>2</w:t>
                  </w:r>
                  <w:r w:rsidR="005B5993">
                    <w:rPr>
                      <w:rFonts w:ascii="Arial" w:hAnsi="Arial" w:cs="Arial"/>
                    </w:rPr>
                    <w:t>9</w:t>
                  </w:r>
                </w:p>
              </w:tc>
            </w:tr>
            <w:tr w:rsidR="00D0558C" w:rsidTr="00D0558C">
              <w:tc>
                <w:tcPr>
                  <w:tcW w:w="8075" w:type="dxa"/>
                </w:tcPr>
                <w:p w:rsidR="00D0558C" w:rsidRDefault="00D0558C" w:rsidP="00C17571">
                  <w:pPr>
                    <w:framePr w:hSpace="141" w:wrap="around" w:vAnchor="text" w:hAnchor="margin" w:y="193"/>
                    <w:spacing w:line="360" w:lineRule="auto"/>
                    <w:ind w:left="397"/>
                    <w:jc w:val="both"/>
                    <w:rPr>
                      <w:rFonts w:ascii="Arial" w:hAnsi="Arial" w:cs="Arial"/>
                      <w:lang w:val="es-ES"/>
                    </w:rPr>
                  </w:pPr>
                  <w:r w:rsidRPr="000F691D">
                    <w:rPr>
                      <w:rFonts w:ascii="Arial" w:hAnsi="Arial" w:cs="Arial"/>
                    </w:rPr>
                    <w:t xml:space="preserve">Anexo </w:t>
                  </w:r>
                  <w:r>
                    <w:rPr>
                      <w:rFonts w:ascii="Arial" w:hAnsi="Arial" w:cs="Arial"/>
                    </w:rPr>
                    <w:t>9</w:t>
                  </w:r>
                  <w:r w:rsidRPr="000F691D">
                    <w:rPr>
                      <w:rFonts w:ascii="Arial" w:hAnsi="Arial" w:cs="Arial"/>
                    </w:rPr>
                    <w:t xml:space="preserve">. </w:t>
                  </w:r>
                  <w:r w:rsidRPr="008C530A">
                    <w:rPr>
                      <w:rFonts w:ascii="Arial" w:hAnsi="Arial" w:cs="Arial"/>
                      <w:lang w:val="es-ES"/>
                    </w:rPr>
                    <w:t xml:space="preserve">Informe </w:t>
                  </w:r>
                  <w:r>
                    <w:rPr>
                      <w:rFonts w:ascii="Arial" w:hAnsi="Arial" w:cs="Arial"/>
                      <w:lang w:val="es-ES"/>
                    </w:rPr>
                    <w:t xml:space="preserve">del Comité de Contraloría Social en la etapa de intervención </w:t>
                  </w:r>
                </w:p>
                <w:p w:rsidR="00D0558C" w:rsidRPr="00A33DDA" w:rsidRDefault="00D0558C" w:rsidP="00C17571">
                  <w:pPr>
                    <w:framePr w:hSpace="141" w:wrap="around" w:vAnchor="text" w:hAnchor="margin" w:y="193"/>
                    <w:spacing w:line="360" w:lineRule="auto"/>
                    <w:ind w:left="397"/>
                    <w:jc w:val="both"/>
                  </w:pPr>
                  <w:r>
                    <w:rPr>
                      <w:rFonts w:ascii="Arial" w:hAnsi="Arial" w:cs="Arial"/>
                      <w:lang w:val="es-ES"/>
                    </w:rPr>
                    <w:t>Final</w:t>
                  </w:r>
                </w:p>
              </w:tc>
              <w:tc>
                <w:tcPr>
                  <w:tcW w:w="763" w:type="dxa"/>
                </w:tcPr>
                <w:p w:rsidR="00D0558C" w:rsidRPr="00A33DDA" w:rsidRDefault="005B5993" w:rsidP="00C17571">
                  <w:pPr>
                    <w:framePr w:hSpace="141" w:wrap="around" w:vAnchor="text" w:hAnchor="margin" w:y="193"/>
                    <w:jc w:val="right"/>
                    <w:rPr>
                      <w:rFonts w:ascii="Arial" w:hAnsi="Arial" w:cs="Arial"/>
                    </w:rPr>
                  </w:pPr>
                  <w:r>
                    <w:rPr>
                      <w:rFonts w:ascii="Arial" w:hAnsi="Arial" w:cs="Arial"/>
                    </w:rPr>
                    <w:t>30</w:t>
                  </w:r>
                </w:p>
              </w:tc>
            </w:tr>
            <w:tr w:rsidR="00D0558C" w:rsidTr="00D0558C">
              <w:tc>
                <w:tcPr>
                  <w:tcW w:w="8075" w:type="dxa"/>
                </w:tcPr>
                <w:p w:rsidR="00D0558C" w:rsidRPr="00A33DDA" w:rsidRDefault="00D0558C" w:rsidP="00C17571">
                  <w:pPr>
                    <w:framePr w:hSpace="141" w:wrap="around" w:vAnchor="text" w:hAnchor="margin" w:y="193"/>
                    <w:spacing w:line="360" w:lineRule="auto"/>
                    <w:ind w:left="397"/>
                    <w:jc w:val="both"/>
                  </w:pPr>
                  <w:r>
                    <w:rPr>
                      <w:rFonts w:ascii="Arial" w:hAnsi="Arial" w:cs="Arial"/>
                    </w:rPr>
                    <w:t>Anexo 10</w:t>
                  </w:r>
                  <w:r w:rsidRPr="000F691D">
                    <w:rPr>
                      <w:rFonts w:ascii="Arial" w:hAnsi="Arial" w:cs="Arial"/>
                    </w:rPr>
                    <w:t xml:space="preserve">. </w:t>
                  </w:r>
                  <w:r w:rsidRPr="005E7C79">
                    <w:rPr>
                      <w:rFonts w:ascii="Arial" w:hAnsi="Arial" w:cs="Arial"/>
                    </w:rPr>
                    <w:t>Cédula</w:t>
                  </w:r>
                  <w:r w:rsidRPr="000F691D">
                    <w:rPr>
                      <w:rFonts w:ascii="Arial" w:hAnsi="Arial" w:cs="Arial"/>
                    </w:rPr>
                    <w:t xml:space="preserve"> de Quejas y Denuncias</w:t>
                  </w:r>
                </w:p>
              </w:tc>
              <w:tc>
                <w:tcPr>
                  <w:tcW w:w="763" w:type="dxa"/>
                </w:tcPr>
                <w:p w:rsidR="00D0558C" w:rsidRPr="00A33DDA" w:rsidRDefault="005B5993" w:rsidP="00C17571">
                  <w:pPr>
                    <w:framePr w:hSpace="141" w:wrap="around" w:vAnchor="text" w:hAnchor="margin" w:y="193"/>
                    <w:jc w:val="right"/>
                    <w:rPr>
                      <w:rFonts w:ascii="Arial" w:hAnsi="Arial" w:cs="Arial"/>
                    </w:rPr>
                  </w:pPr>
                  <w:r>
                    <w:rPr>
                      <w:rFonts w:ascii="Arial" w:hAnsi="Arial" w:cs="Arial"/>
                    </w:rPr>
                    <w:t>31</w:t>
                  </w:r>
                </w:p>
              </w:tc>
            </w:tr>
          </w:tbl>
          <w:p w:rsidR="00A33DDA" w:rsidRPr="00F856D1" w:rsidRDefault="00A33DDA" w:rsidP="00DD3AA8">
            <w:pPr>
              <w:rPr>
                <w:b/>
              </w:rPr>
            </w:pPr>
          </w:p>
        </w:tc>
      </w:tr>
    </w:tbl>
    <w:p w:rsidR="00D0558C" w:rsidRDefault="00D0558C" w:rsidP="009B19C5">
      <w:pPr>
        <w:jc w:val="both"/>
        <w:rPr>
          <w:rFonts w:ascii="Arial" w:hAnsi="Arial" w:cs="Arial"/>
          <w:b/>
        </w:rPr>
      </w:pPr>
    </w:p>
    <w:p w:rsidR="009B19C5" w:rsidRPr="009B19C5" w:rsidRDefault="00C46D47" w:rsidP="009B19C5">
      <w:pPr>
        <w:jc w:val="both"/>
        <w:rPr>
          <w:rFonts w:ascii="Arial" w:hAnsi="Arial" w:cs="Arial"/>
          <w:b/>
        </w:rPr>
      </w:pPr>
      <w:r>
        <w:rPr>
          <w:rFonts w:ascii="Arial" w:hAnsi="Arial" w:cs="Arial"/>
          <w:b/>
        </w:rPr>
        <w:t>ANTECEDENTES</w:t>
      </w:r>
      <w:r w:rsidRPr="009B19C5">
        <w:rPr>
          <w:rFonts w:ascii="Arial" w:hAnsi="Arial" w:cs="Arial"/>
          <w:b/>
        </w:rPr>
        <w:t>.</w:t>
      </w:r>
    </w:p>
    <w:p w:rsidR="009B19C5" w:rsidRPr="009B19C5" w:rsidRDefault="009B19C5" w:rsidP="009B19C5">
      <w:pPr>
        <w:jc w:val="both"/>
        <w:rPr>
          <w:rFonts w:ascii="Arial" w:hAnsi="Arial" w:cs="Arial"/>
        </w:rPr>
      </w:pPr>
      <w:r>
        <w:rPr>
          <w:rFonts w:ascii="Arial" w:hAnsi="Arial" w:cs="Arial"/>
        </w:rPr>
        <w:t>E</w:t>
      </w:r>
      <w:r w:rsidRPr="009B19C5">
        <w:rPr>
          <w:rFonts w:ascii="Arial" w:hAnsi="Arial" w:cs="Arial"/>
        </w:rPr>
        <w:t xml:space="preserve">n el año 2001 se publicaron en el Diario Oficial de la Federación las primeras Reglas de Operación de los Programas </w:t>
      </w:r>
      <w:r>
        <w:rPr>
          <w:rFonts w:ascii="Arial" w:hAnsi="Arial" w:cs="Arial"/>
        </w:rPr>
        <w:t>Fondo de Modernización para la Educación Superior (</w:t>
      </w:r>
      <w:r w:rsidRPr="009B19C5">
        <w:rPr>
          <w:rFonts w:ascii="Arial" w:hAnsi="Arial" w:cs="Arial"/>
        </w:rPr>
        <w:t>FOMES</w:t>
      </w:r>
      <w:r>
        <w:rPr>
          <w:rFonts w:ascii="Arial" w:hAnsi="Arial" w:cs="Arial"/>
        </w:rPr>
        <w:t>)</w:t>
      </w:r>
      <w:r w:rsidRPr="009B19C5">
        <w:rPr>
          <w:rFonts w:ascii="Arial" w:hAnsi="Arial" w:cs="Arial"/>
        </w:rPr>
        <w:t xml:space="preserve"> y </w:t>
      </w:r>
      <w:r>
        <w:rPr>
          <w:rFonts w:ascii="Arial" w:hAnsi="Arial" w:cs="Arial"/>
        </w:rPr>
        <w:t>Fondo de Inversión de Universidades Públicas Estatales con Evaluación</w:t>
      </w:r>
      <w:r w:rsidR="0069194E">
        <w:rPr>
          <w:rFonts w:ascii="Arial" w:hAnsi="Arial" w:cs="Arial"/>
        </w:rPr>
        <w:t xml:space="preserve"> </w:t>
      </w:r>
      <w:r>
        <w:rPr>
          <w:rFonts w:ascii="Arial" w:hAnsi="Arial" w:cs="Arial"/>
        </w:rPr>
        <w:t>de la ANUIES (</w:t>
      </w:r>
      <w:r w:rsidRPr="009B19C5">
        <w:rPr>
          <w:rFonts w:ascii="Arial" w:hAnsi="Arial" w:cs="Arial"/>
        </w:rPr>
        <w:t>FIUPEA</w:t>
      </w:r>
      <w:r>
        <w:rPr>
          <w:rFonts w:ascii="Arial" w:hAnsi="Arial" w:cs="Arial"/>
        </w:rPr>
        <w:t>)</w:t>
      </w:r>
      <w:r w:rsidRPr="009B19C5">
        <w:rPr>
          <w:rFonts w:ascii="Arial" w:hAnsi="Arial" w:cs="Arial"/>
        </w:rPr>
        <w:t>, con el propósito de dar respuesta a las demandas de la sociedad y garantizar que los usuarios de los servicios educativos contaran con los medios y procesos requeridos para la sólida formación de profesionales, además de apoyar proyectos y acciones de las I</w:t>
      </w:r>
      <w:r w:rsidR="00157782">
        <w:rPr>
          <w:rFonts w:ascii="Arial" w:hAnsi="Arial" w:cs="Arial"/>
        </w:rPr>
        <w:t xml:space="preserve">nstituciones de Educación Superior (IES) </w:t>
      </w:r>
      <w:r w:rsidRPr="009B19C5">
        <w:rPr>
          <w:rFonts w:ascii="Arial" w:hAnsi="Arial" w:cs="Arial"/>
        </w:rPr>
        <w:t xml:space="preserve">que tuvieran como objetivo la mejora </w:t>
      </w:r>
      <w:r w:rsidR="00D32BFD">
        <w:rPr>
          <w:rFonts w:ascii="Arial" w:hAnsi="Arial" w:cs="Arial"/>
        </w:rPr>
        <w:t xml:space="preserve">y el aseguramiento </w:t>
      </w:r>
      <w:r w:rsidRPr="009B19C5">
        <w:rPr>
          <w:rFonts w:ascii="Arial" w:hAnsi="Arial" w:cs="Arial"/>
        </w:rPr>
        <w:t>continu</w:t>
      </w:r>
      <w:r w:rsidR="00D32BFD">
        <w:rPr>
          <w:rFonts w:ascii="Arial" w:hAnsi="Arial" w:cs="Arial"/>
        </w:rPr>
        <w:t>o</w:t>
      </w:r>
      <w:r w:rsidRPr="009B19C5">
        <w:rPr>
          <w:rFonts w:ascii="Arial" w:hAnsi="Arial" w:cs="Arial"/>
        </w:rPr>
        <w:t xml:space="preserve"> de la calidad de los </w:t>
      </w:r>
      <w:r w:rsidR="00157782">
        <w:rPr>
          <w:rFonts w:ascii="Arial" w:hAnsi="Arial" w:cs="Arial"/>
        </w:rPr>
        <w:t>Programas Educativos (</w:t>
      </w:r>
      <w:r w:rsidRPr="009B19C5">
        <w:rPr>
          <w:rFonts w:ascii="Arial" w:hAnsi="Arial" w:cs="Arial"/>
        </w:rPr>
        <w:t>PE</w:t>
      </w:r>
      <w:r w:rsidR="00157782">
        <w:rPr>
          <w:rFonts w:ascii="Arial" w:hAnsi="Arial" w:cs="Arial"/>
        </w:rPr>
        <w:t>)</w:t>
      </w:r>
      <w:r w:rsidRPr="009B19C5">
        <w:rPr>
          <w:rFonts w:ascii="Arial" w:hAnsi="Arial" w:cs="Arial"/>
        </w:rPr>
        <w:t xml:space="preserve"> y de los servicios que ofrecían para el logro de estadías superiores de desarrollo y consolidación institucionales.</w:t>
      </w:r>
    </w:p>
    <w:p w:rsidR="009B19C5" w:rsidRPr="00F542AE" w:rsidRDefault="009B19C5" w:rsidP="004453D2">
      <w:pPr>
        <w:spacing w:line="269" w:lineRule="auto"/>
        <w:jc w:val="both"/>
        <w:rPr>
          <w:rFonts w:ascii="Arial" w:hAnsi="Arial" w:cs="Arial"/>
        </w:rPr>
      </w:pPr>
      <w:r w:rsidRPr="009B19C5">
        <w:rPr>
          <w:rFonts w:ascii="Arial" w:hAnsi="Arial" w:cs="Arial"/>
        </w:rPr>
        <w:t>Dicho propósito requirió de un enfoque central que permitiera la complementariedad de los referidos programas con la finalidad de facilitar su operación y seguimiento, es por ello que derivado de las recomendaciones emitidas en las evaluaciones externas</w:t>
      </w:r>
      <w:r w:rsidR="00D32BFD">
        <w:rPr>
          <w:rFonts w:ascii="Arial" w:hAnsi="Arial" w:cs="Arial"/>
        </w:rPr>
        <w:t xml:space="preserve"> de </w:t>
      </w:r>
      <w:r w:rsidRPr="009B19C5">
        <w:rPr>
          <w:rFonts w:ascii="Arial" w:hAnsi="Arial" w:cs="Arial"/>
        </w:rPr>
        <w:t>2007, 2008 y 2009</w:t>
      </w:r>
      <w:r w:rsidR="00D32BFD">
        <w:rPr>
          <w:rFonts w:ascii="Arial" w:hAnsi="Arial" w:cs="Arial"/>
        </w:rPr>
        <w:t>,</w:t>
      </w:r>
      <w:r w:rsidR="00157782">
        <w:rPr>
          <w:rFonts w:ascii="Arial" w:hAnsi="Arial" w:cs="Arial"/>
        </w:rPr>
        <w:t xml:space="preserve"> a los Programas FOMES y FIUPEA</w:t>
      </w:r>
      <w:r w:rsidRPr="009B19C5">
        <w:rPr>
          <w:rFonts w:ascii="Arial" w:hAnsi="Arial" w:cs="Arial"/>
        </w:rPr>
        <w:t xml:space="preserve">, la Secretaría de Hacienda y Crédito Público </w:t>
      </w:r>
      <w:r w:rsidR="00094E56">
        <w:rPr>
          <w:rFonts w:ascii="Arial" w:hAnsi="Arial" w:cs="Arial"/>
        </w:rPr>
        <w:t xml:space="preserve">(SHCP) </w:t>
      </w:r>
      <w:r w:rsidRPr="00C811B6">
        <w:rPr>
          <w:rFonts w:ascii="Arial" w:hAnsi="Arial" w:cs="Arial"/>
        </w:rPr>
        <w:t xml:space="preserve">autorizó </w:t>
      </w:r>
      <w:r w:rsidR="00157782" w:rsidRPr="00C811B6">
        <w:rPr>
          <w:rFonts w:ascii="Arial" w:hAnsi="Arial" w:cs="Arial"/>
        </w:rPr>
        <w:t xml:space="preserve">para el ejercicio fiscal 2011 </w:t>
      </w:r>
      <w:r w:rsidRPr="00C811B6">
        <w:rPr>
          <w:rFonts w:ascii="Arial" w:hAnsi="Arial" w:cs="Arial"/>
        </w:rPr>
        <w:t>su unificación</w:t>
      </w:r>
      <w:r w:rsidR="00233DCD" w:rsidRPr="00C811B6">
        <w:rPr>
          <w:rFonts w:ascii="Arial" w:hAnsi="Arial" w:cs="Arial"/>
        </w:rPr>
        <w:t xml:space="preserve"> en el </w:t>
      </w:r>
      <w:r w:rsidRPr="00C811B6">
        <w:rPr>
          <w:rFonts w:ascii="Arial" w:hAnsi="Arial" w:cs="Arial"/>
        </w:rPr>
        <w:t>Programa Integral de Fortalecimiento Institucional (PIFI).</w:t>
      </w:r>
      <w:r w:rsidR="004538B1" w:rsidRPr="00C811B6">
        <w:rPr>
          <w:rFonts w:ascii="Arial" w:hAnsi="Arial" w:cs="Arial"/>
        </w:rPr>
        <w:t xml:space="preserve"> </w:t>
      </w:r>
      <w:r w:rsidR="00094E56" w:rsidRPr="00C811B6">
        <w:rPr>
          <w:rFonts w:ascii="Arial" w:hAnsi="Arial" w:cs="Arial"/>
        </w:rPr>
        <w:t>Posteriormente para el ejercicio fiscal 2014, la SHCP determinó su integración con otros fondos para conformar un nuevo programa presupuestario denominado Programa de Fortalecimiento de la Calidad en Instituciones Educativas (PROFOCIE)</w:t>
      </w:r>
      <w:r w:rsidR="00333F4E">
        <w:rPr>
          <w:rFonts w:ascii="Arial" w:hAnsi="Arial" w:cs="Arial"/>
        </w:rPr>
        <w:t xml:space="preserve">, </w:t>
      </w:r>
      <w:r w:rsidR="00333F4E" w:rsidRPr="00C811B6">
        <w:rPr>
          <w:rFonts w:ascii="Arial" w:hAnsi="Arial" w:cs="Arial"/>
        </w:rPr>
        <w:t xml:space="preserve">con el cual se busca la mejora y el aseguramiento integral de la calidad de la oferta educativa y servicios que ofrecen las IES, así como ampliar las oportunidades de acceso y permanencia de los </w:t>
      </w:r>
      <w:r w:rsidR="00333F4E">
        <w:rPr>
          <w:rFonts w:ascii="Arial" w:hAnsi="Arial" w:cs="Arial"/>
        </w:rPr>
        <w:t>estudiantes</w:t>
      </w:r>
      <w:r w:rsidR="008F0E2A">
        <w:rPr>
          <w:rFonts w:ascii="Arial" w:hAnsi="Arial" w:cs="Arial"/>
        </w:rPr>
        <w:t xml:space="preserve">. </w:t>
      </w:r>
      <w:r w:rsidR="00333F4E">
        <w:rPr>
          <w:rFonts w:ascii="Arial" w:hAnsi="Arial" w:cs="Arial"/>
        </w:rPr>
        <w:t>Asimismo, e</w:t>
      </w:r>
      <w:r w:rsidR="008F0E2A">
        <w:rPr>
          <w:rFonts w:ascii="Arial" w:hAnsi="Arial" w:cs="Arial"/>
        </w:rPr>
        <w:t xml:space="preserve">n 2016 la SHCP de nueva cuenta determinó hacer </w:t>
      </w:r>
      <w:r w:rsidR="00333F4E">
        <w:rPr>
          <w:rFonts w:ascii="Arial" w:hAnsi="Arial" w:cs="Arial"/>
        </w:rPr>
        <w:t>otra</w:t>
      </w:r>
      <w:r w:rsidR="008F0E2A">
        <w:rPr>
          <w:rFonts w:ascii="Arial" w:hAnsi="Arial" w:cs="Arial"/>
        </w:rPr>
        <w:t xml:space="preserve"> integración con otros fondos para conformar el Programa de </w:t>
      </w:r>
      <w:r w:rsidR="00333F4E">
        <w:rPr>
          <w:rFonts w:ascii="Arial" w:hAnsi="Arial" w:cs="Arial"/>
        </w:rPr>
        <w:t>F</w:t>
      </w:r>
      <w:r w:rsidR="008F0E2A">
        <w:rPr>
          <w:rFonts w:ascii="Arial" w:hAnsi="Arial" w:cs="Arial"/>
        </w:rPr>
        <w:t>ortalecimiento de la Calidad Educativa (</w:t>
      </w:r>
      <w:r w:rsidR="00333F4E">
        <w:rPr>
          <w:rFonts w:ascii="Arial" w:hAnsi="Arial" w:cs="Arial"/>
        </w:rPr>
        <w:t>PFCE),</w:t>
      </w:r>
      <w:r w:rsidR="008F0E2A">
        <w:rPr>
          <w:rFonts w:ascii="Arial" w:hAnsi="Arial" w:cs="Arial"/>
        </w:rPr>
        <w:t xml:space="preserve"> </w:t>
      </w:r>
      <w:r w:rsidR="00094E56" w:rsidRPr="00C811B6">
        <w:rPr>
          <w:rFonts w:ascii="Arial" w:hAnsi="Arial" w:cs="Arial"/>
        </w:rPr>
        <w:t xml:space="preserve">con el cual se busca </w:t>
      </w:r>
      <w:r w:rsidR="00333F4E">
        <w:rPr>
          <w:rFonts w:ascii="Arial" w:hAnsi="Arial" w:cs="Arial"/>
        </w:rPr>
        <w:t>contribuir</w:t>
      </w:r>
      <w:r w:rsidR="00EB479F">
        <w:rPr>
          <w:rFonts w:ascii="Arial" w:hAnsi="Arial" w:cs="Arial"/>
        </w:rPr>
        <w:t xml:space="preserve"> y fortalecer la calidad y pertinencia de la educación básica, educación superior y de la formación para el trabajo, a fin de que contribuyan al desarrollo de México, mediante el fortalecimiento e instrumentación de planes y programas de estudio, </w:t>
      </w:r>
      <w:r w:rsidR="00333F4E">
        <w:rPr>
          <w:rFonts w:ascii="Arial" w:hAnsi="Arial" w:cs="Arial"/>
        </w:rPr>
        <w:t xml:space="preserve">con el propósito de </w:t>
      </w:r>
      <w:r w:rsidR="00094E56" w:rsidRPr="00C811B6">
        <w:rPr>
          <w:rFonts w:ascii="Arial" w:hAnsi="Arial" w:cs="Arial"/>
        </w:rPr>
        <w:t>logr</w:t>
      </w:r>
      <w:r w:rsidR="00333F4E">
        <w:rPr>
          <w:rFonts w:ascii="Arial" w:hAnsi="Arial" w:cs="Arial"/>
        </w:rPr>
        <w:t>ar</w:t>
      </w:r>
      <w:r w:rsidR="00094E56" w:rsidRPr="00C811B6">
        <w:rPr>
          <w:rFonts w:ascii="Arial" w:hAnsi="Arial" w:cs="Arial"/>
        </w:rPr>
        <w:t xml:space="preserve"> </w:t>
      </w:r>
      <w:r w:rsidR="00333F4E">
        <w:rPr>
          <w:rFonts w:ascii="Arial" w:hAnsi="Arial" w:cs="Arial"/>
        </w:rPr>
        <w:t xml:space="preserve">la meta nacional de un “México con Educación de Calidad”, </w:t>
      </w:r>
      <w:r w:rsidR="00094E56" w:rsidRPr="00C811B6">
        <w:rPr>
          <w:rFonts w:ascii="Arial" w:hAnsi="Arial" w:cs="Arial"/>
        </w:rPr>
        <w:t>establecido en el Plan Nacional de Desarrollo 2013-2018.</w:t>
      </w:r>
      <w:r w:rsidR="00094E56" w:rsidRPr="00F542AE">
        <w:rPr>
          <w:rFonts w:ascii="Arial" w:hAnsi="Arial" w:cs="Arial"/>
        </w:rPr>
        <w:t xml:space="preserve"> </w:t>
      </w:r>
    </w:p>
    <w:p w:rsidR="009B19C5" w:rsidRPr="004453D2" w:rsidRDefault="009B19C5" w:rsidP="001178B9">
      <w:pPr>
        <w:spacing w:line="240" w:lineRule="auto"/>
        <w:jc w:val="both"/>
        <w:rPr>
          <w:rFonts w:ascii="Arial" w:hAnsi="Arial" w:cs="Arial"/>
          <w:b/>
          <w:sz w:val="4"/>
          <w:szCs w:val="4"/>
          <w:lang w:val="es-ES"/>
        </w:rPr>
      </w:pPr>
    </w:p>
    <w:p w:rsidR="00DF55CF" w:rsidRPr="00C811B6" w:rsidRDefault="00C46D47" w:rsidP="001178B9">
      <w:pPr>
        <w:spacing w:line="240" w:lineRule="auto"/>
        <w:jc w:val="both"/>
        <w:rPr>
          <w:rFonts w:ascii="Arial" w:hAnsi="Arial" w:cs="Arial"/>
          <w:b/>
        </w:rPr>
      </w:pPr>
      <w:r w:rsidRPr="00C811B6">
        <w:rPr>
          <w:rFonts w:ascii="Arial" w:hAnsi="Arial" w:cs="Arial"/>
          <w:b/>
        </w:rPr>
        <w:t>INTRODUCCIÓN.</w:t>
      </w:r>
    </w:p>
    <w:p w:rsidR="00196005" w:rsidRPr="00C811B6" w:rsidRDefault="00DF55CF" w:rsidP="009B19C5">
      <w:pPr>
        <w:jc w:val="both"/>
        <w:rPr>
          <w:rFonts w:ascii="Arial" w:hAnsi="Arial" w:cs="Arial"/>
        </w:rPr>
      </w:pPr>
      <w:r w:rsidRPr="00C811B6">
        <w:rPr>
          <w:rFonts w:ascii="Arial" w:hAnsi="Arial" w:cs="Arial"/>
        </w:rPr>
        <w:t xml:space="preserve">Conforme a lo dispuesto por la Ley General de Desarrollo Social, la Contraloría Social constituye una práctica de transparencia, de rendición de cuentas y </w:t>
      </w:r>
      <w:r w:rsidR="00017FC9" w:rsidRPr="00C811B6">
        <w:rPr>
          <w:rFonts w:ascii="Arial" w:hAnsi="Arial" w:cs="Arial"/>
        </w:rPr>
        <w:t xml:space="preserve">se </w:t>
      </w:r>
      <w:r w:rsidRPr="00C811B6">
        <w:rPr>
          <w:rFonts w:ascii="Arial" w:hAnsi="Arial" w:cs="Arial"/>
        </w:rPr>
        <w:t>convierte en un mecanismo para que los beneficiarios</w:t>
      </w:r>
      <w:r w:rsidR="00784B2A">
        <w:rPr>
          <w:rFonts w:ascii="Arial" w:hAnsi="Arial" w:cs="Arial"/>
        </w:rPr>
        <w:t xml:space="preserve"> </w:t>
      </w:r>
      <w:r w:rsidR="00784B2A" w:rsidRPr="00C811B6">
        <w:rPr>
          <w:rFonts w:ascii="Arial" w:hAnsi="Arial" w:cs="Arial"/>
        </w:rPr>
        <w:t>por el P</w:t>
      </w:r>
      <w:r w:rsidR="00EB479F">
        <w:rPr>
          <w:rFonts w:ascii="Arial" w:hAnsi="Arial" w:cs="Arial"/>
        </w:rPr>
        <w:t>F</w:t>
      </w:r>
      <w:r w:rsidR="00784B2A" w:rsidRPr="00C811B6">
        <w:rPr>
          <w:rFonts w:ascii="Arial" w:hAnsi="Arial" w:cs="Arial"/>
        </w:rPr>
        <w:t xml:space="preserve">CE </w:t>
      </w:r>
      <w:r w:rsidR="00784B2A">
        <w:rPr>
          <w:rFonts w:ascii="Arial" w:hAnsi="Arial" w:cs="Arial"/>
        </w:rPr>
        <w:t>201</w:t>
      </w:r>
      <w:r w:rsidR="00EB479F">
        <w:rPr>
          <w:rFonts w:ascii="Arial" w:hAnsi="Arial" w:cs="Arial"/>
        </w:rPr>
        <w:t>6</w:t>
      </w:r>
      <w:r w:rsidRPr="00C811B6">
        <w:rPr>
          <w:rFonts w:ascii="Arial" w:hAnsi="Arial" w:cs="Arial"/>
        </w:rPr>
        <w:t xml:space="preserve">, verifiquen el cumplimiento de </w:t>
      </w:r>
      <w:r w:rsidR="00784B2A">
        <w:rPr>
          <w:rFonts w:ascii="Arial" w:hAnsi="Arial" w:cs="Arial"/>
        </w:rPr>
        <w:t xml:space="preserve">las </w:t>
      </w:r>
      <w:r w:rsidRPr="00C811B6">
        <w:rPr>
          <w:rFonts w:ascii="Arial" w:hAnsi="Arial" w:cs="Arial"/>
        </w:rPr>
        <w:t>metas</w:t>
      </w:r>
      <w:r w:rsidR="008413CA">
        <w:rPr>
          <w:rFonts w:ascii="Arial" w:hAnsi="Arial" w:cs="Arial"/>
        </w:rPr>
        <w:t xml:space="preserve"> </w:t>
      </w:r>
      <w:r w:rsidR="008413CA" w:rsidRPr="00C811B6">
        <w:rPr>
          <w:rFonts w:ascii="Arial" w:hAnsi="Arial" w:cs="Arial"/>
        </w:rPr>
        <w:t>durante el ejercicio fiscal 201</w:t>
      </w:r>
      <w:r w:rsidR="00EB479F">
        <w:rPr>
          <w:rFonts w:ascii="Arial" w:hAnsi="Arial" w:cs="Arial"/>
        </w:rPr>
        <w:t>7</w:t>
      </w:r>
      <w:r w:rsidR="00784B2A">
        <w:rPr>
          <w:rFonts w:ascii="Arial" w:hAnsi="Arial" w:cs="Arial"/>
        </w:rPr>
        <w:t xml:space="preserve"> y</w:t>
      </w:r>
      <w:r w:rsidRPr="00C811B6">
        <w:rPr>
          <w:rFonts w:ascii="Arial" w:hAnsi="Arial" w:cs="Arial"/>
        </w:rPr>
        <w:t xml:space="preserve"> la correcta aplicación de los recursos asignados</w:t>
      </w:r>
      <w:r w:rsidR="008413CA">
        <w:rPr>
          <w:rFonts w:ascii="Arial" w:hAnsi="Arial" w:cs="Arial"/>
        </w:rPr>
        <w:t>,</w:t>
      </w:r>
      <w:r w:rsidR="00784B2A">
        <w:rPr>
          <w:rFonts w:ascii="Arial" w:hAnsi="Arial" w:cs="Arial"/>
        </w:rPr>
        <w:t xml:space="preserve"> los cuales fueron</w:t>
      </w:r>
      <w:r w:rsidR="008413CA">
        <w:rPr>
          <w:rFonts w:ascii="Arial" w:hAnsi="Arial" w:cs="Arial"/>
        </w:rPr>
        <w:t xml:space="preserve"> ministrado</w:t>
      </w:r>
      <w:r w:rsidR="00784B2A">
        <w:rPr>
          <w:rFonts w:ascii="Arial" w:hAnsi="Arial" w:cs="Arial"/>
        </w:rPr>
        <w:t>s</w:t>
      </w:r>
      <w:r w:rsidR="008413CA">
        <w:rPr>
          <w:rFonts w:ascii="Arial" w:hAnsi="Arial" w:cs="Arial"/>
        </w:rPr>
        <w:t xml:space="preserve"> </w:t>
      </w:r>
      <w:r w:rsidR="003D3496" w:rsidRPr="00C811B6">
        <w:rPr>
          <w:rFonts w:ascii="Arial" w:hAnsi="Arial" w:cs="Arial"/>
        </w:rPr>
        <w:t>e</w:t>
      </w:r>
      <w:r w:rsidR="008413CA">
        <w:rPr>
          <w:rFonts w:ascii="Arial" w:hAnsi="Arial" w:cs="Arial"/>
        </w:rPr>
        <w:t xml:space="preserve">n </w:t>
      </w:r>
      <w:r w:rsidR="003D3496" w:rsidRPr="00C811B6">
        <w:rPr>
          <w:rFonts w:ascii="Arial" w:hAnsi="Arial" w:cs="Arial"/>
        </w:rPr>
        <w:t xml:space="preserve">último </w:t>
      </w:r>
      <w:r w:rsidR="00196005" w:rsidRPr="00C811B6">
        <w:rPr>
          <w:rFonts w:ascii="Arial" w:hAnsi="Arial" w:cs="Arial"/>
        </w:rPr>
        <w:t>trimestre de</w:t>
      </w:r>
      <w:r w:rsidR="000F691D" w:rsidRPr="00C811B6">
        <w:rPr>
          <w:rFonts w:ascii="Arial" w:hAnsi="Arial" w:cs="Arial"/>
        </w:rPr>
        <w:t xml:space="preserve"> </w:t>
      </w:r>
      <w:r w:rsidR="00784B2A">
        <w:rPr>
          <w:rFonts w:ascii="Arial" w:hAnsi="Arial" w:cs="Arial"/>
        </w:rPr>
        <w:t>201</w:t>
      </w:r>
      <w:r w:rsidR="00EB479F">
        <w:rPr>
          <w:rFonts w:ascii="Arial" w:hAnsi="Arial" w:cs="Arial"/>
        </w:rPr>
        <w:t>6</w:t>
      </w:r>
      <w:r w:rsidR="00784B2A">
        <w:rPr>
          <w:rFonts w:ascii="Arial" w:hAnsi="Arial" w:cs="Arial"/>
        </w:rPr>
        <w:t>.</w:t>
      </w:r>
    </w:p>
    <w:p w:rsidR="00DF55CF" w:rsidRPr="00DF55CF" w:rsidRDefault="00B776F5" w:rsidP="009B19C5">
      <w:pPr>
        <w:jc w:val="both"/>
        <w:rPr>
          <w:rFonts w:ascii="Arial" w:hAnsi="Arial" w:cs="Arial"/>
        </w:rPr>
      </w:pPr>
      <w:r w:rsidRPr="00C811B6">
        <w:rPr>
          <w:rFonts w:ascii="Arial" w:hAnsi="Arial" w:cs="Arial"/>
        </w:rPr>
        <w:lastRenderedPageBreak/>
        <w:t>Por lo anterior</w:t>
      </w:r>
      <w:r w:rsidR="00DF55CF" w:rsidRPr="00C811B6">
        <w:rPr>
          <w:rFonts w:ascii="Arial" w:hAnsi="Arial" w:cs="Arial"/>
        </w:rPr>
        <w:t>,</w:t>
      </w:r>
      <w:r w:rsidR="00227541" w:rsidRPr="00C811B6">
        <w:rPr>
          <w:rFonts w:ascii="Arial" w:hAnsi="Arial" w:cs="Arial"/>
        </w:rPr>
        <w:t xml:space="preserve"> </w:t>
      </w:r>
      <w:r w:rsidR="00017FC9" w:rsidRPr="00C811B6">
        <w:rPr>
          <w:rFonts w:ascii="Arial" w:hAnsi="Arial" w:cs="Arial"/>
        </w:rPr>
        <w:t>la</w:t>
      </w:r>
      <w:r w:rsidR="00C232C7" w:rsidRPr="00C811B6">
        <w:rPr>
          <w:rFonts w:ascii="Arial" w:hAnsi="Arial" w:cs="Arial"/>
        </w:rPr>
        <w:t xml:space="preserve"> </w:t>
      </w:r>
      <w:r w:rsidR="00A67EF1">
        <w:rPr>
          <w:rFonts w:ascii="Arial" w:hAnsi="Arial" w:cs="Arial"/>
        </w:rPr>
        <w:t xml:space="preserve">Coordinación </w:t>
      </w:r>
      <w:r w:rsidR="009B3592" w:rsidRPr="00C811B6">
        <w:rPr>
          <w:rFonts w:ascii="Arial" w:hAnsi="Arial" w:cs="Arial"/>
        </w:rPr>
        <w:t xml:space="preserve">General de </w:t>
      </w:r>
      <w:r w:rsidR="00A67EF1">
        <w:rPr>
          <w:rFonts w:ascii="Arial" w:hAnsi="Arial" w:cs="Arial"/>
        </w:rPr>
        <w:t>Universidades Tecnológicas y Politécnicas</w:t>
      </w:r>
      <w:r w:rsidR="009B3592" w:rsidRPr="00C811B6">
        <w:rPr>
          <w:rFonts w:ascii="Arial" w:hAnsi="Arial" w:cs="Arial"/>
        </w:rPr>
        <w:t xml:space="preserve"> (</w:t>
      </w:r>
      <w:proofErr w:type="spellStart"/>
      <w:r w:rsidR="00A67EF1">
        <w:rPr>
          <w:rFonts w:ascii="Arial" w:hAnsi="Arial" w:cs="Arial"/>
        </w:rPr>
        <w:t>CGUTyP</w:t>
      </w:r>
      <w:proofErr w:type="spellEnd"/>
      <w:r w:rsidR="00F16E28">
        <w:rPr>
          <w:rFonts w:ascii="Arial" w:hAnsi="Arial" w:cs="Arial"/>
        </w:rPr>
        <w:t>)</w:t>
      </w:r>
      <w:r w:rsidRPr="00C811B6">
        <w:rPr>
          <w:rFonts w:ascii="Arial" w:hAnsi="Arial" w:cs="Arial"/>
        </w:rPr>
        <w:t xml:space="preserve">, </w:t>
      </w:r>
      <w:r w:rsidR="00DF55CF" w:rsidRPr="00C811B6">
        <w:rPr>
          <w:rFonts w:ascii="Arial" w:hAnsi="Arial" w:cs="Arial"/>
        </w:rPr>
        <w:t>tien</w:t>
      </w:r>
      <w:r w:rsidR="00DF55CF" w:rsidRPr="0037024C">
        <w:rPr>
          <w:rFonts w:ascii="Arial" w:hAnsi="Arial" w:cs="Arial"/>
        </w:rPr>
        <w:t>e</w:t>
      </w:r>
      <w:r w:rsidR="003F4505">
        <w:rPr>
          <w:rFonts w:ascii="Arial" w:hAnsi="Arial" w:cs="Arial"/>
        </w:rPr>
        <w:t xml:space="preserve"> </w:t>
      </w:r>
      <w:r w:rsidR="00017FC9">
        <w:rPr>
          <w:rFonts w:ascii="Arial" w:hAnsi="Arial" w:cs="Arial"/>
        </w:rPr>
        <w:t>como propósito</w:t>
      </w:r>
      <w:r w:rsidR="00DF55CF" w:rsidRPr="00DF55CF">
        <w:rPr>
          <w:rFonts w:ascii="Arial" w:hAnsi="Arial" w:cs="Arial"/>
        </w:rPr>
        <w:t xml:space="preserve"> cumplir con las funciones </w:t>
      </w:r>
      <w:r w:rsidR="00EB479F">
        <w:rPr>
          <w:rFonts w:ascii="Arial" w:hAnsi="Arial" w:cs="Arial"/>
        </w:rPr>
        <w:t xml:space="preserve">de promoción </w:t>
      </w:r>
      <w:r w:rsidR="00DF55CF" w:rsidRPr="00DF55CF">
        <w:rPr>
          <w:rFonts w:ascii="Arial" w:hAnsi="Arial" w:cs="Arial"/>
        </w:rPr>
        <w:t>de las actividades de Contraloría Social</w:t>
      </w:r>
      <w:r w:rsidR="00E97167">
        <w:rPr>
          <w:rFonts w:ascii="Arial" w:hAnsi="Arial" w:cs="Arial"/>
        </w:rPr>
        <w:t xml:space="preserve"> </w:t>
      </w:r>
      <w:r w:rsidR="00B730EE">
        <w:rPr>
          <w:rFonts w:ascii="Arial" w:hAnsi="Arial" w:cs="Arial"/>
        </w:rPr>
        <w:t xml:space="preserve">(CS), </w:t>
      </w:r>
      <w:r w:rsidR="00DF55CF" w:rsidRPr="00DF55CF">
        <w:rPr>
          <w:rFonts w:ascii="Arial" w:hAnsi="Arial" w:cs="Arial"/>
        </w:rPr>
        <w:t xml:space="preserve"> para lo cual se elaboraron los siguientes documentos</w:t>
      </w:r>
      <w:r w:rsidR="00EB479F">
        <w:rPr>
          <w:rFonts w:ascii="Arial" w:hAnsi="Arial" w:cs="Arial"/>
        </w:rPr>
        <w:t xml:space="preserve">, mismos que se darán a conocer en la página de </w:t>
      </w:r>
      <w:r w:rsidR="00F16E28">
        <w:rPr>
          <w:rFonts w:ascii="Arial" w:hAnsi="Arial" w:cs="Arial"/>
        </w:rPr>
        <w:t>I</w:t>
      </w:r>
      <w:r w:rsidR="00EB479F">
        <w:rPr>
          <w:rFonts w:ascii="Arial" w:hAnsi="Arial" w:cs="Arial"/>
        </w:rPr>
        <w:t>nternet de la Instancia Normativa</w:t>
      </w:r>
      <w:r w:rsidR="00E0630A">
        <w:rPr>
          <w:rFonts w:ascii="Arial" w:hAnsi="Arial" w:cs="Arial"/>
        </w:rPr>
        <w:t xml:space="preserve"> (</w:t>
      </w:r>
      <w:proofErr w:type="spellStart"/>
      <w:r w:rsidR="00E0630A">
        <w:rPr>
          <w:rFonts w:ascii="Arial" w:hAnsi="Arial" w:cs="Arial"/>
        </w:rPr>
        <w:t>CGUTyP</w:t>
      </w:r>
      <w:proofErr w:type="spellEnd"/>
      <w:r w:rsidR="00E0630A">
        <w:rPr>
          <w:rFonts w:ascii="Arial" w:hAnsi="Arial" w:cs="Arial"/>
        </w:rPr>
        <w:t xml:space="preserve">) </w:t>
      </w:r>
      <w:hyperlink r:id="rId10" w:history="1">
        <w:r w:rsidR="00F16E28" w:rsidRPr="005F254E">
          <w:rPr>
            <w:rStyle w:val="Hipervnculo"/>
            <w:rFonts w:ascii="Arial" w:hAnsi="Arial" w:cs="Arial"/>
          </w:rPr>
          <w:t>http://cgut.sep.gob.mx</w:t>
        </w:r>
      </w:hyperlink>
      <w:r w:rsidR="00F16E28">
        <w:rPr>
          <w:rFonts w:ascii="Arial" w:hAnsi="Arial" w:cs="Arial"/>
        </w:rPr>
        <w:t>/</w:t>
      </w:r>
      <w:r w:rsidR="00DF55CF" w:rsidRPr="00DF55CF">
        <w:rPr>
          <w:rFonts w:ascii="Arial" w:hAnsi="Arial" w:cs="Arial"/>
        </w:rPr>
        <w:t>:</w:t>
      </w:r>
    </w:p>
    <w:p w:rsidR="00B776F5" w:rsidRDefault="00DF55CF" w:rsidP="00B776F5">
      <w:pPr>
        <w:pStyle w:val="Prrafodelista"/>
        <w:numPr>
          <w:ilvl w:val="0"/>
          <w:numId w:val="3"/>
        </w:numPr>
        <w:ind w:left="705"/>
        <w:jc w:val="both"/>
        <w:rPr>
          <w:rFonts w:ascii="Arial" w:hAnsi="Arial" w:cs="Arial"/>
        </w:rPr>
      </w:pPr>
      <w:r w:rsidRPr="00B776F5">
        <w:rPr>
          <w:rFonts w:ascii="Arial" w:hAnsi="Arial" w:cs="Arial"/>
          <w:b/>
        </w:rPr>
        <w:t>Esquema de Contraloría Social.</w:t>
      </w:r>
      <w:r w:rsidRPr="00B776F5">
        <w:rPr>
          <w:rFonts w:ascii="Arial" w:hAnsi="Arial" w:cs="Arial"/>
        </w:rPr>
        <w:t xml:space="preserve"> Documento rector para planear, operar y dar seguimiento a las actividades de CS de manera nacional, para generar acciones de seguimiento, supervisión y vigilancia.</w:t>
      </w:r>
    </w:p>
    <w:p w:rsidR="00E0630A" w:rsidRPr="00B776F5" w:rsidRDefault="00E0630A" w:rsidP="00E0630A">
      <w:pPr>
        <w:pStyle w:val="Prrafodelista"/>
        <w:ind w:left="705"/>
        <w:jc w:val="both"/>
        <w:rPr>
          <w:rFonts w:ascii="Arial" w:hAnsi="Arial" w:cs="Arial"/>
        </w:rPr>
      </w:pPr>
    </w:p>
    <w:p w:rsidR="00B776F5" w:rsidRPr="00C811B6" w:rsidRDefault="00DF55CF" w:rsidP="001178B9">
      <w:pPr>
        <w:pStyle w:val="Prrafodelista"/>
        <w:numPr>
          <w:ilvl w:val="0"/>
          <w:numId w:val="3"/>
        </w:numPr>
        <w:spacing w:line="240" w:lineRule="auto"/>
        <w:ind w:left="705"/>
        <w:jc w:val="both"/>
        <w:rPr>
          <w:rFonts w:ascii="Arial" w:hAnsi="Arial" w:cs="Arial"/>
        </w:rPr>
      </w:pPr>
      <w:r w:rsidRPr="00EE3F06">
        <w:rPr>
          <w:rFonts w:ascii="Arial" w:hAnsi="Arial" w:cs="Arial"/>
          <w:b/>
        </w:rPr>
        <w:t>Guía Oper</w:t>
      </w:r>
      <w:r w:rsidR="00017FC9">
        <w:rPr>
          <w:rFonts w:ascii="Arial" w:hAnsi="Arial" w:cs="Arial"/>
          <w:b/>
        </w:rPr>
        <w:t>ativa de Contraloría Social</w:t>
      </w:r>
      <w:r w:rsidRPr="00EE3F06">
        <w:rPr>
          <w:rFonts w:ascii="Arial" w:hAnsi="Arial" w:cs="Arial"/>
          <w:b/>
        </w:rPr>
        <w:t>.</w:t>
      </w:r>
      <w:r w:rsidRPr="00EE3F06">
        <w:rPr>
          <w:rFonts w:ascii="Arial" w:hAnsi="Arial" w:cs="Arial"/>
        </w:rPr>
        <w:t xml:space="preserve"> Señala los procedimientos que debe</w:t>
      </w:r>
      <w:r w:rsidR="00E97167">
        <w:rPr>
          <w:rFonts w:ascii="Arial" w:hAnsi="Arial" w:cs="Arial"/>
        </w:rPr>
        <w:t xml:space="preserve">rán </w:t>
      </w:r>
      <w:r w:rsidRPr="00C811B6">
        <w:rPr>
          <w:rFonts w:ascii="Arial" w:hAnsi="Arial" w:cs="Arial"/>
        </w:rPr>
        <w:t xml:space="preserve">seguir los Responsables de la CS nombrados en cada una de las IES, que </w:t>
      </w:r>
      <w:r w:rsidR="00017FC9" w:rsidRPr="00C811B6">
        <w:rPr>
          <w:rFonts w:ascii="Arial" w:hAnsi="Arial" w:cs="Arial"/>
        </w:rPr>
        <w:t>resulten</w:t>
      </w:r>
      <w:r w:rsidRPr="00C811B6">
        <w:rPr>
          <w:rFonts w:ascii="Arial" w:hAnsi="Arial" w:cs="Arial"/>
        </w:rPr>
        <w:t xml:space="preserve"> beneficiadas </w:t>
      </w:r>
      <w:r w:rsidR="00017FC9" w:rsidRPr="00C811B6">
        <w:rPr>
          <w:rFonts w:ascii="Arial" w:hAnsi="Arial" w:cs="Arial"/>
        </w:rPr>
        <w:t>en</w:t>
      </w:r>
      <w:r w:rsidR="00B776F5" w:rsidRPr="00C811B6">
        <w:rPr>
          <w:rFonts w:ascii="Arial" w:hAnsi="Arial" w:cs="Arial"/>
        </w:rPr>
        <w:t xml:space="preserve"> el ejercicio fiscal 201</w:t>
      </w:r>
      <w:r w:rsidR="00E0630A">
        <w:rPr>
          <w:rFonts w:ascii="Arial" w:hAnsi="Arial" w:cs="Arial"/>
        </w:rPr>
        <w:t>6</w:t>
      </w:r>
      <w:r w:rsidR="00227541" w:rsidRPr="00C811B6">
        <w:rPr>
          <w:rFonts w:ascii="Arial" w:hAnsi="Arial" w:cs="Arial"/>
        </w:rPr>
        <w:t xml:space="preserve"> en el marco de</w:t>
      </w:r>
      <w:r w:rsidR="00B776F5" w:rsidRPr="00C811B6">
        <w:rPr>
          <w:rFonts w:ascii="Arial" w:hAnsi="Arial" w:cs="Arial"/>
        </w:rPr>
        <w:t>l</w:t>
      </w:r>
      <w:r w:rsidRPr="00C811B6">
        <w:rPr>
          <w:rFonts w:ascii="Arial" w:hAnsi="Arial" w:cs="Arial"/>
        </w:rPr>
        <w:t xml:space="preserve"> </w:t>
      </w:r>
      <w:r w:rsidR="00E0630A">
        <w:rPr>
          <w:rFonts w:ascii="Arial" w:hAnsi="Arial" w:cs="Arial"/>
        </w:rPr>
        <w:t>P</w:t>
      </w:r>
      <w:r w:rsidR="00FC43DA" w:rsidRPr="00C811B6">
        <w:rPr>
          <w:rFonts w:ascii="Arial" w:hAnsi="Arial" w:cs="Arial"/>
        </w:rPr>
        <w:t>FCE</w:t>
      </w:r>
      <w:r w:rsidR="00B776F5" w:rsidRPr="00C811B6">
        <w:rPr>
          <w:rFonts w:ascii="Arial" w:hAnsi="Arial" w:cs="Arial"/>
        </w:rPr>
        <w:t xml:space="preserve">, </w:t>
      </w:r>
      <w:r w:rsidRPr="00C811B6">
        <w:rPr>
          <w:rFonts w:ascii="Arial" w:hAnsi="Arial" w:cs="Arial"/>
        </w:rPr>
        <w:t xml:space="preserve">con el propósito de promover y dar seguimiento a la CS en la operación del Programa </w:t>
      </w:r>
      <w:r w:rsidR="00B776F5" w:rsidRPr="00C811B6">
        <w:rPr>
          <w:rFonts w:ascii="Arial" w:hAnsi="Arial" w:cs="Arial"/>
        </w:rPr>
        <w:t>en comento</w:t>
      </w:r>
      <w:r w:rsidR="00C230D4">
        <w:rPr>
          <w:rFonts w:ascii="Arial" w:hAnsi="Arial" w:cs="Arial"/>
        </w:rPr>
        <w:t xml:space="preserve"> </w:t>
      </w:r>
      <w:r w:rsidR="00C46D47">
        <w:rPr>
          <w:rFonts w:ascii="Arial" w:hAnsi="Arial" w:cs="Arial"/>
        </w:rPr>
        <w:t>en</w:t>
      </w:r>
      <w:r w:rsidR="00C230D4">
        <w:rPr>
          <w:rFonts w:ascii="Arial" w:hAnsi="Arial" w:cs="Arial"/>
        </w:rPr>
        <w:t xml:space="preserve"> 201</w:t>
      </w:r>
      <w:r w:rsidR="00E0630A">
        <w:rPr>
          <w:rFonts w:ascii="Arial" w:hAnsi="Arial" w:cs="Arial"/>
        </w:rPr>
        <w:t>7</w:t>
      </w:r>
      <w:r w:rsidR="00B776F5" w:rsidRPr="00C811B6">
        <w:rPr>
          <w:rFonts w:ascii="Arial" w:hAnsi="Arial" w:cs="Arial"/>
        </w:rPr>
        <w:t>.</w:t>
      </w:r>
    </w:p>
    <w:p w:rsidR="00B776F5" w:rsidRPr="00C811B6" w:rsidRDefault="00B776F5" w:rsidP="001178B9">
      <w:pPr>
        <w:pStyle w:val="Prrafodelista"/>
        <w:spacing w:line="240" w:lineRule="auto"/>
        <w:rPr>
          <w:rFonts w:ascii="Arial" w:hAnsi="Arial" w:cs="Arial"/>
        </w:rPr>
      </w:pPr>
    </w:p>
    <w:p w:rsidR="00DF55CF" w:rsidRPr="00C811B6" w:rsidRDefault="00DF55CF" w:rsidP="001178B9">
      <w:pPr>
        <w:pStyle w:val="Prrafodelista"/>
        <w:numPr>
          <w:ilvl w:val="0"/>
          <w:numId w:val="3"/>
        </w:numPr>
        <w:spacing w:after="120" w:line="240" w:lineRule="auto"/>
        <w:ind w:left="705"/>
        <w:jc w:val="both"/>
        <w:rPr>
          <w:rFonts w:ascii="Arial" w:hAnsi="Arial" w:cs="Arial"/>
        </w:rPr>
      </w:pPr>
      <w:r w:rsidRPr="00C811B6">
        <w:rPr>
          <w:rFonts w:ascii="Arial" w:hAnsi="Arial" w:cs="Arial"/>
          <w:b/>
        </w:rPr>
        <w:t>Programa Anual de Trabajo de Contraloría Socia</w:t>
      </w:r>
      <w:r w:rsidR="00150764">
        <w:rPr>
          <w:rFonts w:ascii="Arial" w:hAnsi="Arial" w:cs="Arial"/>
          <w:b/>
        </w:rPr>
        <w:t>l (PATCS)</w:t>
      </w:r>
      <w:r w:rsidRPr="00C811B6">
        <w:rPr>
          <w:rFonts w:ascii="Arial" w:hAnsi="Arial" w:cs="Arial"/>
          <w:b/>
        </w:rPr>
        <w:t>.</w:t>
      </w:r>
      <w:r w:rsidRPr="00C811B6">
        <w:rPr>
          <w:rFonts w:ascii="Arial" w:hAnsi="Arial" w:cs="Arial"/>
        </w:rPr>
        <w:t xml:space="preserve"> Documento que establece las actividades, los responsables, </w:t>
      </w:r>
      <w:r w:rsidR="002109D9">
        <w:rPr>
          <w:rFonts w:ascii="Arial" w:hAnsi="Arial" w:cs="Arial"/>
        </w:rPr>
        <w:t xml:space="preserve">la unidad de medida, </w:t>
      </w:r>
      <w:r w:rsidRPr="00C811B6">
        <w:rPr>
          <w:rFonts w:ascii="Arial" w:hAnsi="Arial" w:cs="Arial"/>
        </w:rPr>
        <w:t xml:space="preserve">metas y el calendario de ejecución para promover la </w:t>
      </w:r>
      <w:r w:rsidR="00DB66B3">
        <w:rPr>
          <w:rFonts w:ascii="Arial" w:hAnsi="Arial" w:cs="Arial"/>
        </w:rPr>
        <w:t>CS</w:t>
      </w:r>
      <w:r w:rsidR="00E0630A">
        <w:rPr>
          <w:rFonts w:ascii="Arial" w:hAnsi="Arial" w:cs="Arial"/>
        </w:rPr>
        <w:t xml:space="preserve"> en 2017</w:t>
      </w:r>
      <w:r w:rsidR="00C230D4">
        <w:rPr>
          <w:rFonts w:ascii="Arial" w:hAnsi="Arial" w:cs="Arial"/>
        </w:rPr>
        <w:t>,</w:t>
      </w:r>
      <w:r w:rsidRPr="00C811B6">
        <w:rPr>
          <w:rFonts w:ascii="Arial" w:hAnsi="Arial" w:cs="Arial"/>
        </w:rPr>
        <w:t xml:space="preserve"> por parte de la </w:t>
      </w:r>
      <w:r w:rsidR="00441E99" w:rsidRPr="00C811B6">
        <w:rPr>
          <w:rFonts w:ascii="Arial" w:hAnsi="Arial" w:cs="Arial"/>
        </w:rPr>
        <w:t xml:space="preserve">Instancia Normativa </w:t>
      </w:r>
      <w:r w:rsidRPr="00C811B6">
        <w:rPr>
          <w:rFonts w:ascii="Arial" w:hAnsi="Arial" w:cs="Arial"/>
        </w:rPr>
        <w:t>en el ámbito de</w:t>
      </w:r>
      <w:r w:rsidR="00D03A96" w:rsidRPr="00C811B6">
        <w:rPr>
          <w:rFonts w:ascii="Arial" w:hAnsi="Arial" w:cs="Arial"/>
        </w:rPr>
        <w:t>l</w:t>
      </w:r>
      <w:r w:rsidRPr="00C811B6">
        <w:rPr>
          <w:rFonts w:ascii="Arial" w:hAnsi="Arial" w:cs="Arial"/>
        </w:rPr>
        <w:t xml:space="preserve"> </w:t>
      </w:r>
      <w:r w:rsidR="00FC43DA" w:rsidRPr="00C811B6">
        <w:rPr>
          <w:rFonts w:ascii="Arial" w:hAnsi="Arial" w:cs="Arial"/>
        </w:rPr>
        <w:t>PF</w:t>
      </w:r>
      <w:r w:rsidR="00E0630A">
        <w:rPr>
          <w:rFonts w:ascii="Arial" w:hAnsi="Arial" w:cs="Arial"/>
        </w:rPr>
        <w:t>C</w:t>
      </w:r>
      <w:r w:rsidR="00FC43DA" w:rsidRPr="00C811B6">
        <w:rPr>
          <w:rFonts w:ascii="Arial" w:hAnsi="Arial" w:cs="Arial"/>
        </w:rPr>
        <w:t>E</w:t>
      </w:r>
      <w:r w:rsidRPr="00C811B6">
        <w:rPr>
          <w:rFonts w:ascii="Arial" w:hAnsi="Arial" w:cs="Arial"/>
        </w:rPr>
        <w:t>.</w:t>
      </w:r>
    </w:p>
    <w:p w:rsidR="00DF55CF" w:rsidRPr="00EE3F06" w:rsidRDefault="00DF55CF" w:rsidP="001178B9">
      <w:pPr>
        <w:spacing w:after="120" w:line="240" w:lineRule="auto"/>
        <w:jc w:val="both"/>
        <w:rPr>
          <w:rFonts w:ascii="Arial" w:hAnsi="Arial" w:cs="Arial"/>
        </w:rPr>
      </w:pPr>
    </w:p>
    <w:p w:rsidR="00DF55CF" w:rsidRPr="00EE3F06" w:rsidRDefault="00C46D47" w:rsidP="001178B9">
      <w:pPr>
        <w:spacing w:after="120" w:line="240" w:lineRule="auto"/>
        <w:jc w:val="both"/>
        <w:rPr>
          <w:rFonts w:ascii="Arial" w:hAnsi="Arial" w:cs="Arial"/>
          <w:b/>
        </w:rPr>
      </w:pPr>
      <w:r w:rsidRPr="00EE3F06">
        <w:rPr>
          <w:rFonts w:ascii="Arial" w:hAnsi="Arial" w:cs="Arial"/>
          <w:b/>
        </w:rPr>
        <w:t>OBJETIVO.</w:t>
      </w:r>
    </w:p>
    <w:p w:rsidR="00DF55CF" w:rsidRPr="00C811B6" w:rsidRDefault="00DF55CF" w:rsidP="001178B9">
      <w:pPr>
        <w:spacing w:after="120" w:line="240" w:lineRule="auto"/>
        <w:jc w:val="both"/>
        <w:rPr>
          <w:rFonts w:ascii="Arial" w:hAnsi="Arial" w:cs="Arial"/>
        </w:rPr>
      </w:pPr>
      <w:r w:rsidRPr="00EE3F06">
        <w:rPr>
          <w:rFonts w:ascii="Arial" w:hAnsi="Arial" w:cs="Arial"/>
        </w:rPr>
        <w:t xml:space="preserve">La presente </w:t>
      </w:r>
      <w:r w:rsidR="00F54E21">
        <w:rPr>
          <w:rFonts w:ascii="Arial" w:hAnsi="Arial" w:cs="Arial"/>
        </w:rPr>
        <w:t>Guía</w:t>
      </w:r>
      <w:r w:rsidRPr="00EE3F06">
        <w:rPr>
          <w:rFonts w:ascii="Arial" w:hAnsi="Arial" w:cs="Arial"/>
        </w:rPr>
        <w:t xml:space="preserve"> tiene por objeto establecer los criterios generales para el cumplimiento de las </w:t>
      </w:r>
      <w:r w:rsidRPr="00C811B6">
        <w:rPr>
          <w:rFonts w:ascii="Arial" w:hAnsi="Arial" w:cs="Arial"/>
        </w:rPr>
        <w:t xml:space="preserve">disposiciones en materia de promoción de CS, para que los </w:t>
      </w:r>
      <w:r w:rsidR="00F54E21" w:rsidRPr="00C811B6">
        <w:rPr>
          <w:rFonts w:ascii="Arial" w:hAnsi="Arial" w:cs="Arial"/>
        </w:rPr>
        <w:t>beneficiarios</w:t>
      </w:r>
      <w:r w:rsidR="00F54E21">
        <w:rPr>
          <w:rFonts w:ascii="Arial" w:hAnsi="Arial" w:cs="Arial"/>
        </w:rPr>
        <w:t xml:space="preserve"> o </w:t>
      </w:r>
      <w:r w:rsidR="00E97167">
        <w:rPr>
          <w:rFonts w:ascii="Arial" w:hAnsi="Arial" w:cs="Arial"/>
        </w:rPr>
        <w:t xml:space="preserve">Integrantes del comité(s) </w:t>
      </w:r>
      <w:r w:rsidRPr="00C811B6">
        <w:rPr>
          <w:rFonts w:ascii="Arial" w:hAnsi="Arial" w:cs="Arial"/>
        </w:rPr>
        <w:t>vigilen la aplicación de los recursos públicos federales asignados durante el ejercicio fiscal 20</w:t>
      </w:r>
      <w:r w:rsidR="00B776F5" w:rsidRPr="00C811B6">
        <w:rPr>
          <w:rFonts w:ascii="Arial" w:hAnsi="Arial" w:cs="Arial"/>
        </w:rPr>
        <w:t>1</w:t>
      </w:r>
      <w:r w:rsidR="00F54E21">
        <w:rPr>
          <w:rFonts w:ascii="Arial" w:hAnsi="Arial" w:cs="Arial"/>
        </w:rPr>
        <w:t>6</w:t>
      </w:r>
      <w:r w:rsidRPr="00C811B6">
        <w:rPr>
          <w:rFonts w:ascii="Arial" w:hAnsi="Arial" w:cs="Arial"/>
        </w:rPr>
        <w:t xml:space="preserve"> a través de</w:t>
      </w:r>
      <w:r w:rsidR="00B776F5" w:rsidRPr="00C811B6">
        <w:rPr>
          <w:rFonts w:ascii="Arial" w:hAnsi="Arial" w:cs="Arial"/>
        </w:rPr>
        <w:t xml:space="preserve">l </w:t>
      </w:r>
      <w:r w:rsidR="00FC43DA" w:rsidRPr="00C811B6">
        <w:rPr>
          <w:rFonts w:ascii="Arial" w:hAnsi="Arial" w:cs="Arial"/>
        </w:rPr>
        <w:t>PFCE</w:t>
      </w:r>
      <w:r w:rsidR="00EC360B" w:rsidRPr="00C811B6">
        <w:rPr>
          <w:rFonts w:ascii="Arial" w:hAnsi="Arial" w:cs="Arial"/>
        </w:rPr>
        <w:t>,</w:t>
      </w:r>
      <w:r w:rsidR="00E86069" w:rsidRPr="00C811B6">
        <w:rPr>
          <w:rFonts w:ascii="Arial" w:hAnsi="Arial" w:cs="Arial"/>
        </w:rPr>
        <w:t xml:space="preserve"> </w:t>
      </w:r>
      <w:r w:rsidR="0080035D">
        <w:rPr>
          <w:rFonts w:ascii="Arial" w:hAnsi="Arial" w:cs="Arial"/>
        </w:rPr>
        <w:t xml:space="preserve">otorgados </w:t>
      </w:r>
      <w:r w:rsidR="00784B2A">
        <w:rPr>
          <w:rFonts w:ascii="Arial" w:hAnsi="Arial" w:cs="Arial"/>
        </w:rPr>
        <w:t>durante el</w:t>
      </w:r>
      <w:r w:rsidR="00E86069" w:rsidRPr="00C811B6">
        <w:rPr>
          <w:rFonts w:ascii="Arial" w:hAnsi="Arial" w:cs="Arial"/>
        </w:rPr>
        <w:t xml:space="preserve"> último trimestre de 201</w:t>
      </w:r>
      <w:r w:rsidR="00F54E21">
        <w:rPr>
          <w:rFonts w:ascii="Arial" w:hAnsi="Arial" w:cs="Arial"/>
        </w:rPr>
        <w:t>6</w:t>
      </w:r>
      <w:r w:rsidR="00C230D4">
        <w:rPr>
          <w:rFonts w:ascii="Arial" w:hAnsi="Arial" w:cs="Arial"/>
        </w:rPr>
        <w:t>, para vigilarlos en 201</w:t>
      </w:r>
      <w:r w:rsidR="002C7EB0">
        <w:rPr>
          <w:rFonts w:ascii="Arial" w:hAnsi="Arial" w:cs="Arial"/>
        </w:rPr>
        <w:t>7</w:t>
      </w:r>
      <w:r w:rsidR="00E86069" w:rsidRPr="00C811B6">
        <w:rPr>
          <w:rFonts w:ascii="Arial" w:hAnsi="Arial" w:cs="Arial"/>
        </w:rPr>
        <w:t>.</w:t>
      </w:r>
    </w:p>
    <w:p w:rsidR="00575EFC" w:rsidRDefault="00575EFC" w:rsidP="001178B9">
      <w:pPr>
        <w:spacing w:after="120" w:line="240" w:lineRule="auto"/>
        <w:rPr>
          <w:rFonts w:ascii="Arial" w:hAnsi="Arial" w:cs="Arial"/>
        </w:rPr>
      </w:pPr>
    </w:p>
    <w:p w:rsidR="00782DF4" w:rsidRPr="00C811B6" w:rsidRDefault="00782DF4" w:rsidP="001178B9">
      <w:pPr>
        <w:spacing w:after="120" w:line="240" w:lineRule="auto"/>
        <w:rPr>
          <w:rFonts w:ascii="Arial" w:hAnsi="Arial" w:cs="Arial"/>
        </w:rPr>
      </w:pPr>
    </w:p>
    <w:p w:rsidR="00B24911" w:rsidRDefault="00C46D47" w:rsidP="001178B9">
      <w:pPr>
        <w:spacing w:after="120" w:line="240" w:lineRule="auto"/>
        <w:jc w:val="both"/>
        <w:rPr>
          <w:rFonts w:ascii="Arial" w:hAnsi="Arial" w:cs="Arial"/>
          <w:b/>
        </w:rPr>
      </w:pPr>
      <w:r w:rsidRPr="00C811B6">
        <w:rPr>
          <w:rFonts w:ascii="Arial" w:hAnsi="Arial" w:cs="Arial"/>
          <w:b/>
        </w:rPr>
        <w:t xml:space="preserve">FICHA TÉCNICA DEL </w:t>
      </w:r>
      <w:r w:rsidR="00FC43DA" w:rsidRPr="00C811B6">
        <w:rPr>
          <w:rFonts w:ascii="Arial" w:hAnsi="Arial" w:cs="Arial"/>
          <w:b/>
        </w:rPr>
        <w:t>PFCE</w:t>
      </w:r>
      <w:r w:rsidR="0043199B">
        <w:rPr>
          <w:rFonts w:ascii="Arial" w:hAnsi="Arial" w:cs="Arial"/>
          <w:b/>
        </w:rPr>
        <w:t xml:space="preserve"> 201</w:t>
      </w:r>
      <w:r w:rsidR="00F54E21">
        <w:rPr>
          <w:rFonts w:ascii="Arial" w:hAnsi="Arial" w:cs="Arial"/>
          <w:b/>
        </w:rPr>
        <w:t>6</w:t>
      </w:r>
      <w:r w:rsidR="00AF5338">
        <w:rPr>
          <w:rFonts w:ascii="Arial" w:hAnsi="Arial" w:cs="Arial"/>
          <w:b/>
        </w:rPr>
        <w:t xml:space="preserve"> DE LA CS 2017</w:t>
      </w:r>
      <w:r w:rsidR="0080035D">
        <w:rPr>
          <w:rFonts w:ascii="Arial" w:hAnsi="Arial" w:cs="Arial"/>
          <w:b/>
        </w:rPr>
        <w:t>:</w:t>
      </w:r>
    </w:p>
    <w:p w:rsidR="00017B4C" w:rsidRPr="00782DF4" w:rsidRDefault="00017B4C" w:rsidP="001178B9">
      <w:pPr>
        <w:spacing w:after="120" w:line="240" w:lineRule="auto"/>
        <w:jc w:val="both"/>
        <w:rPr>
          <w:rFonts w:ascii="Arial" w:hAnsi="Arial" w:cs="Arial"/>
          <w:b/>
          <w:sz w:val="10"/>
        </w:rPr>
      </w:pPr>
    </w:p>
    <w:tbl>
      <w:tblPr>
        <w:tblStyle w:val="Tablaconcuadrcula"/>
        <w:tblW w:w="0" w:type="auto"/>
        <w:tblLook w:val="04A0" w:firstRow="1" w:lastRow="0" w:firstColumn="1" w:lastColumn="0" w:noHBand="0" w:noVBand="1"/>
      </w:tblPr>
      <w:tblGrid>
        <w:gridCol w:w="2154"/>
        <w:gridCol w:w="6488"/>
      </w:tblGrid>
      <w:tr w:rsidR="00B24911" w:rsidRPr="00C811B6" w:rsidTr="001959B8">
        <w:tc>
          <w:tcPr>
            <w:tcW w:w="2154" w:type="dxa"/>
            <w:shd w:val="clear" w:color="auto" w:fill="C6D9F1" w:themeFill="text2" w:themeFillTint="33"/>
            <w:vAlign w:val="center"/>
          </w:tcPr>
          <w:p w:rsidR="00B24911" w:rsidRPr="00C811B6" w:rsidRDefault="00B24911" w:rsidP="00C04108">
            <w:pPr>
              <w:spacing w:before="60" w:after="60"/>
              <w:jc w:val="center"/>
              <w:rPr>
                <w:rFonts w:ascii="Arial" w:hAnsi="Arial" w:cs="Arial"/>
                <w:b/>
              </w:rPr>
            </w:pPr>
            <w:r w:rsidRPr="00C811B6">
              <w:rPr>
                <w:rFonts w:ascii="Arial" w:hAnsi="Arial" w:cs="Arial"/>
                <w:b/>
              </w:rPr>
              <w:t>Programa</w:t>
            </w:r>
          </w:p>
        </w:tc>
        <w:tc>
          <w:tcPr>
            <w:tcW w:w="6488" w:type="dxa"/>
            <w:vAlign w:val="center"/>
          </w:tcPr>
          <w:p w:rsidR="00B24911" w:rsidRPr="00C811B6" w:rsidRDefault="00971083" w:rsidP="00F54E21">
            <w:pPr>
              <w:spacing w:before="60" w:after="60"/>
              <w:jc w:val="both"/>
              <w:rPr>
                <w:rFonts w:ascii="Arial" w:hAnsi="Arial" w:cs="Arial"/>
              </w:rPr>
            </w:pPr>
            <w:r w:rsidRPr="00C811B6">
              <w:rPr>
                <w:rFonts w:ascii="Arial" w:hAnsi="Arial" w:cs="Arial"/>
              </w:rPr>
              <w:t xml:space="preserve">Programa de Fortalecimiento </w:t>
            </w:r>
            <w:r w:rsidR="00F54E21">
              <w:rPr>
                <w:rFonts w:ascii="Arial" w:hAnsi="Arial" w:cs="Arial"/>
              </w:rPr>
              <w:t>de</w:t>
            </w:r>
            <w:r w:rsidRPr="00C811B6">
              <w:rPr>
                <w:rFonts w:ascii="Arial" w:hAnsi="Arial" w:cs="Arial"/>
              </w:rPr>
              <w:t xml:space="preserve"> la Calidad Educativa (PFCE)</w:t>
            </w:r>
            <w:r w:rsidR="00B24911" w:rsidRPr="00C811B6">
              <w:rPr>
                <w:rFonts w:ascii="Arial" w:hAnsi="Arial" w:cs="Arial"/>
              </w:rPr>
              <w:t>.</w:t>
            </w:r>
          </w:p>
        </w:tc>
      </w:tr>
      <w:tr w:rsidR="00B24911" w:rsidRPr="00C811B6" w:rsidTr="001959B8">
        <w:tc>
          <w:tcPr>
            <w:tcW w:w="2154" w:type="dxa"/>
            <w:shd w:val="clear" w:color="auto" w:fill="C6D9F1" w:themeFill="text2" w:themeFillTint="33"/>
            <w:vAlign w:val="center"/>
          </w:tcPr>
          <w:p w:rsidR="00B24911" w:rsidRPr="00C811B6" w:rsidRDefault="00B24911" w:rsidP="00C04108">
            <w:pPr>
              <w:spacing w:before="60" w:after="60"/>
              <w:jc w:val="center"/>
              <w:rPr>
                <w:rFonts w:ascii="Arial" w:hAnsi="Arial" w:cs="Arial"/>
                <w:b/>
              </w:rPr>
            </w:pPr>
            <w:r w:rsidRPr="00C811B6">
              <w:rPr>
                <w:rFonts w:ascii="Arial" w:hAnsi="Arial" w:cs="Arial"/>
                <w:b/>
              </w:rPr>
              <w:t>Objetivo Genera</w:t>
            </w:r>
            <w:r w:rsidR="00C04108" w:rsidRPr="00C811B6">
              <w:rPr>
                <w:rFonts w:ascii="Arial" w:hAnsi="Arial" w:cs="Arial"/>
                <w:b/>
              </w:rPr>
              <w:t>l</w:t>
            </w:r>
          </w:p>
        </w:tc>
        <w:tc>
          <w:tcPr>
            <w:tcW w:w="6488" w:type="dxa"/>
            <w:vAlign w:val="center"/>
          </w:tcPr>
          <w:p w:rsidR="00B24911" w:rsidRPr="00C811B6" w:rsidRDefault="00B24911" w:rsidP="00C56B89">
            <w:pPr>
              <w:spacing w:before="60" w:after="60"/>
              <w:jc w:val="both"/>
              <w:rPr>
                <w:rFonts w:ascii="Arial" w:hAnsi="Arial" w:cs="Arial"/>
              </w:rPr>
            </w:pPr>
            <w:r w:rsidRPr="00C811B6">
              <w:rPr>
                <w:rFonts w:ascii="Arial" w:hAnsi="Arial" w:cs="Arial"/>
              </w:rPr>
              <w:t xml:space="preserve">Contribuir a </w:t>
            </w:r>
            <w:r w:rsidR="00C56B89">
              <w:rPr>
                <w:rFonts w:ascii="Arial" w:hAnsi="Arial" w:cs="Arial"/>
              </w:rPr>
              <w:t>fortalecer la calidad y pertinencia de la educación básica, educación superior y de la formación para el trabajo, a fin de que contribuyan al desarrollo de México, mediante el fortalecimiento e instrumentación de planes y programas de estudio.</w:t>
            </w:r>
          </w:p>
        </w:tc>
      </w:tr>
      <w:tr w:rsidR="00814E4F" w:rsidRPr="00C811B6" w:rsidTr="001959B8">
        <w:tc>
          <w:tcPr>
            <w:tcW w:w="2154" w:type="dxa"/>
            <w:shd w:val="clear" w:color="auto" w:fill="C6D9F1" w:themeFill="text2" w:themeFillTint="33"/>
            <w:vAlign w:val="center"/>
          </w:tcPr>
          <w:p w:rsidR="00814E4F" w:rsidRPr="00C811B6" w:rsidRDefault="00814E4F" w:rsidP="003E3F5D">
            <w:pPr>
              <w:pStyle w:val="Prrafodelista"/>
              <w:numPr>
                <w:ilvl w:val="0"/>
                <w:numId w:val="16"/>
              </w:numPr>
              <w:spacing w:before="60" w:after="60"/>
              <w:rPr>
                <w:rFonts w:ascii="Arial" w:hAnsi="Arial" w:cs="Arial"/>
                <w:b/>
              </w:rPr>
            </w:pPr>
            <w:r w:rsidRPr="00C811B6">
              <w:rPr>
                <w:rFonts w:ascii="Arial" w:hAnsi="Arial" w:cs="Arial"/>
                <w:b/>
              </w:rPr>
              <w:t xml:space="preserve">Presupuesto </w:t>
            </w:r>
            <w:r w:rsidR="00AB78C9" w:rsidRPr="00C811B6">
              <w:rPr>
                <w:rFonts w:ascii="Arial" w:hAnsi="Arial" w:cs="Arial"/>
                <w:b/>
              </w:rPr>
              <w:t xml:space="preserve">a </w:t>
            </w:r>
            <w:r w:rsidR="0090132B" w:rsidRPr="00C811B6">
              <w:rPr>
                <w:rFonts w:ascii="Arial" w:hAnsi="Arial" w:cs="Arial"/>
                <w:b/>
              </w:rPr>
              <w:t>distribui</w:t>
            </w:r>
            <w:r w:rsidR="00AB78C9" w:rsidRPr="00C811B6">
              <w:rPr>
                <w:rFonts w:ascii="Arial" w:hAnsi="Arial" w:cs="Arial"/>
                <w:b/>
              </w:rPr>
              <w:t xml:space="preserve">r </w:t>
            </w:r>
            <w:r w:rsidR="0090132B" w:rsidRPr="00C811B6">
              <w:rPr>
                <w:rFonts w:ascii="Arial" w:hAnsi="Arial" w:cs="Arial"/>
                <w:b/>
              </w:rPr>
              <w:t xml:space="preserve">conforme al </w:t>
            </w:r>
            <w:r w:rsidR="0090132B" w:rsidRPr="00C811B6">
              <w:rPr>
                <w:rFonts w:ascii="Arial" w:hAnsi="Arial" w:cs="Arial"/>
                <w:b/>
              </w:rPr>
              <w:lastRenderedPageBreak/>
              <w:t>monto autorizado en</w:t>
            </w:r>
            <w:r w:rsidRPr="00C811B6">
              <w:rPr>
                <w:rFonts w:ascii="Arial" w:hAnsi="Arial" w:cs="Arial"/>
                <w:b/>
              </w:rPr>
              <w:t xml:space="preserve"> el PEF-201</w:t>
            </w:r>
            <w:r w:rsidR="003E3F5D">
              <w:rPr>
                <w:rFonts w:ascii="Arial" w:hAnsi="Arial" w:cs="Arial"/>
                <w:b/>
              </w:rPr>
              <w:t>6</w:t>
            </w:r>
            <w:r w:rsidR="00C04108" w:rsidRPr="00C811B6">
              <w:rPr>
                <w:rFonts w:ascii="Arial" w:hAnsi="Arial" w:cs="Arial"/>
                <w:b/>
              </w:rPr>
              <w:t>.</w:t>
            </w:r>
            <w:r w:rsidRPr="00C811B6">
              <w:rPr>
                <w:rStyle w:val="Refdenotaalpie"/>
                <w:rFonts w:ascii="Arial" w:hAnsi="Arial" w:cs="Arial"/>
                <w:b/>
              </w:rPr>
              <w:footnoteReference w:id="1"/>
            </w:r>
          </w:p>
        </w:tc>
        <w:tc>
          <w:tcPr>
            <w:tcW w:w="6488" w:type="dxa"/>
            <w:vAlign w:val="center"/>
          </w:tcPr>
          <w:p w:rsidR="00B36335" w:rsidRPr="00C811B6" w:rsidRDefault="004C559E" w:rsidP="00B36335">
            <w:pPr>
              <w:spacing w:before="60" w:after="60"/>
              <w:jc w:val="both"/>
              <w:rPr>
                <w:rFonts w:ascii="Arial" w:hAnsi="Arial" w:cs="Arial"/>
              </w:rPr>
            </w:pPr>
            <w:r>
              <w:rPr>
                <w:rFonts w:ascii="Arial" w:hAnsi="Arial" w:cs="Arial"/>
              </w:rPr>
              <w:lastRenderedPageBreak/>
              <w:t>E</w:t>
            </w:r>
            <w:r w:rsidR="00DA15EE" w:rsidRPr="00C811B6">
              <w:rPr>
                <w:rFonts w:ascii="Arial" w:hAnsi="Arial" w:cs="Arial"/>
              </w:rPr>
              <w:t xml:space="preserve">l </w:t>
            </w:r>
            <w:r w:rsidR="00FC43DA" w:rsidRPr="00C811B6">
              <w:rPr>
                <w:rFonts w:ascii="Arial" w:hAnsi="Arial" w:cs="Arial"/>
              </w:rPr>
              <w:t>PFCE</w:t>
            </w:r>
            <w:r>
              <w:rPr>
                <w:rFonts w:ascii="Arial" w:hAnsi="Arial" w:cs="Arial"/>
              </w:rPr>
              <w:t xml:space="preserve"> asignado a la </w:t>
            </w:r>
            <w:proofErr w:type="spellStart"/>
            <w:r>
              <w:rPr>
                <w:rFonts w:ascii="Arial" w:hAnsi="Arial" w:cs="Arial"/>
              </w:rPr>
              <w:t>CGUTyP</w:t>
            </w:r>
            <w:proofErr w:type="spellEnd"/>
            <w:r w:rsidR="00DA15EE" w:rsidRPr="00C811B6">
              <w:rPr>
                <w:rFonts w:ascii="Arial" w:hAnsi="Arial" w:cs="Arial"/>
              </w:rPr>
              <w:t>:</w:t>
            </w:r>
            <w:r w:rsidR="00517425">
              <w:rPr>
                <w:rFonts w:ascii="Arial" w:hAnsi="Arial" w:cs="Arial"/>
              </w:rPr>
              <w:t xml:space="preserve"> </w:t>
            </w:r>
            <w:r w:rsidR="00C677A4" w:rsidRPr="00517425">
              <w:rPr>
                <w:rFonts w:ascii="Arial" w:hAnsi="Arial" w:cs="Arial"/>
              </w:rPr>
              <w:t>$</w:t>
            </w:r>
            <w:r w:rsidR="00517425" w:rsidRPr="00517425">
              <w:rPr>
                <w:rFonts w:ascii="Arial" w:hAnsi="Arial" w:cs="Arial"/>
              </w:rPr>
              <w:t xml:space="preserve"> </w:t>
            </w:r>
            <w:r w:rsidR="00C56B89">
              <w:rPr>
                <w:rFonts w:ascii="Arial" w:hAnsi="Arial" w:cs="Arial"/>
                <w:color w:val="000000"/>
              </w:rPr>
              <w:t>212</w:t>
            </w:r>
            <w:proofErr w:type="gramStart"/>
            <w:r w:rsidR="00C56B89">
              <w:rPr>
                <w:rFonts w:ascii="Arial" w:hAnsi="Arial" w:cs="Arial"/>
                <w:color w:val="000000"/>
              </w:rPr>
              <w:t>,415,721.00</w:t>
            </w:r>
            <w:proofErr w:type="gramEnd"/>
            <w:r w:rsidR="003E3F5D">
              <w:rPr>
                <w:rFonts w:ascii="Arial" w:hAnsi="Arial" w:cs="Arial"/>
                <w:color w:val="000000"/>
              </w:rPr>
              <w:t xml:space="preserve"> </w:t>
            </w:r>
            <w:r w:rsidR="00B36335" w:rsidRPr="00517425">
              <w:rPr>
                <w:rFonts w:ascii="Arial" w:hAnsi="Arial" w:cs="Arial"/>
              </w:rPr>
              <w:t>(</w:t>
            </w:r>
            <w:r w:rsidRPr="00517425">
              <w:rPr>
                <w:rFonts w:ascii="Arial" w:hAnsi="Arial" w:cs="Arial"/>
              </w:rPr>
              <w:t xml:space="preserve">Doscientos </w:t>
            </w:r>
            <w:r w:rsidR="003E3F5D">
              <w:rPr>
                <w:rFonts w:ascii="Arial" w:hAnsi="Arial" w:cs="Arial"/>
              </w:rPr>
              <w:t>doce</w:t>
            </w:r>
            <w:r w:rsidRPr="00517425">
              <w:rPr>
                <w:rFonts w:ascii="Arial" w:hAnsi="Arial" w:cs="Arial"/>
              </w:rPr>
              <w:t xml:space="preserve"> </w:t>
            </w:r>
            <w:r w:rsidR="00C677A4" w:rsidRPr="00517425">
              <w:rPr>
                <w:rFonts w:ascii="Arial" w:hAnsi="Arial" w:cs="Arial"/>
              </w:rPr>
              <w:t>millones</w:t>
            </w:r>
            <w:r w:rsidR="00D949A5" w:rsidRPr="00517425">
              <w:rPr>
                <w:rFonts w:ascii="Arial" w:hAnsi="Arial" w:cs="Arial"/>
              </w:rPr>
              <w:t xml:space="preserve"> </w:t>
            </w:r>
            <w:r w:rsidR="003E3F5D">
              <w:rPr>
                <w:rFonts w:ascii="Arial" w:hAnsi="Arial" w:cs="Arial"/>
              </w:rPr>
              <w:t>cuatrocientos</w:t>
            </w:r>
            <w:r w:rsidR="00D949A5" w:rsidRPr="00517425">
              <w:rPr>
                <w:rFonts w:ascii="Arial" w:hAnsi="Arial" w:cs="Arial"/>
              </w:rPr>
              <w:t xml:space="preserve"> </w:t>
            </w:r>
            <w:r w:rsidR="003E3F5D">
              <w:rPr>
                <w:rFonts w:ascii="Arial" w:hAnsi="Arial" w:cs="Arial"/>
              </w:rPr>
              <w:t>quince</w:t>
            </w:r>
            <w:r w:rsidR="00D949A5" w:rsidRPr="00517425">
              <w:rPr>
                <w:rFonts w:ascii="Arial" w:hAnsi="Arial" w:cs="Arial"/>
              </w:rPr>
              <w:t xml:space="preserve"> mil </w:t>
            </w:r>
            <w:r w:rsidR="003E3F5D">
              <w:rPr>
                <w:rFonts w:ascii="Arial" w:hAnsi="Arial" w:cs="Arial"/>
              </w:rPr>
              <w:t>sete</w:t>
            </w:r>
            <w:r w:rsidR="00D949A5" w:rsidRPr="00517425">
              <w:rPr>
                <w:rFonts w:ascii="Arial" w:hAnsi="Arial" w:cs="Arial"/>
              </w:rPr>
              <w:t xml:space="preserve">cientos </w:t>
            </w:r>
            <w:r w:rsidR="003E3F5D">
              <w:rPr>
                <w:rFonts w:ascii="Arial" w:hAnsi="Arial" w:cs="Arial"/>
              </w:rPr>
              <w:t xml:space="preserve">veinte y un </w:t>
            </w:r>
            <w:r w:rsidR="00C677A4" w:rsidRPr="00517425">
              <w:rPr>
                <w:rFonts w:ascii="Arial" w:hAnsi="Arial" w:cs="Arial"/>
              </w:rPr>
              <w:t>pesos 0</w:t>
            </w:r>
            <w:r w:rsidR="003E3F5D">
              <w:rPr>
                <w:rFonts w:ascii="Arial" w:hAnsi="Arial" w:cs="Arial"/>
              </w:rPr>
              <w:t>0</w:t>
            </w:r>
            <w:r w:rsidR="00C677A4" w:rsidRPr="00C811B6">
              <w:rPr>
                <w:rFonts w:ascii="Arial" w:hAnsi="Arial" w:cs="Arial"/>
              </w:rPr>
              <w:t>/100)</w:t>
            </w:r>
            <w:r w:rsidR="00B36335" w:rsidRPr="00C811B6">
              <w:rPr>
                <w:rFonts w:ascii="Arial" w:hAnsi="Arial" w:cs="Arial"/>
              </w:rPr>
              <w:t xml:space="preserve"> M.N.</w:t>
            </w:r>
            <w:r>
              <w:rPr>
                <w:rFonts w:ascii="Arial" w:hAnsi="Arial" w:cs="Arial"/>
              </w:rPr>
              <w:t xml:space="preserve"> </w:t>
            </w:r>
          </w:p>
          <w:p w:rsidR="00DA15EE" w:rsidRPr="00C811B6" w:rsidRDefault="00DA15EE" w:rsidP="003F4505">
            <w:pPr>
              <w:spacing w:before="60" w:after="60"/>
              <w:jc w:val="both"/>
              <w:rPr>
                <w:rFonts w:ascii="Arial" w:hAnsi="Arial" w:cs="Arial"/>
              </w:rPr>
            </w:pPr>
          </w:p>
        </w:tc>
      </w:tr>
      <w:tr w:rsidR="00814E4F" w:rsidRPr="00C811B6" w:rsidTr="001959B8">
        <w:tc>
          <w:tcPr>
            <w:tcW w:w="2154" w:type="dxa"/>
            <w:shd w:val="clear" w:color="auto" w:fill="C6D9F1" w:themeFill="text2" w:themeFillTint="33"/>
            <w:vAlign w:val="center"/>
          </w:tcPr>
          <w:p w:rsidR="00814E4F" w:rsidRPr="00C811B6" w:rsidRDefault="00814E4F" w:rsidP="00814E4F">
            <w:pPr>
              <w:pStyle w:val="Prrafodelista"/>
              <w:numPr>
                <w:ilvl w:val="0"/>
                <w:numId w:val="16"/>
              </w:numPr>
              <w:spacing w:before="60" w:after="60"/>
              <w:rPr>
                <w:rFonts w:ascii="Arial" w:hAnsi="Arial" w:cs="Arial"/>
                <w:b/>
              </w:rPr>
            </w:pPr>
            <w:r w:rsidRPr="00C811B6">
              <w:rPr>
                <w:rFonts w:ascii="Arial" w:hAnsi="Arial" w:cs="Arial"/>
                <w:b/>
              </w:rPr>
              <w:lastRenderedPageBreak/>
              <w:t>Presupuesto</w:t>
            </w:r>
            <w:r w:rsidR="000D3790" w:rsidRPr="00C811B6">
              <w:rPr>
                <w:rFonts w:ascii="Arial" w:hAnsi="Arial" w:cs="Arial"/>
                <w:b/>
              </w:rPr>
              <w:t xml:space="preserve"> a vigilar</w:t>
            </w:r>
            <w:r w:rsidR="00C04108" w:rsidRPr="00C811B6">
              <w:rPr>
                <w:rFonts w:ascii="Arial" w:hAnsi="Arial" w:cs="Arial"/>
                <w:b/>
              </w:rPr>
              <w:t>.</w:t>
            </w:r>
          </w:p>
        </w:tc>
        <w:tc>
          <w:tcPr>
            <w:tcW w:w="6488" w:type="dxa"/>
            <w:vAlign w:val="center"/>
          </w:tcPr>
          <w:p w:rsidR="00814E4F" w:rsidRPr="00C811B6" w:rsidRDefault="000D3790" w:rsidP="00AF5338">
            <w:pPr>
              <w:spacing w:before="60" w:after="60"/>
              <w:jc w:val="both"/>
              <w:rPr>
                <w:rFonts w:ascii="Arial" w:hAnsi="Arial" w:cs="Arial"/>
              </w:rPr>
            </w:pPr>
            <w:r w:rsidRPr="00C811B6">
              <w:rPr>
                <w:rFonts w:ascii="Arial" w:hAnsi="Arial" w:cs="Arial"/>
              </w:rPr>
              <w:t>Cada</w:t>
            </w:r>
            <w:r w:rsidR="002C7EB0">
              <w:rPr>
                <w:rFonts w:ascii="Arial" w:hAnsi="Arial" w:cs="Arial"/>
              </w:rPr>
              <w:t xml:space="preserve"> Universidad Tecnológica o Politécnica</w:t>
            </w:r>
            <w:r w:rsidRPr="00C811B6">
              <w:rPr>
                <w:rFonts w:ascii="Arial" w:hAnsi="Arial" w:cs="Arial"/>
              </w:rPr>
              <w:t xml:space="preserve"> </w:t>
            </w:r>
            <w:r w:rsidR="002C7EB0">
              <w:rPr>
                <w:rFonts w:ascii="Arial" w:hAnsi="Arial" w:cs="Arial"/>
              </w:rPr>
              <w:t>(</w:t>
            </w:r>
            <w:r w:rsidRPr="00C811B6">
              <w:rPr>
                <w:rFonts w:ascii="Arial" w:hAnsi="Arial" w:cs="Arial"/>
              </w:rPr>
              <w:t xml:space="preserve">Instancia Ejecutora </w:t>
            </w:r>
            <w:r w:rsidR="0006505D">
              <w:rPr>
                <w:rFonts w:ascii="Arial" w:hAnsi="Arial" w:cs="Arial"/>
              </w:rPr>
              <w:t>(IE)</w:t>
            </w:r>
            <w:r w:rsidR="002C7EB0">
              <w:rPr>
                <w:rFonts w:ascii="Arial" w:hAnsi="Arial" w:cs="Arial"/>
              </w:rPr>
              <w:t>)</w:t>
            </w:r>
            <w:r w:rsidR="0006505D">
              <w:rPr>
                <w:rFonts w:ascii="Arial" w:hAnsi="Arial" w:cs="Arial"/>
              </w:rPr>
              <w:t xml:space="preserve"> </w:t>
            </w:r>
            <w:r w:rsidR="004502ED">
              <w:rPr>
                <w:rFonts w:ascii="Arial" w:hAnsi="Arial" w:cs="Arial"/>
              </w:rPr>
              <w:t xml:space="preserve">seleccionada </w:t>
            </w:r>
            <w:r w:rsidRPr="00C811B6">
              <w:rPr>
                <w:rFonts w:ascii="Arial" w:hAnsi="Arial" w:cs="Arial"/>
              </w:rPr>
              <w:t>deberá vigilar a través de</w:t>
            </w:r>
            <w:r w:rsidR="002C7EB0">
              <w:rPr>
                <w:rFonts w:ascii="Arial" w:hAnsi="Arial" w:cs="Arial"/>
              </w:rPr>
              <w:t>l</w:t>
            </w:r>
            <w:r w:rsidRPr="00C811B6">
              <w:rPr>
                <w:rFonts w:ascii="Arial" w:hAnsi="Arial" w:cs="Arial"/>
              </w:rPr>
              <w:t>(los) Comité(s) de C</w:t>
            </w:r>
            <w:r w:rsidR="00AF5338">
              <w:rPr>
                <w:rFonts w:ascii="Arial" w:hAnsi="Arial" w:cs="Arial"/>
              </w:rPr>
              <w:t>ontraloría Social (CCS)</w:t>
            </w:r>
            <w:r w:rsidRPr="00C811B6">
              <w:rPr>
                <w:rFonts w:ascii="Arial" w:hAnsi="Arial" w:cs="Arial"/>
              </w:rPr>
              <w:t xml:space="preserve"> que constituya</w:t>
            </w:r>
            <w:r w:rsidR="002C7EB0">
              <w:rPr>
                <w:rFonts w:ascii="Arial" w:hAnsi="Arial" w:cs="Arial"/>
              </w:rPr>
              <w:t>(n)</w:t>
            </w:r>
            <w:r w:rsidRPr="00C811B6">
              <w:rPr>
                <w:rFonts w:ascii="Arial" w:hAnsi="Arial" w:cs="Arial"/>
              </w:rPr>
              <w:t xml:space="preserve"> </w:t>
            </w:r>
            <w:r w:rsidR="002C7EB0">
              <w:rPr>
                <w:rFonts w:ascii="Arial" w:hAnsi="Arial" w:cs="Arial"/>
              </w:rPr>
              <w:t>e</w:t>
            </w:r>
            <w:r w:rsidR="00EC65DB" w:rsidRPr="00C811B6">
              <w:rPr>
                <w:rFonts w:ascii="Arial" w:hAnsi="Arial" w:cs="Arial"/>
              </w:rPr>
              <w:t xml:space="preserve">l </w:t>
            </w:r>
            <w:r w:rsidR="003E3F5D">
              <w:rPr>
                <w:rFonts w:ascii="Arial" w:hAnsi="Arial" w:cs="Arial"/>
              </w:rPr>
              <w:t>100</w:t>
            </w:r>
            <w:r w:rsidRPr="00C811B6">
              <w:rPr>
                <w:rFonts w:ascii="Arial" w:hAnsi="Arial" w:cs="Arial"/>
              </w:rPr>
              <w:t>%</w:t>
            </w:r>
            <w:r w:rsidR="00D949A5" w:rsidRPr="00C811B6">
              <w:rPr>
                <w:rFonts w:ascii="Arial" w:hAnsi="Arial" w:cs="Arial"/>
              </w:rPr>
              <w:t xml:space="preserve"> </w:t>
            </w:r>
            <w:r w:rsidRPr="00C811B6">
              <w:rPr>
                <w:rFonts w:ascii="Arial" w:hAnsi="Arial" w:cs="Arial"/>
              </w:rPr>
              <w:t>(</w:t>
            </w:r>
            <w:r w:rsidR="003E3F5D">
              <w:rPr>
                <w:rFonts w:ascii="Arial" w:hAnsi="Arial" w:cs="Arial"/>
              </w:rPr>
              <w:t>cien</w:t>
            </w:r>
            <w:r w:rsidRPr="00C811B6">
              <w:rPr>
                <w:rFonts w:ascii="Arial" w:hAnsi="Arial" w:cs="Arial"/>
              </w:rPr>
              <w:t xml:space="preserve"> por ciento</w:t>
            </w:r>
            <w:r w:rsidR="00EC65DB" w:rsidRPr="00C811B6">
              <w:rPr>
                <w:rFonts w:ascii="Arial" w:hAnsi="Arial" w:cs="Arial"/>
              </w:rPr>
              <w:t>)</w:t>
            </w:r>
            <w:r w:rsidRPr="00C811B6">
              <w:rPr>
                <w:rFonts w:ascii="Arial" w:hAnsi="Arial" w:cs="Arial"/>
              </w:rPr>
              <w:t xml:space="preserve"> </w:t>
            </w:r>
            <w:r w:rsidR="00D949A5" w:rsidRPr="00C811B6">
              <w:rPr>
                <w:rFonts w:ascii="Arial" w:hAnsi="Arial" w:cs="Arial"/>
              </w:rPr>
              <w:t xml:space="preserve">del recurso asignado a través del </w:t>
            </w:r>
            <w:r w:rsidR="00FC43DA" w:rsidRPr="00C811B6">
              <w:rPr>
                <w:rFonts w:ascii="Arial" w:hAnsi="Arial" w:cs="Arial"/>
              </w:rPr>
              <w:t>PF</w:t>
            </w:r>
            <w:r w:rsidR="003E3F5D">
              <w:rPr>
                <w:rFonts w:ascii="Arial" w:hAnsi="Arial" w:cs="Arial"/>
              </w:rPr>
              <w:t>C</w:t>
            </w:r>
            <w:r w:rsidR="00FC43DA" w:rsidRPr="00C811B6">
              <w:rPr>
                <w:rFonts w:ascii="Arial" w:hAnsi="Arial" w:cs="Arial"/>
              </w:rPr>
              <w:t>E</w:t>
            </w:r>
            <w:r w:rsidR="003F4505" w:rsidRPr="00C811B6">
              <w:rPr>
                <w:rFonts w:ascii="Arial" w:hAnsi="Arial" w:cs="Arial"/>
              </w:rPr>
              <w:t>.</w:t>
            </w:r>
          </w:p>
        </w:tc>
      </w:tr>
      <w:tr w:rsidR="00814E4F" w:rsidTr="001959B8">
        <w:trPr>
          <w:trHeight w:val="303"/>
        </w:trPr>
        <w:tc>
          <w:tcPr>
            <w:tcW w:w="2154" w:type="dxa"/>
            <w:shd w:val="clear" w:color="auto" w:fill="C6D9F1" w:themeFill="text2" w:themeFillTint="33"/>
            <w:vAlign w:val="center"/>
          </w:tcPr>
          <w:p w:rsidR="001959B8" w:rsidRDefault="001959B8" w:rsidP="001959B8">
            <w:pPr>
              <w:pStyle w:val="Prrafodelista"/>
              <w:spacing w:before="60" w:after="60"/>
              <w:ind w:left="360"/>
              <w:rPr>
                <w:rFonts w:ascii="Arial" w:hAnsi="Arial" w:cs="Arial"/>
                <w:b/>
              </w:rPr>
            </w:pPr>
          </w:p>
          <w:p w:rsidR="00814E4F" w:rsidRDefault="00EC65DB" w:rsidP="00814E4F">
            <w:pPr>
              <w:pStyle w:val="Prrafodelista"/>
              <w:numPr>
                <w:ilvl w:val="0"/>
                <w:numId w:val="16"/>
              </w:numPr>
              <w:spacing w:before="60" w:after="60"/>
              <w:rPr>
                <w:rFonts w:ascii="Arial" w:hAnsi="Arial" w:cs="Arial"/>
                <w:b/>
              </w:rPr>
            </w:pPr>
            <w:r w:rsidRPr="00C811B6">
              <w:rPr>
                <w:rFonts w:ascii="Arial" w:hAnsi="Arial" w:cs="Arial"/>
                <w:b/>
              </w:rPr>
              <w:t>Cobertura</w:t>
            </w:r>
            <w:r w:rsidR="00C04108" w:rsidRPr="00C811B6">
              <w:rPr>
                <w:rFonts w:ascii="Arial" w:hAnsi="Arial" w:cs="Arial"/>
                <w:b/>
              </w:rPr>
              <w:t>.</w:t>
            </w:r>
          </w:p>
          <w:p w:rsidR="001959B8" w:rsidRPr="00C811B6" w:rsidRDefault="001959B8" w:rsidP="001959B8">
            <w:pPr>
              <w:pStyle w:val="Prrafodelista"/>
              <w:spacing w:before="60" w:after="60"/>
              <w:ind w:left="360"/>
              <w:rPr>
                <w:rFonts w:ascii="Arial" w:hAnsi="Arial" w:cs="Arial"/>
                <w:b/>
              </w:rPr>
            </w:pPr>
          </w:p>
        </w:tc>
        <w:tc>
          <w:tcPr>
            <w:tcW w:w="6488" w:type="dxa"/>
            <w:vAlign w:val="center"/>
          </w:tcPr>
          <w:p w:rsidR="00814E4F" w:rsidRPr="00814E4F" w:rsidRDefault="00EC65DB" w:rsidP="007A3857">
            <w:pPr>
              <w:spacing w:before="60" w:after="60"/>
              <w:jc w:val="both"/>
              <w:rPr>
                <w:rFonts w:ascii="Arial" w:hAnsi="Arial" w:cs="Arial"/>
              </w:rPr>
            </w:pPr>
            <w:r w:rsidRPr="00C811B6">
              <w:rPr>
                <w:rFonts w:ascii="Arial" w:hAnsi="Arial" w:cs="Arial"/>
              </w:rPr>
              <w:t>31 entidades federativas</w:t>
            </w:r>
            <w:r w:rsidR="000F691D" w:rsidRPr="00C811B6">
              <w:rPr>
                <w:rFonts w:ascii="Arial" w:hAnsi="Arial" w:cs="Arial"/>
              </w:rPr>
              <w:t>.</w:t>
            </w:r>
          </w:p>
        </w:tc>
      </w:tr>
      <w:tr w:rsidR="00814E4F" w:rsidTr="001959B8">
        <w:tc>
          <w:tcPr>
            <w:tcW w:w="2154" w:type="dxa"/>
            <w:shd w:val="clear" w:color="auto" w:fill="C6D9F1" w:themeFill="text2" w:themeFillTint="33"/>
            <w:vAlign w:val="center"/>
          </w:tcPr>
          <w:p w:rsidR="00814E4F" w:rsidRPr="00C04108" w:rsidRDefault="00EC65DB" w:rsidP="00814E4F">
            <w:pPr>
              <w:pStyle w:val="Prrafodelista"/>
              <w:numPr>
                <w:ilvl w:val="0"/>
                <w:numId w:val="16"/>
              </w:numPr>
              <w:spacing w:before="60" w:after="60"/>
              <w:rPr>
                <w:rFonts w:ascii="Arial" w:hAnsi="Arial" w:cs="Arial"/>
                <w:b/>
              </w:rPr>
            </w:pPr>
            <w:r w:rsidRPr="00C04108">
              <w:rPr>
                <w:rFonts w:ascii="Arial" w:hAnsi="Arial" w:cs="Arial"/>
                <w:b/>
              </w:rPr>
              <w:t>Cobertura de Contraloría Social</w:t>
            </w:r>
            <w:r w:rsidR="00C04108" w:rsidRPr="00C04108">
              <w:rPr>
                <w:rFonts w:ascii="Arial" w:hAnsi="Arial" w:cs="Arial"/>
                <w:b/>
              </w:rPr>
              <w:t>.</w:t>
            </w:r>
          </w:p>
        </w:tc>
        <w:tc>
          <w:tcPr>
            <w:tcW w:w="6488" w:type="dxa"/>
            <w:vAlign w:val="center"/>
          </w:tcPr>
          <w:p w:rsidR="00EC65DB" w:rsidRPr="00C811B6" w:rsidRDefault="000B32E7" w:rsidP="00DB06BD">
            <w:pPr>
              <w:spacing w:before="60" w:after="60"/>
              <w:jc w:val="both"/>
              <w:rPr>
                <w:rFonts w:ascii="Arial" w:hAnsi="Arial" w:cs="Arial"/>
              </w:rPr>
            </w:pPr>
            <w:r w:rsidRPr="00C811B6">
              <w:rPr>
                <w:rFonts w:ascii="Arial" w:hAnsi="Arial" w:cs="Arial"/>
              </w:rPr>
              <w:t>La C</w:t>
            </w:r>
            <w:r w:rsidR="00E97167">
              <w:rPr>
                <w:rFonts w:ascii="Arial" w:hAnsi="Arial" w:cs="Arial"/>
              </w:rPr>
              <w:t xml:space="preserve">S </w:t>
            </w:r>
            <w:r w:rsidRPr="00C811B6">
              <w:rPr>
                <w:rFonts w:ascii="Arial" w:hAnsi="Arial" w:cs="Arial"/>
              </w:rPr>
              <w:t>en el marco del PFCE</w:t>
            </w:r>
            <w:r w:rsidR="00D949A5" w:rsidRPr="00C811B6">
              <w:rPr>
                <w:rFonts w:ascii="Arial" w:hAnsi="Arial" w:cs="Arial"/>
              </w:rPr>
              <w:t xml:space="preserve"> opera</w:t>
            </w:r>
            <w:r w:rsidRPr="00C811B6">
              <w:rPr>
                <w:rFonts w:ascii="Arial" w:hAnsi="Arial" w:cs="Arial"/>
              </w:rPr>
              <w:t xml:space="preserve"> en </w:t>
            </w:r>
            <w:r w:rsidR="00A747DF">
              <w:rPr>
                <w:rFonts w:ascii="Arial" w:hAnsi="Arial" w:cs="Arial"/>
              </w:rPr>
              <w:t>2</w:t>
            </w:r>
            <w:r w:rsidR="00DB06BD">
              <w:rPr>
                <w:rFonts w:ascii="Arial" w:hAnsi="Arial" w:cs="Arial"/>
              </w:rPr>
              <w:t>9</w:t>
            </w:r>
            <w:r w:rsidRPr="00C811B6">
              <w:rPr>
                <w:rFonts w:ascii="Arial" w:hAnsi="Arial" w:cs="Arial"/>
              </w:rPr>
              <w:t xml:space="preserve"> entidades federativas.</w:t>
            </w:r>
            <w:r w:rsidR="0006505D">
              <w:rPr>
                <w:rFonts w:ascii="Arial" w:hAnsi="Arial" w:cs="Arial"/>
              </w:rPr>
              <w:t xml:space="preserve"> </w:t>
            </w:r>
            <w:r w:rsidRPr="00C811B6">
              <w:rPr>
                <w:rFonts w:ascii="Arial" w:hAnsi="Arial" w:cs="Arial"/>
              </w:rPr>
              <w:t>El número de Comités de CS que se estima</w:t>
            </w:r>
            <w:r w:rsidR="00E97167">
              <w:rPr>
                <w:rFonts w:ascii="Arial" w:hAnsi="Arial" w:cs="Arial"/>
              </w:rPr>
              <w:t>n tener,</w:t>
            </w:r>
            <w:r w:rsidRPr="00C811B6">
              <w:rPr>
                <w:rFonts w:ascii="Arial" w:hAnsi="Arial" w:cs="Arial"/>
              </w:rPr>
              <w:t xml:space="preserve"> deberán constituirse durante el 201</w:t>
            </w:r>
            <w:r w:rsidR="003E3F5D">
              <w:rPr>
                <w:rFonts w:ascii="Arial" w:hAnsi="Arial" w:cs="Arial"/>
              </w:rPr>
              <w:t>7</w:t>
            </w:r>
            <w:r w:rsidR="00204403">
              <w:rPr>
                <w:rFonts w:ascii="Arial" w:hAnsi="Arial" w:cs="Arial"/>
              </w:rPr>
              <w:t xml:space="preserve"> y</w:t>
            </w:r>
            <w:r w:rsidR="00343625" w:rsidRPr="00C811B6">
              <w:rPr>
                <w:rFonts w:ascii="Arial" w:hAnsi="Arial" w:cs="Arial"/>
              </w:rPr>
              <w:t xml:space="preserve"> por lo menos </w:t>
            </w:r>
            <w:r w:rsidR="00204403">
              <w:rPr>
                <w:rFonts w:ascii="Arial" w:hAnsi="Arial" w:cs="Arial"/>
              </w:rPr>
              <w:t>será</w:t>
            </w:r>
            <w:r w:rsidR="00343625" w:rsidRPr="00C811B6">
              <w:rPr>
                <w:rFonts w:ascii="Arial" w:hAnsi="Arial" w:cs="Arial"/>
              </w:rPr>
              <w:t xml:space="preserve"> un Comité</w:t>
            </w:r>
            <w:r w:rsidR="00204403">
              <w:rPr>
                <w:rFonts w:ascii="Arial" w:hAnsi="Arial" w:cs="Arial"/>
              </w:rPr>
              <w:t xml:space="preserve"> o más</w:t>
            </w:r>
            <w:r w:rsidR="00343625" w:rsidRPr="00C811B6">
              <w:rPr>
                <w:rFonts w:ascii="Arial" w:hAnsi="Arial" w:cs="Arial"/>
              </w:rPr>
              <w:t xml:space="preserve"> por cada </w:t>
            </w:r>
            <w:r w:rsidR="005C4D14" w:rsidRPr="008C1F6F">
              <w:rPr>
                <w:rFonts w:ascii="Arial" w:hAnsi="Arial" w:cs="Arial"/>
                <w:color w:val="000000" w:themeColor="text1"/>
              </w:rPr>
              <w:t>Instancia Ejecutora (</w:t>
            </w:r>
            <w:r w:rsidR="00343625" w:rsidRPr="008C1F6F">
              <w:rPr>
                <w:rFonts w:ascii="Arial" w:hAnsi="Arial" w:cs="Arial"/>
                <w:color w:val="000000" w:themeColor="text1"/>
              </w:rPr>
              <w:t>I</w:t>
            </w:r>
            <w:r w:rsidR="00204403" w:rsidRPr="008C1F6F">
              <w:rPr>
                <w:rFonts w:ascii="Arial" w:hAnsi="Arial" w:cs="Arial"/>
                <w:color w:val="000000" w:themeColor="text1"/>
              </w:rPr>
              <w:t>E</w:t>
            </w:r>
            <w:r w:rsidR="005C4D14" w:rsidRPr="008C1F6F">
              <w:rPr>
                <w:rFonts w:ascii="Arial" w:hAnsi="Arial" w:cs="Arial"/>
                <w:color w:val="000000" w:themeColor="text1"/>
              </w:rPr>
              <w:t>)</w:t>
            </w:r>
            <w:r w:rsidR="00204403" w:rsidRPr="008C1F6F">
              <w:rPr>
                <w:rFonts w:ascii="Arial" w:hAnsi="Arial" w:cs="Arial"/>
                <w:color w:val="000000" w:themeColor="text1"/>
              </w:rPr>
              <w:t xml:space="preserve"> </w:t>
            </w:r>
            <w:r w:rsidR="00343625" w:rsidRPr="008C1F6F">
              <w:rPr>
                <w:rFonts w:ascii="Arial" w:hAnsi="Arial" w:cs="Arial"/>
                <w:color w:val="000000" w:themeColor="text1"/>
              </w:rPr>
              <w:t>que result</w:t>
            </w:r>
            <w:r w:rsidR="003E3F5D" w:rsidRPr="008C1F6F">
              <w:rPr>
                <w:rFonts w:ascii="Arial" w:hAnsi="Arial" w:cs="Arial"/>
                <w:color w:val="000000" w:themeColor="text1"/>
              </w:rPr>
              <w:t>ó</w:t>
            </w:r>
            <w:r w:rsidR="00343625" w:rsidRPr="008C1F6F">
              <w:rPr>
                <w:rFonts w:ascii="Arial" w:hAnsi="Arial" w:cs="Arial"/>
                <w:color w:val="000000" w:themeColor="text1"/>
              </w:rPr>
              <w:t xml:space="preserve"> beneficiada</w:t>
            </w:r>
            <w:r w:rsidR="00C04978" w:rsidRPr="008C1F6F">
              <w:rPr>
                <w:rFonts w:ascii="Arial" w:hAnsi="Arial" w:cs="Arial"/>
                <w:color w:val="000000" w:themeColor="text1"/>
              </w:rPr>
              <w:t xml:space="preserve"> </w:t>
            </w:r>
            <w:r w:rsidR="004F773A" w:rsidRPr="008C1F6F">
              <w:rPr>
                <w:rFonts w:ascii="Arial" w:hAnsi="Arial" w:cs="Arial"/>
                <w:color w:val="000000" w:themeColor="text1"/>
              </w:rPr>
              <w:t xml:space="preserve">y seleccionada </w:t>
            </w:r>
            <w:r w:rsidR="003E3F5D" w:rsidRPr="008C1F6F">
              <w:rPr>
                <w:rFonts w:ascii="Arial" w:hAnsi="Arial" w:cs="Arial"/>
                <w:color w:val="000000" w:themeColor="text1"/>
              </w:rPr>
              <w:t>en 2016</w:t>
            </w:r>
            <w:r w:rsidR="00C04978" w:rsidRPr="008C1F6F">
              <w:rPr>
                <w:rFonts w:ascii="Arial" w:hAnsi="Arial" w:cs="Arial"/>
                <w:color w:val="000000" w:themeColor="text1"/>
              </w:rPr>
              <w:t>.</w:t>
            </w:r>
          </w:p>
        </w:tc>
      </w:tr>
      <w:tr w:rsidR="00814E4F" w:rsidTr="001959B8">
        <w:tc>
          <w:tcPr>
            <w:tcW w:w="2154" w:type="dxa"/>
            <w:shd w:val="clear" w:color="auto" w:fill="C6D9F1" w:themeFill="text2" w:themeFillTint="33"/>
            <w:vAlign w:val="center"/>
          </w:tcPr>
          <w:p w:rsidR="00814E4F" w:rsidRPr="00C04108" w:rsidRDefault="00C04108" w:rsidP="00814E4F">
            <w:pPr>
              <w:pStyle w:val="Prrafodelista"/>
              <w:numPr>
                <w:ilvl w:val="0"/>
                <w:numId w:val="16"/>
              </w:numPr>
              <w:spacing w:before="60" w:after="60"/>
              <w:rPr>
                <w:rFonts w:ascii="Arial" w:hAnsi="Arial" w:cs="Arial"/>
                <w:b/>
              </w:rPr>
            </w:pPr>
            <w:r w:rsidRPr="00C04108">
              <w:rPr>
                <w:rFonts w:ascii="Arial" w:hAnsi="Arial" w:cs="Arial"/>
                <w:b/>
              </w:rPr>
              <w:t>Forma de concentrar y procesar la información de Contraloría Social.</w:t>
            </w:r>
          </w:p>
        </w:tc>
        <w:tc>
          <w:tcPr>
            <w:tcW w:w="6488" w:type="dxa"/>
            <w:vAlign w:val="center"/>
          </w:tcPr>
          <w:p w:rsidR="00814E4F" w:rsidRPr="00C811B6" w:rsidRDefault="00B3341C" w:rsidP="00A747DF">
            <w:pPr>
              <w:spacing w:before="60" w:after="60"/>
              <w:jc w:val="both"/>
              <w:rPr>
                <w:rFonts w:ascii="Arial" w:hAnsi="Arial" w:cs="Arial"/>
              </w:rPr>
            </w:pPr>
            <w:r>
              <w:rPr>
                <w:rFonts w:ascii="Arial" w:hAnsi="Arial" w:cs="Arial"/>
              </w:rPr>
              <w:t>L</w:t>
            </w:r>
            <w:r w:rsidR="008E454C">
              <w:rPr>
                <w:rFonts w:ascii="Arial" w:hAnsi="Arial" w:cs="Arial"/>
              </w:rPr>
              <w:t xml:space="preserve">as </w:t>
            </w:r>
            <w:r w:rsidR="0006505D">
              <w:rPr>
                <w:rFonts w:ascii="Arial" w:hAnsi="Arial" w:cs="Arial"/>
              </w:rPr>
              <w:t>Universidades Tecnológicas (</w:t>
            </w:r>
            <w:r w:rsidR="008E454C">
              <w:rPr>
                <w:rFonts w:ascii="Arial" w:hAnsi="Arial" w:cs="Arial"/>
              </w:rPr>
              <w:t>U</w:t>
            </w:r>
            <w:r w:rsidR="0006505D">
              <w:rPr>
                <w:rFonts w:ascii="Arial" w:hAnsi="Arial" w:cs="Arial"/>
              </w:rPr>
              <w:t>U</w:t>
            </w:r>
            <w:r w:rsidR="008E454C">
              <w:rPr>
                <w:rFonts w:ascii="Arial" w:hAnsi="Arial" w:cs="Arial"/>
              </w:rPr>
              <w:t>T</w:t>
            </w:r>
            <w:r w:rsidR="0006505D">
              <w:rPr>
                <w:rFonts w:ascii="Arial" w:hAnsi="Arial" w:cs="Arial"/>
              </w:rPr>
              <w:t xml:space="preserve">T) </w:t>
            </w:r>
            <w:r w:rsidR="008E454C">
              <w:rPr>
                <w:rFonts w:ascii="Arial" w:hAnsi="Arial" w:cs="Arial"/>
              </w:rPr>
              <w:t>y</w:t>
            </w:r>
            <w:r w:rsidR="0006505D">
              <w:rPr>
                <w:rFonts w:ascii="Arial" w:hAnsi="Arial" w:cs="Arial"/>
              </w:rPr>
              <w:t xml:space="preserve"> Politécnicas</w:t>
            </w:r>
            <w:r w:rsidR="008E454C">
              <w:rPr>
                <w:rFonts w:ascii="Arial" w:hAnsi="Arial" w:cs="Arial"/>
              </w:rPr>
              <w:t xml:space="preserve"> </w:t>
            </w:r>
            <w:r w:rsidR="0006505D">
              <w:rPr>
                <w:rFonts w:ascii="Arial" w:hAnsi="Arial" w:cs="Arial"/>
              </w:rPr>
              <w:t>(UU</w:t>
            </w:r>
            <w:r w:rsidR="008E454C">
              <w:rPr>
                <w:rFonts w:ascii="Arial" w:hAnsi="Arial" w:cs="Arial"/>
              </w:rPr>
              <w:t>P</w:t>
            </w:r>
            <w:r w:rsidR="0006505D">
              <w:rPr>
                <w:rFonts w:ascii="Arial" w:hAnsi="Arial" w:cs="Arial"/>
              </w:rPr>
              <w:t>P)</w:t>
            </w:r>
            <w:r w:rsidR="008E454C">
              <w:rPr>
                <w:rFonts w:ascii="Arial" w:hAnsi="Arial" w:cs="Arial"/>
              </w:rPr>
              <w:t xml:space="preserve"> </w:t>
            </w:r>
            <w:r w:rsidR="0043199B">
              <w:rPr>
                <w:rFonts w:ascii="Arial" w:hAnsi="Arial" w:cs="Arial"/>
              </w:rPr>
              <w:t xml:space="preserve">enviarán la información de CS a la </w:t>
            </w:r>
            <w:proofErr w:type="spellStart"/>
            <w:r w:rsidR="0043199B">
              <w:rPr>
                <w:rFonts w:ascii="Arial" w:hAnsi="Arial" w:cs="Arial"/>
              </w:rPr>
              <w:t>CGUTyP</w:t>
            </w:r>
            <w:proofErr w:type="spellEnd"/>
            <w:r w:rsidR="0043199B">
              <w:rPr>
                <w:rFonts w:ascii="Arial" w:hAnsi="Arial" w:cs="Arial"/>
              </w:rPr>
              <w:t xml:space="preserve"> para validarla,  </w:t>
            </w:r>
            <w:r w:rsidR="00A747DF">
              <w:rPr>
                <w:rFonts w:ascii="Arial" w:hAnsi="Arial" w:cs="Arial"/>
              </w:rPr>
              <w:t>y una vez validada las</w:t>
            </w:r>
            <w:r w:rsidR="005C4D14">
              <w:rPr>
                <w:rFonts w:ascii="Arial" w:hAnsi="Arial" w:cs="Arial"/>
              </w:rPr>
              <w:t xml:space="preserve"> IES </w:t>
            </w:r>
            <w:r w:rsidR="00A747DF" w:rsidRPr="00C811B6">
              <w:rPr>
                <w:rFonts w:ascii="Arial" w:hAnsi="Arial" w:cs="Arial"/>
              </w:rPr>
              <w:t>registrará</w:t>
            </w:r>
            <w:r w:rsidR="00A747DF">
              <w:rPr>
                <w:rFonts w:ascii="Arial" w:hAnsi="Arial" w:cs="Arial"/>
              </w:rPr>
              <w:t>n</w:t>
            </w:r>
            <w:r w:rsidR="00A747DF" w:rsidRPr="00C811B6">
              <w:rPr>
                <w:rFonts w:ascii="Arial" w:hAnsi="Arial" w:cs="Arial"/>
              </w:rPr>
              <w:t xml:space="preserve"> </w:t>
            </w:r>
            <w:r w:rsidR="00A747DF">
              <w:rPr>
                <w:rFonts w:ascii="Arial" w:hAnsi="Arial" w:cs="Arial"/>
              </w:rPr>
              <w:t xml:space="preserve">en el </w:t>
            </w:r>
            <w:r w:rsidR="00A747DF" w:rsidRPr="00C811B6">
              <w:rPr>
                <w:rFonts w:ascii="Arial" w:hAnsi="Arial" w:cs="Arial"/>
              </w:rPr>
              <w:t>Sistema Informático de Contraloría Social (SICS)</w:t>
            </w:r>
            <w:r w:rsidR="00A747DF">
              <w:rPr>
                <w:rFonts w:ascii="Arial" w:hAnsi="Arial" w:cs="Arial"/>
              </w:rPr>
              <w:t xml:space="preserve"> </w:t>
            </w:r>
            <w:r w:rsidR="00A747DF" w:rsidRPr="00C811B6">
              <w:rPr>
                <w:rFonts w:ascii="Arial" w:hAnsi="Arial" w:cs="Arial"/>
              </w:rPr>
              <w:t xml:space="preserve">conforme a su </w:t>
            </w:r>
            <w:r w:rsidR="00A747DF">
              <w:rPr>
                <w:rFonts w:ascii="Arial" w:hAnsi="Arial" w:cs="Arial"/>
              </w:rPr>
              <w:t>Programa Estatal de Trabajo de Contraloría Social</w:t>
            </w:r>
            <w:r w:rsidR="00A747DF" w:rsidRPr="00C811B6">
              <w:rPr>
                <w:rFonts w:ascii="Arial" w:hAnsi="Arial" w:cs="Arial"/>
              </w:rPr>
              <w:t xml:space="preserve"> (</w:t>
            </w:r>
            <w:r w:rsidR="00A747DF">
              <w:rPr>
                <w:rFonts w:ascii="Arial" w:hAnsi="Arial" w:cs="Arial"/>
              </w:rPr>
              <w:t>PETCS</w:t>
            </w:r>
            <w:r w:rsidR="00A747DF" w:rsidRPr="00C811B6">
              <w:rPr>
                <w:rFonts w:ascii="Arial" w:hAnsi="Arial" w:cs="Arial"/>
              </w:rPr>
              <w:t>)</w:t>
            </w:r>
            <w:r w:rsidR="00A747DF">
              <w:rPr>
                <w:rFonts w:ascii="Arial" w:hAnsi="Arial" w:cs="Arial"/>
              </w:rPr>
              <w:t>.</w:t>
            </w:r>
          </w:p>
        </w:tc>
      </w:tr>
      <w:tr w:rsidR="00226E4B" w:rsidTr="001959B8">
        <w:tc>
          <w:tcPr>
            <w:tcW w:w="2154" w:type="dxa"/>
            <w:shd w:val="clear" w:color="auto" w:fill="C6D9F1" w:themeFill="text2" w:themeFillTint="33"/>
            <w:vAlign w:val="center"/>
          </w:tcPr>
          <w:p w:rsidR="00226E4B" w:rsidRPr="00C04108" w:rsidRDefault="00226E4B" w:rsidP="00814E4F">
            <w:pPr>
              <w:pStyle w:val="Prrafodelista"/>
              <w:numPr>
                <w:ilvl w:val="0"/>
                <w:numId w:val="16"/>
              </w:numPr>
              <w:spacing w:before="60" w:after="60"/>
              <w:rPr>
                <w:rFonts w:ascii="Arial" w:hAnsi="Arial" w:cs="Arial"/>
                <w:b/>
              </w:rPr>
            </w:pPr>
            <w:r>
              <w:rPr>
                <w:rFonts w:ascii="Arial" w:hAnsi="Arial" w:cs="Arial"/>
                <w:b/>
              </w:rPr>
              <w:t>Población objetivo.</w:t>
            </w:r>
          </w:p>
        </w:tc>
        <w:tc>
          <w:tcPr>
            <w:tcW w:w="6488" w:type="dxa"/>
            <w:vAlign w:val="center"/>
          </w:tcPr>
          <w:p w:rsidR="00226E4B" w:rsidRPr="00C811B6" w:rsidRDefault="00EB3A0D" w:rsidP="009A1184">
            <w:pPr>
              <w:spacing w:before="60" w:after="60"/>
              <w:jc w:val="both"/>
              <w:rPr>
                <w:rFonts w:ascii="Arial" w:hAnsi="Arial" w:cs="Arial"/>
              </w:rPr>
            </w:pPr>
            <w:r>
              <w:rPr>
                <w:rFonts w:ascii="Arial" w:hAnsi="Arial" w:cs="Arial"/>
              </w:rPr>
              <w:t>La población objetivo la conforman 1</w:t>
            </w:r>
            <w:r w:rsidR="00392399">
              <w:rPr>
                <w:rFonts w:ascii="Arial" w:hAnsi="Arial" w:cs="Arial"/>
              </w:rPr>
              <w:t>5</w:t>
            </w:r>
            <w:r>
              <w:rPr>
                <w:rFonts w:ascii="Arial" w:hAnsi="Arial" w:cs="Arial"/>
              </w:rPr>
              <w:t xml:space="preserve">7 </w:t>
            </w:r>
            <w:r w:rsidR="008A1FC1">
              <w:rPr>
                <w:rFonts w:ascii="Arial" w:hAnsi="Arial" w:cs="Arial"/>
              </w:rPr>
              <w:t>IES, 1</w:t>
            </w:r>
            <w:r w:rsidR="00DF7E73">
              <w:rPr>
                <w:rFonts w:ascii="Arial" w:hAnsi="Arial" w:cs="Arial"/>
              </w:rPr>
              <w:t>1</w:t>
            </w:r>
            <w:r w:rsidR="008A1FC1">
              <w:rPr>
                <w:rFonts w:ascii="Arial" w:hAnsi="Arial" w:cs="Arial"/>
              </w:rPr>
              <w:t xml:space="preserve">0 </w:t>
            </w:r>
            <w:r>
              <w:rPr>
                <w:rFonts w:ascii="Arial" w:hAnsi="Arial" w:cs="Arial"/>
              </w:rPr>
              <w:t>UUTT y</w:t>
            </w:r>
            <w:r w:rsidR="008A1FC1">
              <w:rPr>
                <w:rFonts w:ascii="Arial" w:hAnsi="Arial" w:cs="Arial"/>
              </w:rPr>
              <w:t xml:space="preserve"> </w:t>
            </w:r>
            <w:r w:rsidR="00DF7E73">
              <w:rPr>
                <w:rFonts w:ascii="Arial" w:hAnsi="Arial" w:cs="Arial"/>
              </w:rPr>
              <w:t>47</w:t>
            </w:r>
            <w:r>
              <w:rPr>
                <w:rFonts w:ascii="Arial" w:hAnsi="Arial" w:cs="Arial"/>
              </w:rPr>
              <w:t xml:space="preserve"> UUPP, que </w:t>
            </w:r>
            <w:r w:rsidR="00A747DF">
              <w:rPr>
                <w:rFonts w:ascii="Arial" w:hAnsi="Arial" w:cs="Arial"/>
              </w:rPr>
              <w:t>son las que cumplieron</w:t>
            </w:r>
            <w:r>
              <w:rPr>
                <w:rFonts w:ascii="Arial" w:hAnsi="Arial" w:cs="Arial"/>
              </w:rPr>
              <w:t xml:space="preserve"> </w:t>
            </w:r>
            <w:r w:rsidR="00E663E5">
              <w:rPr>
                <w:rFonts w:ascii="Arial" w:hAnsi="Arial" w:cs="Arial"/>
              </w:rPr>
              <w:t xml:space="preserve">los requisitos de </w:t>
            </w:r>
            <w:r w:rsidR="00A747DF">
              <w:rPr>
                <w:rFonts w:ascii="Arial" w:hAnsi="Arial" w:cs="Arial"/>
              </w:rPr>
              <w:t>las Reglas de Operación del P</w:t>
            </w:r>
            <w:r>
              <w:rPr>
                <w:rFonts w:ascii="Arial" w:hAnsi="Arial" w:cs="Arial"/>
              </w:rPr>
              <w:t>rograma</w:t>
            </w:r>
            <w:r w:rsidR="00A747DF">
              <w:rPr>
                <w:rFonts w:ascii="Arial" w:hAnsi="Arial" w:cs="Arial"/>
              </w:rPr>
              <w:t xml:space="preserve"> (ROP)</w:t>
            </w:r>
            <w:r w:rsidR="009A1184">
              <w:rPr>
                <w:rFonts w:ascii="Arial" w:hAnsi="Arial" w:cs="Arial"/>
              </w:rPr>
              <w:t>, publicadas en el Diario Oficial del 15 de diciembre de 2015</w:t>
            </w:r>
            <w:r w:rsidR="00BF6171" w:rsidRPr="00C811B6">
              <w:rPr>
                <w:rFonts w:ascii="Arial" w:hAnsi="Arial" w:cs="Arial"/>
              </w:rPr>
              <w:t>.</w:t>
            </w:r>
          </w:p>
        </w:tc>
      </w:tr>
      <w:tr w:rsidR="009C2C85" w:rsidTr="001959B8">
        <w:tc>
          <w:tcPr>
            <w:tcW w:w="2154" w:type="dxa"/>
            <w:shd w:val="clear" w:color="auto" w:fill="C6D9F1" w:themeFill="text2" w:themeFillTint="33"/>
            <w:vAlign w:val="center"/>
          </w:tcPr>
          <w:p w:rsidR="009C2C85" w:rsidRDefault="00EB3A0D" w:rsidP="00EB3A0D">
            <w:pPr>
              <w:pStyle w:val="Prrafodelista"/>
              <w:numPr>
                <w:ilvl w:val="0"/>
                <w:numId w:val="16"/>
              </w:numPr>
              <w:spacing w:before="60" w:after="60"/>
              <w:rPr>
                <w:rFonts w:ascii="Arial" w:hAnsi="Arial" w:cs="Arial"/>
                <w:b/>
              </w:rPr>
            </w:pPr>
            <w:r>
              <w:rPr>
                <w:rFonts w:ascii="Arial" w:hAnsi="Arial" w:cs="Arial"/>
                <w:b/>
              </w:rPr>
              <w:t>Beneficiarias</w:t>
            </w:r>
            <w:r w:rsidR="009C2C85">
              <w:rPr>
                <w:rFonts w:ascii="Arial" w:hAnsi="Arial" w:cs="Arial"/>
                <w:b/>
              </w:rPr>
              <w:t>.</w:t>
            </w:r>
          </w:p>
        </w:tc>
        <w:tc>
          <w:tcPr>
            <w:tcW w:w="6488" w:type="dxa"/>
            <w:vAlign w:val="center"/>
          </w:tcPr>
          <w:p w:rsidR="009C2C85" w:rsidRPr="00C811B6" w:rsidRDefault="00EB3A0D" w:rsidP="004F773A">
            <w:pPr>
              <w:spacing w:before="60" w:after="60"/>
              <w:jc w:val="both"/>
              <w:rPr>
                <w:rFonts w:ascii="Arial" w:hAnsi="Arial" w:cs="Arial"/>
              </w:rPr>
            </w:pPr>
            <w:r>
              <w:rPr>
                <w:rFonts w:ascii="Arial" w:hAnsi="Arial" w:cs="Arial"/>
              </w:rPr>
              <w:t xml:space="preserve">Las UUTT y UUPP </w:t>
            </w:r>
            <w:r w:rsidR="009C2C85" w:rsidRPr="00C811B6">
              <w:rPr>
                <w:rFonts w:ascii="Arial" w:hAnsi="Arial" w:cs="Arial"/>
              </w:rPr>
              <w:t xml:space="preserve">participantes en el </w:t>
            </w:r>
            <w:r w:rsidR="00FC43DA" w:rsidRPr="00C811B6">
              <w:rPr>
                <w:rFonts w:ascii="Arial" w:hAnsi="Arial" w:cs="Arial"/>
              </w:rPr>
              <w:t>PFCE</w:t>
            </w:r>
            <w:r w:rsidR="00537586" w:rsidRPr="00C811B6">
              <w:rPr>
                <w:rFonts w:ascii="Arial" w:hAnsi="Arial" w:cs="Arial"/>
              </w:rPr>
              <w:t xml:space="preserve">, con evaluación favorable y que </w:t>
            </w:r>
            <w:r w:rsidR="00E663E5">
              <w:rPr>
                <w:rFonts w:ascii="Arial" w:hAnsi="Arial" w:cs="Arial"/>
              </w:rPr>
              <w:t>c</w:t>
            </w:r>
            <w:r w:rsidR="00537586" w:rsidRPr="00C811B6">
              <w:rPr>
                <w:rFonts w:ascii="Arial" w:hAnsi="Arial" w:cs="Arial"/>
              </w:rPr>
              <w:t>umpli</w:t>
            </w:r>
            <w:r w:rsidR="00E663E5">
              <w:rPr>
                <w:rFonts w:ascii="Arial" w:hAnsi="Arial" w:cs="Arial"/>
              </w:rPr>
              <w:t>eron</w:t>
            </w:r>
            <w:r w:rsidR="00537586" w:rsidRPr="00C811B6">
              <w:rPr>
                <w:rFonts w:ascii="Arial" w:hAnsi="Arial" w:cs="Arial"/>
              </w:rPr>
              <w:t xml:space="preserve"> las obligaciones establecidas en </w:t>
            </w:r>
            <w:r w:rsidR="00E663E5">
              <w:rPr>
                <w:rFonts w:ascii="Arial" w:hAnsi="Arial" w:cs="Arial"/>
              </w:rPr>
              <w:t>la ROP</w:t>
            </w:r>
            <w:r w:rsidR="00537586" w:rsidRPr="00C811B6">
              <w:rPr>
                <w:rFonts w:ascii="Arial" w:hAnsi="Arial" w:cs="Arial"/>
              </w:rPr>
              <w:t xml:space="preserve"> vigente</w:t>
            </w:r>
            <w:r w:rsidR="009C2C85" w:rsidRPr="00C811B6">
              <w:rPr>
                <w:rFonts w:ascii="Arial" w:hAnsi="Arial" w:cs="Arial"/>
              </w:rPr>
              <w:t>.</w:t>
            </w:r>
            <w:r>
              <w:rPr>
                <w:rFonts w:ascii="Arial" w:hAnsi="Arial" w:cs="Arial"/>
              </w:rPr>
              <w:t xml:space="preserve"> </w:t>
            </w:r>
            <w:r w:rsidR="000B1FCE" w:rsidRPr="008C1F6F">
              <w:rPr>
                <w:rFonts w:ascii="Arial" w:hAnsi="Arial" w:cs="Arial"/>
                <w:color w:val="000000" w:themeColor="text1"/>
              </w:rPr>
              <w:t>Asimismo, s</w:t>
            </w:r>
            <w:r w:rsidR="00DB06BD" w:rsidRPr="008C1F6F">
              <w:rPr>
                <w:rFonts w:ascii="Arial" w:hAnsi="Arial" w:cs="Arial"/>
                <w:color w:val="000000" w:themeColor="text1"/>
              </w:rPr>
              <w:t>on</w:t>
            </w:r>
            <w:r w:rsidRPr="008C1F6F">
              <w:rPr>
                <w:rFonts w:ascii="Arial" w:hAnsi="Arial" w:cs="Arial"/>
                <w:color w:val="000000" w:themeColor="text1"/>
              </w:rPr>
              <w:t xml:space="preserve"> </w:t>
            </w:r>
            <w:r w:rsidR="00DF7E73" w:rsidRPr="008C1F6F">
              <w:rPr>
                <w:rFonts w:ascii="Arial" w:hAnsi="Arial" w:cs="Arial"/>
                <w:color w:val="000000" w:themeColor="text1"/>
              </w:rPr>
              <w:t>10</w:t>
            </w:r>
            <w:r w:rsidRPr="008C1F6F">
              <w:rPr>
                <w:rFonts w:ascii="Arial" w:hAnsi="Arial" w:cs="Arial"/>
                <w:color w:val="000000" w:themeColor="text1"/>
              </w:rPr>
              <w:t>9 UUTT y UUPP</w:t>
            </w:r>
            <w:r w:rsidR="00DB06BD" w:rsidRPr="008C1F6F">
              <w:rPr>
                <w:rFonts w:ascii="Arial" w:hAnsi="Arial" w:cs="Arial"/>
                <w:color w:val="000000" w:themeColor="text1"/>
              </w:rPr>
              <w:t xml:space="preserve"> con evaluación favorable</w:t>
            </w:r>
            <w:r w:rsidRPr="008C1F6F">
              <w:rPr>
                <w:rFonts w:ascii="Arial" w:hAnsi="Arial" w:cs="Arial"/>
                <w:color w:val="000000" w:themeColor="text1"/>
              </w:rPr>
              <w:t xml:space="preserve">, </w:t>
            </w:r>
            <w:r w:rsidR="00DB06BD" w:rsidRPr="008C1F6F">
              <w:rPr>
                <w:rFonts w:ascii="Arial" w:hAnsi="Arial" w:cs="Arial"/>
                <w:color w:val="000000" w:themeColor="text1"/>
              </w:rPr>
              <w:t>sin embargo, solamente 85 U</w:t>
            </w:r>
            <w:r w:rsidR="000B1FCE" w:rsidRPr="008C1F6F">
              <w:rPr>
                <w:rFonts w:ascii="Arial" w:hAnsi="Arial" w:cs="Arial"/>
                <w:color w:val="000000" w:themeColor="text1"/>
              </w:rPr>
              <w:t>U</w:t>
            </w:r>
            <w:r w:rsidR="00DB06BD" w:rsidRPr="008C1F6F">
              <w:rPr>
                <w:rFonts w:ascii="Arial" w:hAnsi="Arial" w:cs="Arial"/>
                <w:color w:val="000000" w:themeColor="text1"/>
              </w:rPr>
              <w:t>T</w:t>
            </w:r>
            <w:r w:rsidR="000B1FCE" w:rsidRPr="008C1F6F">
              <w:rPr>
                <w:rFonts w:ascii="Arial" w:hAnsi="Arial" w:cs="Arial"/>
                <w:color w:val="000000" w:themeColor="text1"/>
              </w:rPr>
              <w:t xml:space="preserve">T </w:t>
            </w:r>
            <w:r w:rsidR="00DB06BD" w:rsidRPr="008C1F6F">
              <w:rPr>
                <w:rFonts w:ascii="Arial" w:hAnsi="Arial" w:cs="Arial"/>
                <w:color w:val="000000" w:themeColor="text1"/>
              </w:rPr>
              <w:t xml:space="preserve">y </w:t>
            </w:r>
            <w:r w:rsidR="000B1FCE" w:rsidRPr="008C1F6F">
              <w:rPr>
                <w:rFonts w:ascii="Arial" w:hAnsi="Arial" w:cs="Arial"/>
                <w:color w:val="000000" w:themeColor="text1"/>
              </w:rPr>
              <w:t>UU</w:t>
            </w:r>
            <w:r w:rsidR="00DB06BD" w:rsidRPr="008C1F6F">
              <w:rPr>
                <w:rFonts w:ascii="Arial" w:hAnsi="Arial" w:cs="Arial"/>
                <w:color w:val="000000" w:themeColor="text1"/>
              </w:rPr>
              <w:t>P</w:t>
            </w:r>
            <w:r w:rsidR="000B1FCE" w:rsidRPr="008C1F6F">
              <w:rPr>
                <w:rFonts w:ascii="Arial" w:hAnsi="Arial" w:cs="Arial"/>
                <w:color w:val="000000" w:themeColor="text1"/>
              </w:rPr>
              <w:t>P</w:t>
            </w:r>
            <w:r w:rsidRPr="008C1F6F">
              <w:rPr>
                <w:rFonts w:ascii="Arial" w:hAnsi="Arial" w:cs="Arial"/>
                <w:color w:val="000000" w:themeColor="text1"/>
              </w:rPr>
              <w:t xml:space="preserve"> </w:t>
            </w:r>
            <w:r w:rsidR="000B1FCE" w:rsidRPr="008C1F6F">
              <w:rPr>
                <w:rFonts w:ascii="Arial" w:hAnsi="Arial" w:cs="Arial"/>
                <w:color w:val="000000" w:themeColor="text1"/>
              </w:rPr>
              <w:t xml:space="preserve">cumplieron  en el primer trimestre de 2017 con el precepto estipulado en las reglas de Operación, en el capítulo 3.5, por lo tanto solamente éstas </w:t>
            </w:r>
            <w:r w:rsidR="008A1FC1" w:rsidRPr="008C1F6F">
              <w:rPr>
                <w:rFonts w:ascii="Arial" w:hAnsi="Arial" w:cs="Arial"/>
                <w:color w:val="000000" w:themeColor="text1"/>
              </w:rPr>
              <w:t>realizar</w:t>
            </w:r>
            <w:r w:rsidR="00DB06BD" w:rsidRPr="008C1F6F">
              <w:rPr>
                <w:rFonts w:ascii="Arial" w:hAnsi="Arial" w:cs="Arial"/>
                <w:color w:val="000000" w:themeColor="text1"/>
              </w:rPr>
              <w:t>án</w:t>
            </w:r>
            <w:r w:rsidRPr="008C1F6F">
              <w:rPr>
                <w:rFonts w:ascii="Arial" w:hAnsi="Arial" w:cs="Arial"/>
                <w:color w:val="000000" w:themeColor="text1"/>
              </w:rPr>
              <w:t xml:space="preserve"> CS, </w:t>
            </w:r>
            <w:r w:rsidR="005C4D14" w:rsidRPr="008C1F6F">
              <w:rPr>
                <w:rFonts w:ascii="Arial" w:hAnsi="Arial" w:cs="Arial"/>
                <w:color w:val="000000" w:themeColor="text1"/>
              </w:rPr>
              <w:t xml:space="preserve">las cuales representan el </w:t>
            </w:r>
            <w:r w:rsidR="000B1FCE" w:rsidRPr="008C1F6F">
              <w:rPr>
                <w:rFonts w:ascii="Arial" w:hAnsi="Arial" w:cs="Arial"/>
                <w:color w:val="000000" w:themeColor="text1"/>
              </w:rPr>
              <w:t>8</w:t>
            </w:r>
            <w:r w:rsidR="004F773A" w:rsidRPr="008C1F6F">
              <w:rPr>
                <w:rFonts w:ascii="Arial" w:hAnsi="Arial" w:cs="Arial"/>
                <w:color w:val="000000" w:themeColor="text1"/>
              </w:rPr>
              <w:t>2.7</w:t>
            </w:r>
            <w:r w:rsidRPr="008C1F6F">
              <w:rPr>
                <w:rFonts w:ascii="Arial" w:hAnsi="Arial" w:cs="Arial"/>
                <w:color w:val="000000" w:themeColor="text1"/>
              </w:rPr>
              <w:t xml:space="preserve">% de los recursos otorgados. Siendo </w:t>
            </w:r>
            <w:r w:rsidR="000B1FCE" w:rsidRPr="008C1F6F">
              <w:rPr>
                <w:rFonts w:ascii="Arial" w:hAnsi="Arial" w:cs="Arial"/>
                <w:color w:val="000000" w:themeColor="text1"/>
              </w:rPr>
              <w:t>58</w:t>
            </w:r>
            <w:r w:rsidRPr="008C1F6F">
              <w:rPr>
                <w:rFonts w:ascii="Arial" w:hAnsi="Arial" w:cs="Arial"/>
                <w:color w:val="000000" w:themeColor="text1"/>
              </w:rPr>
              <w:t xml:space="preserve"> UUTT y </w:t>
            </w:r>
            <w:r w:rsidR="000B1FCE" w:rsidRPr="008C1F6F">
              <w:rPr>
                <w:rFonts w:ascii="Arial" w:hAnsi="Arial" w:cs="Arial"/>
                <w:color w:val="000000" w:themeColor="text1"/>
              </w:rPr>
              <w:t>27</w:t>
            </w:r>
            <w:r w:rsidRPr="008C1F6F">
              <w:rPr>
                <w:rFonts w:ascii="Arial" w:hAnsi="Arial" w:cs="Arial"/>
                <w:color w:val="000000" w:themeColor="text1"/>
              </w:rPr>
              <w:t xml:space="preserve"> UUPP</w:t>
            </w:r>
            <w:r w:rsidR="005C4D14" w:rsidRPr="008C1F6F">
              <w:rPr>
                <w:rFonts w:ascii="Arial" w:hAnsi="Arial" w:cs="Arial"/>
                <w:color w:val="000000" w:themeColor="text1"/>
              </w:rPr>
              <w:t>, ver anexo 1</w:t>
            </w:r>
            <w:r w:rsidRPr="008C1F6F">
              <w:rPr>
                <w:rFonts w:ascii="Arial" w:hAnsi="Arial" w:cs="Arial"/>
                <w:color w:val="000000" w:themeColor="text1"/>
              </w:rPr>
              <w:t>.</w:t>
            </w:r>
          </w:p>
        </w:tc>
      </w:tr>
      <w:tr w:rsidR="009C2C85" w:rsidTr="001959B8">
        <w:tc>
          <w:tcPr>
            <w:tcW w:w="2154" w:type="dxa"/>
            <w:shd w:val="clear" w:color="auto" w:fill="C6D9F1" w:themeFill="text2" w:themeFillTint="33"/>
            <w:vAlign w:val="center"/>
          </w:tcPr>
          <w:p w:rsidR="009C2C85" w:rsidRDefault="009C2C85" w:rsidP="00814E4F">
            <w:pPr>
              <w:pStyle w:val="Prrafodelista"/>
              <w:numPr>
                <w:ilvl w:val="0"/>
                <w:numId w:val="16"/>
              </w:numPr>
              <w:spacing w:before="60" w:after="60"/>
              <w:rPr>
                <w:rFonts w:ascii="Arial" w:hAnsi="Arial" w:cs="Arial"/>
                <w:b/>
              </w:rPr>
            </w:pPr>
            <w:r>
              <w:rPr>
                <w:rFonts w:ascii="Arial" w:hAnsi="Arial" w:cs="Arial"/>
                <w:b/>
              </w:rPr>
              <w:t>Beneficiarios de la Contraloría Social.</w:t>
            </w:r>
          </w:p>
        </w:tc>
        <w:tc>
          <w:tcPr>
            <w:tcW w:w="6488" w:type="dxa"/>
            <w:vAlign w:val="center"/>
          </w:tcPr>
          <w:p w:rsidR="009C2C85" w:rsidRPr="00C811B6" w:rsidRDefault="00E663E5" w:rsidP="009A1184">
            <w:pPr>
              <w:spacing w:before="60" w:after="60"/>
              <w:jc w:val="both"/>
              <w:rPr>
                <w:rFonts w:ascii="Arial" w:hAnsi="Arial" w:cs="Arial"/>
              </w:rPr>
            </w:pPr>
            <w:r>
              <w:rPr>
                <w:rFonts w:ascii="Arial" w:hAnsi="Arial" w:cs="Arial"/>
              </w:rPr>
              <w:t xml:space="preserve">Cualquier </w:t>
            </w:r>
            <w:r w:rsidR="00861B27">
              <w:rPr>
                <w:rFonts w:ascii="Arial" w:hAnsi="Arial" w:cs="Arial"/>
              </w:rPr>
              <w:t>E</w:t>
            </w:r>
            <w:r w:rsidR="00861B27" w:rsidRPr="00C811B6">
              <w:rPr>
                <w:rFonts w:ascii="Arial" w:hAnsi="Arial" w:cs="Arial"/>
              </w:rPr>
              <w:t>studiante</w:t>
            </w:r>
            <w:r w:rsidR="00861B27">
              <w:rPr>
                <w:rFonts w:ascii="Arial" w:hAnsi="Arial" w:cs="Arial"/>
              </w:rPr>
              <w:t>,</w:t>
            </w:r>
            <w:r w:rsidR="00861B27" w:rsidRPr="00C811B6">
              <w:rPr>
                <w:rFonts w:ascii="Arial" w:hAnsi="Arial" w:cs="Arial"/>
              </w:rPr>
              <w:t xml:space="preserve"> </w:t>
            </w:r>
            <w:r w:rsidR="005C4D14">
              <w:rPr>
                <w:rFonts w:ascii="Arial" w:hAnsi="Arial" w:cs="Arial"/>
              </w:rPr>
              <w:t>P</w:t>
            </w:r>
            <w:r w:rsidR="00537586" w:rsidRPr="00C811B6">
              <w:rPr>
                <w:rFonts w:ascii="Arial" w:hAnsi="Arial" w:cs="Arial"/>
              </w:rPr>
              <w:t>rofesor</w:t>
            </w:r>
            <w:r w:rsidR="00861B27">
              <w:rPr>
                <w:rFonts w:ascii="Arial" w:hAnsi="Arial" w:cs="Arial"/>
              </w:rPr>
              <w:t xml:space="preserve"> </w:t>
            </w:r>
            <w:r w:rsidR="00537586" w:rsidRPr="00C811B6">
              <w:rPr>
                <w:rFonts w:ascii="Arial" w:hAnsi="Arial" w:cs="Arial"/>
              </w:rPr>
              <w:t xml:space="preserve">o </w:t>
            </w:r>
            <w:r w:rsidR="00FD2EF7">
              <w:rPr>
                <w:rFonts w:ascii="Arial" w:hAnsi="Arial" w:cs="Arial"/>
              </w:rPr>
              <w:t>Personal Administrativo</w:t>
            </w:r>
            <w:r w:rsidR="009C2C85" w:rsidRPr="00C811B6">
              <w:rPr>
                <w:rFonts w:ascii="Arial" w:hAnsi="Arial" w:cs="Arial"/>
              </w:rPr>
              <w:t xml:space="preserve"> de la</w:t>
            </w:r>
            <w:r w:rsidR="003950FE">
              <w:rPr>
                <w:rFonts w:ascii="Arial" w:hAnsi="Arial" w:cs="Arial"/>
              </w:rPr>
              <w:t>s</w:t>
            </w:r>
            <w:r w:rsidR="009C2C85" w:rsidRPr="00C811B6">
              <w:rPr>
                <w:rFonts w:ascii="Arial" w:hAnsi="Arial" w:cs="Arial"/>
              </w:rPr>
              <w:t xml:space="preserve"> Instancia</w:t>
            </w:r>
            <w:r w:rsidR="003950FE">
              <w:rPr>
                <w:rFonts w:ascii="Arial" w:hAnsi="Arial" w:cs="Arial"/>
              </w:rPr>
              <w:t>s</w:t>
            </w:r>
            <w:r w:rsidR="009C2C85" w:rsidRPr="00C811B6">
              <w:rPr>
                <w:rFonts w:ascii="Arial" w:hAnsi="Arial" w:cs="Arial"/>
              </w:rPr>
              <w:t xml:space="preserve"> Ejecutora</w:t>
            </w:r>
            <w:r w:rsidR="003950FE">
              <w:rPr>
                <w:rFonts w:ascii="Arial" w:hAnsi="Arial" w:cs="Arial"/>
              </w:rPr>
              <w:t>s</w:t>
            </w:r>
            <w:r w:rsidR="009A1184">
              <w:rPr>
                <w:rFonts w:ascii="Arial" w:hAnsi="Arial" w:cs="Arial"/>
              </w:rPr>
              <w:t xml:space="preserve"> (IES)</w:t>
            </w:r>
            <w:r w:rsidR="009C2C85" w:rsidRPr="00C811B6">
              <w:rPr>
                <w:rFonts w:ascii="Arial" w:hAnsi="Arial" w:cs="Arial"/>
              </w:rPr>
              <w:t xml:space="preserve">, que </w:t>
            </w:r>
            <w:r w:rsidR="00522A81" w:rsidRPr="00C811B6">
              <w:rPr>
                <w:rFonts w:ascii="Arial" w:hAnsi="Arial" w:cs="Arial"/>
              </w:rPr>
              <w:t>result</w:t>
            </w:r>
            <w:r w:rsidR="009A1184">
              <w:rPr>
                <w:rFonts w:ascii="Arial" w:hAnsi="Arial" w:cs="Arial"/>
              </w:rPr>
              <w:t>aron</w:t>
            </w:r>
            <w:r w:rsidR="009C2C85" w:rsidRPr="00C811B6">
              <w:rPr>
                <w:rFonts w:ascii="Arial" w:hAnsi="Arial" w:cs="Arial"/>
              </w:rPr>
              <w:t xml:space="preserve"> apoyad</w:t>
            </w:r>
            <w:r w:rsidR="00522A81" w:rsidRPr="00C811B6">
              <w:rPr>
                <w:rFonts w:ascii="Arial" w:hAnsi="Arial" w:cs="Arial"/>
              </w:rPr>
              <w:t>a</w:t>
            </w:r>
            <w:r w:rsidR="009A1184">
              <w:rPr>
                <w:rFonts w:ascii="Arial" w:hAnsi="Arial" w:cs="Arial"/>
              </w:rPr>
              <w:t>s</w:t>
            </w:r>
            <w:r w:rsidR="009C2C85" w:rsidRPr="00C811B6">
              <w:rPr>
                <w:rFonts w:ascii="Arial" w:hAnsi="Arial" w:cs="Arial"/>
              </w:rPr>
              <w:t xml:space="preserve"> a través del </w:t>
            </w:r>
            <w:r w:rsidR="00FC43DA" w:rsidRPr="00C811B6">
              <w:rPr>
                <w:rFonts w:ascii="Arial" w:hAnsi="Arial" w:cs="Arial"/>
              </w:rPr>
              <w:t>PFCE</w:t>
            </w:r>
            <w:r w:rsidR="00343625" w:rsidRPr="00C811B6">
              <w:rPr>
                <w:rFonts w:ascii="Arial" w:hAnsi="Arial" w:cs="Arial"/>
              </w:rPr>
              <w:t>.</w:t>
            </w:r>
            <w:r w:rsidR="009C2C85" w:rsidRPr="00C811B6">
              <w:rPr>
                <w:rFonts w:ascii="Arial" w:hAnsi="Arial" w:cs="Arial"/>
              </w:rPr>
              <w:t xml:space="preserve"> </w:t>
            </w:r>
          </w:p>
        </w:tc>
      </w:tr>
      <w:tr w:rsidR="009C2C85" w:rsidTr="001959B8">
        <w:tc>
          <w:tcPr>
            <w:tcW w:w="2154" w:type="dxa"/>
            <w:shd w:val="clear" w:color="auto" w:fill="C6D9F1" w:themeFill="text2" w:themeFillTint="33"/>
            <w:vAlign w:val="center"/>
          </w:tcPr>
          <w:p w:rsidR="009C2C85" w:rsidRDefault="009C2C85" w:rsidP="000C5F7C">
            <w:pPr>
              <w:pStyle w:val="Prrafodelista"/>
              <w:numPr>
                <w:ilvl w:val="0"/>
                <w:numId w:val="16"/>
              </w:numPr>
              <w:spacing w:before="60" w:after="60"/>
              <w:rPr>
                <w:rFonts w:ascii="Arial" w:hAnsi="Arial" w:cs="Arial"/>
                <w:b/>
              </w:rPr>
            </w:pPr>
            <w:r>
              <w:rPr>
                <w:rFonts w:ascii="Arial" w:hAnsi="Arial" w:cs="Arial"/>
                <w:b/>
              </w:rPr>
              <w:lastRenderedPageBreak/>
              <w:t>Comités de Contraloría Social.</w:t>
            </w:r>
          </w:p>
        </w:tc>
        <w:tc>
          <w:tcPr>
            <w:tcW w:w="6488" w:type="dxa"/>
            <w:vAlign w:val="center"/>
          </w:tcPr>
          <w:p w:rsidR="009C2C85" w:rsidRPr="00C811B6" w:rsidRDefault="000C5F7C" w:rsidP="000C5F7C">
            <w:pPr>
              <w:pStyle w:val="Prrafodelista"/>
              <w:numPr>
                <w:ilvl w:val="0"/>
                <w:numId w:val="19"/>
              </w:numPr>
              <w:spacing w:before="60" w:after="60"/>
              <w:jc w:val="both"/>
              <w:rPr>
                <w:rFonts w:ascii="Arial" w:hAnsi="Arial" w:cs="Arial"/>
              </w:rPr>
            </w:pPr>
            <w:r w:rsidRPr="00C811B6">
              <w:rPr>
                <w:rFonts w:ascii="Arial" w:hAnsi="Arial" w:cs="Arial"/>
              </w:rPr>
              <w:t>Vigencia. Al menos de un año, con posibilidad de renovación de un año más.</w:t>
            </w:r>
          </w:p>
          <w:p w:rsidR="000C5F7C" w:rsidRPr="00C811B6" w:rsidRDefault="000C5F7C" w:rsidP="000C5F7C">
            <w:pPr>
              <w:pStyle w:val="Prrafodelista"/>
              <w:numPr>
                <w:ilvl w:val="0"/>
                <w:numId w:val="19"/>
              </w:numPr>
              <w:spacing w:before="60" w:after="60"/>
              <w:jc w:val="both"/>
              <w:rPr>
                <w:rFonts w:ascii="Arial" w:hAnsi="Arial" w:cs="Arial"/>
              </w:rPr>
            </w:pPr>
            <w:r w:rsidRPr="00C811B6">
              <w:rPr>
                <w:rFonts w:ascii="Arial" w:hAnsi="Arial" w:cs="Arial"/>
              </w:rPr>
              <w:t>Responsab</w:t>
            </w:r>
            <w:r w:rsidR="003302E9">
              <w:rPr>
                <w:rFonts w:ascii="Arial" w:hAnsi="Arial" w:cs="Arial"/>
              </w:rPr>
              <w:t xml:space="preserve">ilidades y/o principales </w:t>
            </w:r>
            <w:r w:rsidR="003F5470">
              <w:rPr>
                <w:rFonts w:ascii="Arial" w:hAnsi="Arial" w:cs="Arial"/>
              </w:rPr>
              <w:t>actividades</w:t>
            </w:r>
            <w:r w:rsidR="003302E9">
              <w:rPr>
                <w:rFonts w:ascii="Arial" w:hAnsi="Arial" w:cs="Arial"/>
              </w:rPr>
              <w:t>:</w:t>
            </w:r>
            <w:r w:rsidRPr="00C811B6">
              <w:rPr>
                <w:rFonts w:ascii="Arial" w:hAnsi="Arial" w:cs="Arial"/>
              </w:rPr>
              <w:t xml:space="preserve"> Las establecidas en el numeral Vigésimo</w:t>
            </w:r>
            <w:r w:rsidR="003F5470">
              <w:rPr>
                <w:rFonts w:ascii="Arial" w:hAnsi="Arial" w:cs="Arial"/>
              </w:rPr>
              <w:t xml:space="preserve"> primero</w:t>
            </w:r>
            <w:r w:rsidRPr="00C811B6">
              <w:rPr>
                <w:rFonts w:ascii="Arial" w:hAnsi="Arial" w:cs="Arial"/>
                <w:i/>
              </w:rPr>
              <w:t xml:space="preserve"> </w:t>
            </w:r>
            <w:r w:rsidRPr="00C811B6">
              <w:rPr>
                <w:rFonts w:ascii="Arial" w:hAnsi="Arial" w:cs="Arial"/>
              </w:rPr>
              <w:t>del</w:t>
            </w:r>
            <w:r w:rsidRPr="00C811B6">
              <w:rPr>
                <w:rFonts w:ascii="Arial" w:hAnsi="Arial" w:cs="Arial"/>
                <w:i/>
              </w:rPr>
              <w:t xml:space="preserve"> Acuerdo por el que se establecen los Lineamientos para la promoción y operación de la Contraloría Social en los programas federales de desarrollo social</w:t>
            </w:r>
            <w:r w:rsidRPr="00C811B6">
              <w:rPr>
                <w:rFonts w:ascii="Arial" w:hAnsi="Arial" w:cs="Arial"/>
              </w:rPr>
              <w:t xml:space="preserve">, publicados el día </w:t>
            </w:r>
            <w:r w:rsidR="00E663E5">
              <w:rPr>
                <w:rFonts w:ascii="Arial" w:hAnsi="Arial" w:cs="Arial"/>
              </w:rPr>
              <w:t>28</w:t>
            </w:r>
            <w:r w:rsidRPr="00C811B6">
              <w:rPr>
                <w:rFonts w:ascii="Arial" w:hAnsi="Arial" w:cs="Arial"/>
              </w:rPr>
              <w:t xml:space="preserve"> de </w:t>
            </w:r>
            <w:r w:rsidR="00E663E5">
              <w:rPr>
                <w:rFonts w:ascii="Arial" w:hAnsi="Arial" w:cs="Arial"/>
              </w:rPr>
              <w:t>octubre</w:t>
            </w:r>
            <w:r w:rsidRPr="00C811B6">
              <w:rPr>
                <w:rFonts w:ascii="Arial" w:hAnsi="Arial" w:cs="Arial"/>
              </w:rPr>
              <w:t xml:space="preserve"> de 20</w:t>
            </w:r>
            <w:r w:rsidR="00E663E5">
              <w:rPr>
                <w:rFonts w:ascii="Arial" w:hAnsi="Arial" w:cs="Arial"/>
              </w:rPr>
              <w:t>16</w:t>
            </w:r>
            <w:r w:rsidRPr="00C811B6">
              <w:rPr>
                <w:rFonts w:ascii="Arial" w:hAnsi="Arial" w:cs="Arial"/>
              </w:rPr>
              <w:t xml:space="preserve"> en el Diario Oficial de la Federación.</w:t>
            </w:r>
          </w:p>
          <w:p w:rsidR="00E65B59" w:rsidRPr="00C811B6" w:rsidRDefault="00E65B59" w:rsidP="00E65B59">
            <w:pPr>
              <w:pStyle w:val="Prrafodelista"/>
              <w:numPr>
                <w:ilvl w:val="0"/>
                <w:numId w:val="19"/>
              </w:numPr>
              <w:spacing w:before="60" w:after="60"/>
              <w:jc w:val="both"/>
              <w:rPr>
                <w:rFonts w:ascii="Arial" w:hAnsi="Arial" w:cs="Arial"/>
              </w:rPr>
            </w:pPr>
            <w:r w:rsidRPr="00C811B6">
              <w:rPr>
                <w:rFonts w:ascii="Arial" w:hAnsi="Arial" w:cs="Arial"/>
              </w:rPr>
              <w:t>Número de participantes</w:t>
            </w:r>
            <w:r w:rsidR="003302E9">
              <w:rPr>
                <w:rFonts w:ascii="Arial" w:hAnsi="Arial" w:cs="Arial"/>
              </w:rPr>
              <w:t>:</w:t>
            </w:r>
            <w:r w:rsidRPr="00C811B6">
              <w:rPr>
                <w:rFonts w:ascii="Arial" w:hAnsi="Arial" w:cs="Arial"/>
              </w:rPr>
              <w:t xml:space="preserve"> </w:t>
            </w:r>
            <w:r w:rsidR="003302E9">
              <w:rPr>
                <w:rFonts w:ascii="Arial" w:hAnsi="Arial" w:cs="Arial"/>
              </w:rPr>
              <w:t xml:space="preserve">Serán </w:t>
            </w:r>
            <w:r w:rsidR="003F5470">
              <w:rPr>
                <w:rFonts w:ascii="Arial" w:hAnsi="Arial" w:cs="Arial"/>
              </w:rPr>
              <w:t>dos</w:t>
            </w:r>
            <w:r w:rsidR="003302E9">
              <w:rPr>
                <w:rFonts w:ascii="Arial" w:hAnsi="Arial" w:cs="Arial"/>
              </w:rPr>
              <w:t xml:space="preserve"> </w:t>
            </w:r>
            <w:r w:rsidR="00265D43">
              <w:rPr>
                <w:rFonts w:ascii="Arial" w:hAnsi="Arial" w:cs="Arial"/>
              </w:rPr>
              <w:t xml:space="preserve">mínimo </w:t>
            </w:r>
            <w:r w:rsidR="005C4D14">
              <w:rPr>
                <w:rFonts w:ascii="Arial" w:hAnsi="Arial" w:cs="Arial"/>
              </w:rPr>
              <w:t>y máximo se</w:t>
            </w:r>
            <w:r w:rsidR="003F5470">
              <w:rPr>
                <w:rFonts w:ascii="Arial" w:hAnsi="Arial" w:cs="Arial"/>
              </w:rPr>
              <w:t>is</w:t>
            </w:r>
            <w:r w:rsidR="003302E9">
              <w:rPr>
                <w:rFonts w:ascii="Arial" w:hAnsi="Arial" w:cs="Arial"/>
              </w:rPr>
              <w:t xml:space="preserve"> miembros</w:t>
            </w:r>
            <w:r w:rsidRPr="00C811B6">
              <w:rPr>
                <w:rFonts w:ascii="Arial" w:hAnsi="Arial" w:cs="Arial"/>
              </w:rPr>
              <w:t>.</w:t>
            </w:r>
          </w:p>
          <w:p w:rsidR="00E65B59" w:rsidRPr="00C811B6" w:rsidRDefault="00E65B59" w:rsidP="00734345">
            <w:pPr>
              <w:pStyle w:val="Prrafodelista"/>
              <w:numPr>
                <w:ilvl w:val="0"/>
                <w:numId w:val="19"/>
              </w:numPr>
              <w:spacing w:before="60" w:after="60"/>
              <w:jc w:val="both"/>
              <w:rPr>
                <w:rFonts w:ascii="Arial" w:hAnsi="Arial" w:cs="Arial"/>
              </w:rPr>
            </w:pPr>
            <w:r w:rsidRPr="00C811B6">
              <w:rPr>
                <w:rFonts w:ascii="Arial" w:hAnsi="Arial" w:cs="Arial"/>
              </w:rPr>
              <w:t>Nombre</w:t>
            </w:r>
            <w:r w:rsidR="003302E9">
              <w:rPr>
                <w:rFonts w:ascii="Arial" w:hAnsi="Arial" w:cs="Arial"/>
              </w:rPr>
              <w:t xml:space="preserve"> del</w:t>
            </w:r>
            <w:r w:rsidRPr="00C811B6">
              <w:rPr>
                <w:rFonts w:ascii="Arial" w:hAnsi="Arial" w:cs="Arial"/>
              </w:rPr>
              <w:t xml:space="preserve"> Comité de CS del </w:t>
            </w:r>
            <w:r w:rsidR="00FC43DA" w:rsidRPr="00C811B6">
              <w:rPr>
                <w:rFonts w:ascii="Arial" w:hAnsi="Arial" w:cs="Arial"/>
              </w:rPr>
              <w:t>PFCE</w:t>
            </w:r>
            <w:r w:rsidR="009B3592" w:rsidRPr="00C811B6">
              <w:rPr>
                <w:rFonts w:ascii="Arial" w:hAnsi="Arial" w:cs="Arial"/>
              </w:rPr>
              <w:t xml:space="preserve"> </w:t>
            </w:r>
            <w:r w:rsidR="00C162C9" w:rsidRPr="00C811B6">
              <w:rPr>
                <w:rFonts w:ascii="Arial" w:hAnsi="Arial" w:cs="Arial"/>
              </w:rPr>
              <w:t xml:space="preserve">de </w:t>
            </w:r>
            <w:r w:rsidRPr="00C811B6">
              <w:rPr>
                <w:rFonts w:ascii="Arial" w:hAnsi="Arial" w:cs="Arial"/>
              </w:rPr>
              <w:t xml:space="preserve">la </w:t>
            </w:r>
            <w:r w:rsidR="00734345" w:rsidRPr="003302E9">
              <w:rPr>
                <w:rFonts w:ascii="Arial" w:hAnsi="Arial" w:cs="Arial"/>
              </w:rPr>
              <w:t>IE</w:t>
            </w:r>
            <w:r w:rsidR="003302E9" w:rsidRPr="003302E9">
              <w:rPr>
                <w:rFonts w:ascii="Arial" w:hAnsi="Arial" w:cs="Arial"/>
              </w:rPr>
              <w:t>:</w:t>
            </w:r>
            <w:r w:rsidR="00734345" w:rsidRPr="00C811B6">
              <w:rPr>
                <w:rFonts w:ascii="Arial" w:hAnsi="Arial" w:cs="Arial"/>
              </w:rPr>
              <w:t xml:space="preserve"> </w:t>
            </w:r>
            <w:r w:rsidR="003302E9">
              <w:rPr>
                <w:rFonts w:ascii="Arial" w:hAnsi="Arial" w:cs="Arial"/>
              </w:rPr>
              <w:t xml:space="preserve">Será el </w:t>
            </w:r>
            <w:r w:rsidRPr="00C811B6">
              <w:rPr>
                <w:rFonts w:ascii="Arial" w:hAnsi="Arial" w:cs="Arial"/>
              </w:rPr>
              <w:t>Nombre</w:t>
            </w:r>
            <w:r w:rsidR="003302E9">
              <w:rPr>
                <w:rFonts w:ascii="Arial" w:hAnsi="Arial" w:cs="Arial"/>
              </w:rPr>
              <w:t xml:space="preserve"> </w:t>
            </w:r>
            <w:r w:rsidR="004F773A">
              <w:rPr>
                <w:rFonts w:ascii="Arial" w:hAnsi="Arial" w:cs="Arial"/>
              </w:rPr>
              <w:t xml:space="preserve">completo de </w:t>
            </w:r>
            <w:r w:rsidR="003302E9">
              <w:rPr>
                <w:rFonts w:ascii="Arial" w:hAnsi="Arial" w:cs="Arial"/>
              </w:rPr>
              <w:t>la Universidad.</w:t>
            </w:r>
          </w:p>
          <w:p w:rsidR="00734345" w:rsidRPr="00C811B6" w:rsidRDefault="00734345" w:rsidP="00265D43">
            <w:pPr>
              <w:pStyle w:val="Prrafodelista"/>
              <w:numPr>
                <w:ilvl w:val="0"/>
                <w:numId w:val="19"/>
              </w:numPr>
              <w:spacing w:before="60" w:after="60"/>
              <w:jc w:val="both"/>
              <w:rPr>
                <w:rFonts w:ascii="Arial" w:hAnsi="Arial" w:cs="Arial"/>
              </w:rPr>
            </w:pPr>
            <w:r w:rsidRPr="00C811B6">
              <w:rPr>
                <w:rFonts w:ascii="Arial" w:hAnsi="Arial" w:cs="Arial"/>
              </w:rPr>
              <w:t>Área Operativa del Comité</w:t>
            </w:r>
            <w:r w:rsidR="003302E9">
              <w:rPr>
                <w:rFonts w:ascii="Arial" w:hAnsi="Arial" w:cs="Arial"/>
              </w:rPr>
              <w:t>:</w:t>
            </w:r>
            <w:r w:rsidRPr="00C811B6">
              <w:rPr>
                <w:rFonts w:ascii="Arial" w:hAnsi="Arial" w:cs="Arial"/>
              </w:rPr>
              <w:t xml:space="preserve"> Se circunscribe </w:t>
            </w:r>
            <w:r w:rsidR="003302E9">
              <w:rPr>
                <w:rFonts w:ascii="Arial" w:hAnsi="Arial" w:cs="Arial"/>
              </w:rPr>
              <w:t>en</w:t>
            </w:r>
            <w:r w:rsidRPr="00C811B6">
              <w:rPr>
                <w:rFonts w:ascii="Arial" w:hAnsi="Arial" w:cs="Arial"/>
              </w:rPr>
              <w:t xml:space="preserve"> la IE.</w:t>
            </w:r>
          </w:p>
        </w:tc>
      </w:tr>
      <w:tr w:rsidR="00734345" w:rsidTr="00AF5338">
        <w:tc>
          <w:tcPr>
            <w:tcW w:w="2154" w:type="dxa"/>
            <w:shd w:val="clear" w:color="auto" w:fill="C6D9F1" w:themeFill="text2" w:themeFillTint="33"/>
            <w:vAlign w:val="center"/>
          </w:tcPr>
          <w:p w:rsidR="00734345" w:rsidRDefault="00734345" w:rsidP="000C5F7C">
            <w:pPr>
              <w:pStyle w:val="Prrafodelista"/>
              <w:numPr>
                <w:ilvl w:val="0"/>
                <w:numId w:val="16"/>
              </w:numPr>
              <w:spacing w:before="60" w:after="60"/>
              <w:rPr>
                <w:rFonts w:ascii="Arial" w:hAnsi="Arial" w:cs="Arial"/>
                <w:b/>
              </w:rPr>
            </w:pPr>
            <w:r>
              <w:rPr>
                <w:rFonts w:ascii="Arial" w:hAnsi="Arial" w:cs="Arial"/>
                <w:b/>
              </w:rPr>
              <w:t>Características de los apoyos que proporciona el Programa.</w:t>
            </w:r>
          </w:p>
        </w:tc>
        <w:tc>
          <w:tcPr>
            <w:tcW w:w="6488" w:type="dxa"/>
            <w:vAlign w:val="center"/>
          </w:tcPr>
          <w:p w:rsidR="00D826FC" w:rsidRPr="00C811B6" w:rsidRDefault="00950706" w:rsidP="00D826FC">
            <w:pPr>
              <w:spacing w:before="60" w:after="60"/>
              <w:jc w:val="both"/>
              <w:rPr>
                <w:rFonts w:ascii="Arial" w:hAnsi="Arial" w:cs="Arial"/>
              </w:rPr>
            </w:pPr>
            <w:r>
              <w:rPr>
                <w:rFonts w:ascii="Arial" w:hAnsi="Arial" w:cs="Arial"/>
              </w:rPr>
              <w:t xml:space="preserve">Para </w:t>
            </w:r>
            <w:r w:rsidR="0003763D" w:rsidRPr="00C811B6">
              <w:rPr>
                <w:rFonts w:ascii="Arial" w:hAnsi="Arial" w:cs="Arial"/>
              </w:rPr>
              <w:t>e</w:t>
            </w:r>
            <w:r w:rsidRPr="00C811B6">
              <w:rPr>
                <w:rFonts w:ascii="Arial" w:hAnsi="Arial" w:cs="Arial"/>
              </w:rPr>
              <w:t xml:space="preserve">l </w:t>
            </w:r>
            <w:r w:rsidR="00FC43DA" w:rsidRPr="00C811B6">
              <w:rPr>
                <w:rFonts w:ascii="Arial" w:hAnsi="Arial" w:cs="Arial"/>
              </w:rPr>
              <w:t>PFCE</w:t>
            </w:r>
            <w:r w:rsidRPr="00C811B6">
              <w:rPr>
                <w:rFonts w:ascii="Arial" w:hAnsi="Arial" w:cs="Arial"/>
              </w:rPr>
              <w:t xml:space="preserve"> está</w:t>
            </w:r>
            <w:r w:rsidR="0081650E" w:rsidRPr="00C811B6">
              <w:rPr>
                <w:rFonts w:ascii="Arial" w:hAnsi="Arial" w:cs="Arial"/>
              </w:rPr>
              <w:t>n</w:t>
            </w:r>
            <w:r w:rsidRPr="00C811B6">
              <w:rPr>
                <w:rFonts w:ascii="Arial" w:hAnsi="Arial" w:cs="Arial"/>
              </w:rPr>
              <w:t xml:space="preserve"> definidos en </w:t>
            </w:r>
            <w:r w:rsidR="00343625" w:rsidRPr="00C811B6">
              <w:rPr>
                <w:rFonts w:ascii="Arial" w:hAnsi="Arial" w:cs="Arial"/>
              </w:rPr>
              <w:t xml:space="preserve">la Reglas de Operación vigentes </w:t>
            </w:r>
            <w:r w:rsidR="009A1184">
              <w:rPr>
                <w:rFonts w:ascii="Arial" w:hAnsi="Arial" w:cs="Arial"/>
              </w:rPr>
              <w:t xml:space="preserve">del 15 de diciembre de 2015, </w:t>
            </w:r>
            <w:r w:rsidR="00D826FC" w:rsidRPr="00C811B6">
              <w:rPr>
                <w:rFonts w:ascii="Arial" w:hAnsi="Arial" w:cs="Arial"/>
              </w:rPr>
              <w:t>ubicadas en:</w:t>
            </w:r>
          </w:p>
          <w:p w:rsidR="00734345" w:rsidRPr="00734345" w:rsidRDefault="005D1B51" w:rsidP="00591077">
            <w:pPr>
              <w:spacing w:before="60" w:after="60"/>
              <w:jc w:val="both"/>
              <w:rPr>
                <w:rFonts w:ascii="Arial" w:hAnsi="Arial" w:cs="Arial"/>
              </w:rPr>
            </w:pPr>
            <w:hyperlink r:id="rId11" w:history="1">
              <w:r w:rsidR="00EA7697" w:rsidRPr="003A64FC">
                <w:rPr>
                  <w:rStyle w:val="Hipervnculo"/>
                  <w:rFonts w:ascii="Arial" w:hAnsi="Arial" w:cs="Arial"/>
                </w:rPr>
                <w:t>http://cgut.sep.gob.mx</w:t>
              </w:r>
            </w:hyperlink>
          </w:p>
        </w:tc>
      </w:tr>
      <w:tr w:rsidR="00615FCA" w:rsidTr="00AF5338">
        <w:tc>
          <w:tcPr>
            <w:tcW w:w="2154" w:type="dxa"/>
            <w:shd w:val="clear" w:color="auto" w:fill="C6D9F1" w:themeFill="text2" w:themeFillTint="33"/>
            <w:vAlign w:val="center"/>
          </w:tcPr>
          <w:p w:rsidR="00615FCA" w:rsidRDefault="00615FCA" w:rsidP="000C5F7C">
            <w:pPr>
              <w:pStyle w:val="Prrafodelista"/>
              <w:numPr>
                <w:ilvl w:val="0"/>
                <w:numId w:val="16"/>
              </w:numPr>
              <w:spacing w:before="60" w:after="60"/>
              <w:rPr>
                <w:rFonts w:ascii="Arial" w:hAnsi="Arial" w:cs="Arial"/>
                <w:b/>
              </w:rPr>
            </w:pPr>
            <w:r w:rsidRPr="00615FCA">
              <w:rPr>
                <w:rFonts w:ascii="Arial" w:hAnsi="Arial" w:cs="Arial"/>
                <w:b/>
              </w:rPr>
              <w:t>Modalidad o vertiente de operación del Programa donde operará la contraloría social</w:t>
            </w:r>
            <w:r>
              <w:rPr>
                <w:rFonts w:ascii="Arial" w:hAnsi="Arial" w:cs="Arial"/>
                <w:b/>
              </w:rPr>
              <w:t>.</w:t>
            </w:r>
            <w:r w:rsidR="00CA3212">
              <w:rPr>
                <w:rFonts w:ascii="Adobe Caslon Pro" w:hAnsi="Adobe Caslon Pro"/>
                <w:noProof/>
              </w:rPr>
              <w:t xml:space="preserve"> </w:t>
            </w:r>
          </w:p>
        </w:tc>
        <w:tc>
          <w:tcPr>
            <w:tcW w:w="6488" w:type="dxa"/>
            <w:vAlign w:val="center"/>
          </w:tcPr>
          <w:p w:rsidR="00615FCA" w:rsidRDefault="005C10BA" w:rsidP="003950FE">
            <w:pPr>
              <w:spacing w:before="60" w:after="60"/>
              <w:jc w:val="both"/>
              <w:rPr>
                <w:rFonts w:ascii="Arial" w:hAnsi="Arial" w:cs="Arial"/>
              </w:rPr>
            </w:pPr>
            <w:r>
              <w:rPr>
                <w:rFonts w:ascii="Arial" w:hAnsi="Arial" w:cs="Arial"/>
              </w:rPr>
              <w:t xml:space="preserve">Son apoyos financieros y </w:t>
            </w:r>
            <w:r w:rsidR="006C0164">
              <w:rPr>
                <w:rFonts w:ascii="Arial" w:hAnsi="Arial" w:cs="Arial"/>
              </w:rPr>
              <w:t xml:space="preserve">la CS </w:t>
            </w:r>
            <w:r>
              <w:rPr>
                <w:rFonts w:ascii="Arial" w:hAnsi="Arial" w:cs="Arial"/>
              </w:rPr>
              <w:t>operará en la</w:t>
            </w:r>
            <w:r w:rsidR="003950FE">
              <w:rPr>
                <w:rFonts w:ascii="Arial" w:hAnsi="Arial" w:cs="Arial"/>
              </w:rPr>
              <w:t>s</w:t>
            </w:r>
            <w:r>
              <w:rPr>
                <w:rFonts w:ascii="Arial" w:hAnsi="Arial" w:cs="Arial"/>
              </w:rPr>
              <w:t xml:space="preserve"> IE</w:t>
            </w:r>
            <w:r w:rsidR="006C0164">
              <w:rPr>
                <w:rFonts w:ascii="Arial" w:hAnsi="Arial" w:cs="Arial"/>
              </w:rPr>
              <w:t>S</w:t>
            </w:r>
            <w:r>
              <w:rPr>
                <w:rFonts w:ascii="Arial" w:hAnsi="Arial" w:cs="Arial"/>
              </w:rPr>
              <w:t>.</w:t>
            </w:r>
          </w:p>
        </w:tc>
      </w:tr>
      <w:tr w:rsidR="00F7439D" w:rsidTr="00AF5338">
        <w:tc>
          <w:tcPr>
            <w:tcW w:w="2154" w:type="dxa"/>
            <w:shd w:val="clear" w:color="auto" w:fill="C6D9F1" w:themeFill="text2" w:themeFillTint="33"/>
            <w:vAlign w:val="center"/>
          </w:tcPr>
          <w:p w:rsidR="00F7439D" w:rsidRPr="008C530A" w:rsidRDefault="00F7439D" w:rsidP="000C5F7C">
            <w:pPr>
              <w:pStyle w:val="Prrafodelista"/>
              <w:numPr>
                <w:ilvl w:val="0"/>
                <w:numId w:val="16"/>
              </w:numPr>
              <w:spacing w:before="60" w:after="60"/>
              <w:rPr>
                <w:rFonts w:ascii="Arial" w:hAnsi="Arial" w:cs="Arial"/>
                <w:b/>
              </w:rPr>
            </w:pPr>
            <w:r w:rsidRPr="008C530A">
              <w:rPr>
                <w:rFonts w:ascii="Arial" w:hAnsi="Arial" w:cs="Arial"/>
                <w:b/>
              </w:rPr>
              <w:t>Duración del Programa</w:t>
            </w:r>
          </w:p>
        </w:tc>
        <w:tc>
          <w:tcPr>
            <w:tcW w:w="6488" w:type="dxa"/>
            <w:vAlign w:val="center"/>
          </w:tcPr>
          <w:p w:rsidR="00F7439D" w:rsidRPr="008C530A" w:rsidRDefault="00F7439D" w:rsidP="00615FCA">
            <w:pPr>
              <w:spacing w:before="60" w:after="60"/>
              <w:jc w:val="both"/>
              <w:rPr>
                <w:rFonts w:ascii="Arial" w:hAnsi="Arial" w:cs="Arial"/>
              </w:rPr>
            </w:pPr>
            <w:r w:rsidRPr="008C530A">
              <w:rPr>
                <w:rFonts w:ascii="Arial" w:hAnsi="Arial" w:cs="Arial"/>
              </w:rPr>
              <w:t>La duración de la operación del programa es de un año.</w:t>
            </w:r>
          </w:p>
        </w:tc>
      </w:tr>
      <w:tr w:rsidR="00FE35FA" w:rsidTr="00AF5338">
        <w:tc>
          <w:tcPr>
            <w:tcW w:w="2154" w:type="dxa"/>
            <w:shd w:val="clear" w:color="auto" w:fill="C6D9F1" w:themeFill="text2" w:themeFillTint="33"/>
            <w:vAlign w:val="center"/>
          </w:tcPr>
          <w:p w:rsidR="00FE35FA" w:rsidRDefault="00FE35FA" w:rsidP="000C5F7C">
            <w:pPr>
              <w:pStyle w:val="Prrafodelista"/>
              <w:numPr>
                <w:ilvl w:val="0"/>
                <w:numId w:val="16"/>
              </w:numPr>
              <w:spacing w:before="60" w:after="60"/>
              <w:rPr>
                <w:rFonts w:ascii="Arial" w:hAnsi="Arial" w:cs="Arial"/>
                <w:b/>
              </w:rPr>
            </w:pPr>
            <w:r>
              <w:rPr>
                <w:rFonts w:ascii="Arial" w:hAnsi="Arial" w:cs="Arial"/>
                <w:b/>
              </w:rPr>
              <w:t>Frecuencia de captura de la información en el SICS.</w:t>
            </w:r>
          </w:p>
        </w:tc>
        <w:tc>
          <w:tcPr>
            <w:tcW w:w="6488" w:type="dxa"/>
            <w:vAlign w:val="center"/>
          </w:tcPr>
          <w:p w:rsidR="00FE35FA" w:rsidRDefault="00FE35FA" w:rsidP="003950FE">
            <w:pPr>
              <w:spacing w:before="60" w:after="60"/>
              <w:jc w:val="both"/>
              <w:rPr>
                <w:rFonts w:ascii="Arial" w:hAnsi="Arial" w:cs="Arial"/>
              </w:rPr>
            </w:pPr>
            <w:r>
              <w:rPr>
                <w:rFonts w:ascii="Arial" w:hAnsi="Arial" w:cs="Arial"/>
              </w:rPr>
              <w:t xml:space="preserve">Trimestralmente, </w:t>
            </w:r>
            <w:r w:rsidR="003950FE">
              <w:rPr>
                <w:rFonts w:ascii="Arial" w:hAnsi="Arial" w:cs="Arial"/>
              </w:rPr>
              <w:t xml:space="preserve">de conformidad con lo establecido </w:t>
            </w:r>
            <w:r>
              <w:rPr>
                <w:rFonts w:ascii="Arial" w:hAnsi="Arial" w:cs="Arial"/>
              </w:rPr>
              <w:t>en el apartado VII</w:t>
            </w:r>
            <w:r w:rsidR="003E371C">
              <w:rPr>
                <w:rFonts w:ascii="Arial" w:hAnsi="Arial" w:cs="Arial"/>
              </w:rPr>
              <w:t>I</w:t>
            </w:r>
            <w:r>
              <w:rPr>
                <w:rFonts w:ascii="Arial" w:hAnsi="Arial" w:cs="Arial"/>
              </w:rPr>
              <w:t xml:space="preserve"> de la presente Guía Operativa.</w:t>
            </w:r>
          </w:p>
        </w:tc>
      </w:tr>
      <w:tr w:rsidR="00FE35FA" w:rsidTr="00AF5338">
        <w:tc>
          <w:tcPr>
            <w:tcW w:w="2154" w:type="dxa"/>
            <w:shd w:val="clear" w:color="auto" w:fill="C6D9F1" w:themeFill="text2" w:themeFillTint="33"/>
            <w:vAlign w:val="center"/>
          </w:tcPr>
          <w:p w:rsidR="00FE35FA" w:rsidRPr="00C677A4" w:rsidRDefault="00FE35FA" w:rsidP="000C5F7C">
            <w:pPr>
              <w:pStyle w:val="Prrafodelista"/>
              <w:numPr>
                <w:ilvl w:val="0"/>
                <w:numId w:val="16"/>
              </w:numPr>
              <w:spacing w:before="60" w:after="60"/>
              <w:rPr>
                <w:rFonts w:ascii="Arial" w:hAnsi="Arial" w:cs="Arial"/>
                <w:b/>
              </w:rPr>
            </w:pPr>
            <w:r w:rsidRPr="00C677A4">
              <w:rPr>
                <w:rFonts w:ascii="Arial" w:hAnsi="Arial" w:cs="Arial"/>
                <w:b/>
              </w:rPr>
              <w:t>Estructura operativa.</w:t>
            </w:r>
          </w:p>
        </w:tc>
        <w:tc>
          <w:tcPr>
            <w:tcW w:w="6488" w:type="dxa"/>
            <w:vAlign w:val="center"/>
          </w:tcPr>
          <w:p w:rsidR="006C0164" w:rsidRPr="006C0164" w:rsidRDefault="006C0164" w:rsidP="00A250F7">
            <w:pPr>
              <w:pStyle w:val="Prrafodelista"/>
              <w:numPr>
                <w:ilvl w:val="0"/>
                <w:numId w:val="20"/>
              </w:numPr>
              <w:spacing w:before="60" w:after="60"/>
              <w:jc w:val="both"/>
              <w:rPr>
                <w:rFonts w:ascii="Arial" w:hAnsi="Arial" w:cs="Arial"/>
              </w:rPr>
            </w:pPr>
            <w:r w:rsidRPr="00C677A4">
              <w:rPr>
                <w:rFonts w:ascii="Arial" w:hAnsi="Arial" w:cs="Arial"/>
                <w:b/>
              </w:rPr>
              <w:t>Instancia Ejecutora</w:t>
            </w:r>
            <w:r>
              <w:rPr>
                <w:rFonts w:ascii="Arial" w:hAnsi="Arial" w:cs="Arial"/>
                <w:b/>
              </w:rPr>
              <w:t xml:space="preserve"> (IE)</w:t>
            </w:r>
            <w:r w:rsidRPr="00C677A4">
              <w:rPr>
                <w:rFonts w:ascii="Arial" w:hAnsi="Arial" w:cs="Arial"/>
                <w:b/>
              </w:rPr>
              <w:t>.</w:t>
            </w:r>
            <w:r w:rsidRPr="00C677A4">
              <w:rPr>
                <w:rFonts w:ascii="Arial" w:hAnsi="Arial" w:cs="Arial"/>
              </w:rPr>
              <w:t xml:space="preserve"> Instituciones de Educación Superior Públicas</w:t>
            </w:r>
            <w:r>
              <w:rPr>
                <w:rFonts w:ascii="Arial" w:hAnsi="Arial" w:cs="Arial"/>
              </w:rPr>
              <w:t xml:space="preserve"> que resulten </w:t>
            </w:r>
            <w:r w:rsidRPr="00C677A4">
              <w:rPr>
                <w:rFonts w:ascii="Arial" w:hAnsi="Arial" w:cs="Arial"/>
              </w:rPr>
              <w:t>beneficiarias en el marco del PFCE.</w:t>
            </w:r>
            <w:r w:rsidRPr="00591077">
              <w:rPr>
                <w:rFonts w:ascii="Arial" w:hAnsi="Arial" w:cs="Arial"/>
              </w:rPr>
              <w:t xml:space="preserve"> Ver Numeral 3.6.1 de las Reglas de Operación 201</w:t>
            </w:r>
            <w:r w:rsidR="003950FE">
              <w:rPr>
                <w:rFonts w:ascii="Arial" w:hAnsi="Arial" w:cs="Arial"/>
              </w:rPr>
              <w:t>6</w:t>
            </w:r>
            <w:r w:rsidRPr="00591077">
              <w:rPr>
                <w:rFonts w:ascii="Arial" w:hAnsi="Arial" w:cs="Arial"/>
              </w:rPr>
              <w:t xml:space="preserve"> del PFCE.</w:t>
            </w:r>
          </w:p>
          <w:p w:rsidR="00FE35FA" w:rsidRPr="00C677A4" w:rsidRDefault="00FE35FA" w:rsidP="003950FE">
            <w:pPr>
              <w:pStyle w:val="Prrafodelista"/>
              <w:numPr>
                <w:ilvl w:val="0"/>
                <w:numId w:val="20"/>
              </w:numPr>
              <w:spacing w:before="60" w:after="60"/>
              <w:jc w:val="both"/>
              <w:rPr>
                <w:rFonts w:ascii="Arial" w:hAnsi="Arial" w:cs="Arial"/>
              </w:rPr>
            </w:pPr>
            <w:r w:rsidRPr="00C677A4">
              <w:rPr>
                <w:rFonts w:ascii="Arial" w:hAnsi="Arial" w:cs="Arial"/>
                <w:b/>
              </w:rPr>
              <w:t>Instancia Normativa</w:t>
            </w:r>
            <w:r w:rsidR="00265D43">
              <w:rPr>
                <w:rFonts w:ascii="Arial" w:hAnsi="Arial" w:cs="Arial"/>
                <w:b/>
              </w:rPr>
              <w:t xml:space="preserve"> (IN)</w:t>
            </w:r>
            <w:r w:rsidRPr="00C677A4">
              <w:rPr>
                <w:rFonts w:ascii="Arial" w:hAnsi="Arial" w:cs="Arial"/>
                <w:b/>
              </w:rPr>
              <w:t>.</w:t>
            </w:r>
            <w:r w:rsidRPr="00C677A4">
              <w:rPr>
                <w:rFonts w:ascii="Arial" w:hAnsi="Arial" w:cs="Arial"/>
              </w:rPr>
              <w:t xml:space="preserve"> La Secretaría de Educación Pública a través de la </w:t>
            </w:r>
            <w:r w:rsidR="00FA78B4">
              <w:rPr>
                <w:rFonts w:ascii="Arial" w:hAnsi="Arial" w:cs="Arial"/>
              </w:rPr>
              <w:t>Coordinación General de Universidades Tecnológicas y Politécnicas</w:t>
            </w:r>
            <w:r w:rsidR="0095484A">
              <w:rPr>
                <w:rFonts w:ascii="Arial" w:hAnsi="Arial" w:cs="Arial"/>
              </w:rPr>
              <w:t xml:space="preserve"> (</w:t>
            </w:r>
            <w:proofErr w:type="spellStart"/>
            <w:r w:rsidR="0095484A">
              <w:rPr>
                <w:rFonts w:ascii="Arial" w:hAnsi="Arial" w:cs="Arial"/>
              </w:rPr>
              <w:t>CGUTyP</w:t>
            </w:r>
            <w:proofErr w:type="spellEnd"/>
            <w:r w:rsidR="0095484A">
              <w:rPr>
                <w:rFonts w:ascii="Arial" w:hAnsi="Arial" w:cs="Arial"/>
              </w:rPr>
              <w:t>)</w:t>
            </w:r>
            <w:r w:rsidR="00C162C9" w:rsidRPr="00C677A4">
              <w:rPr>
                <w:rFonts w:ascii="Arial" w:hAnsi="Arial" w:cs="Arial"/>
              </w:rPr>
              <w:t>.</w:t>
            </w:r>
            <w:r w:rsidRPr="00C677A4">
              <w:rPr>
                <w:rFonts w:ascii="Arial" w:hAnsi="Arial" w:cs="Arial"/>
              </w:rPr>
              <w:t xml:space="preserve"> </w:t>
            </w:r>
            <w:r w:rsidRPr="00591077">
              <w:rPr>
                <w:rFonts w:ascii="Arial" w:hAnsi="Arial" w:cs="Arial"/>
              </w:rPr>
              <w:t>Ver Numeral</w:t>
            </w:r>
            <w:r w:rsidR="00D00A58" w:rsidRPr="00591077">
              <w:rPr>
                <w:rFonts w:ascii="Arial" w:hAnsi="Arial" w:cs="Arial"/>
              </w:rPr>
              <w:t xml:space="preserve"> </w:t>
            </w:r>
            <w:r w:rsidR="003757D1" w:rsidRPr="00591077">
              <w:rPr>
                <w:rFonts w:ascii="Arial" w:hAnsi="Arial" w:cs="Arial"/>
              </w:rPr>
              <w:t>3</w:t>
            </w:r>
            <w:r w:rsidR="00D00A58" w:rsidRPr="00591077">
              <w:rPr>
                <w:rFonts w:ascii="Arial" w:hAnsi="Arial" w:cs="Arial"/>
              </w:rPr>
              <w:t>.</w:t>
            </w:r>
            <w:r w:rsidR="003757D1" w:rsidRPr="00591077">
              <w:rPr>
                <w:rFonts w:ascii="Arial" w:hAnsi="Arial" w:cs="Arial"/>
              </w:rPr>
              <w:t>6</w:t>
            </w:r>
            <w:r w:rsidR="00D00A58" w:rsidRPr="00591077">
              <w:rPr>
                <w:rFonts w:ascii="Arial" w:hAnsi="Arial" w:cs="Arial"/>
              </w:rPr>
              <w:t>.2</w:t>
            </w:r>
            <w:r w:rsidRPr="00591077">
              <w:rPr>
                <w:rFonts w:ascii="Arial" w:hAnsi="Arial" w:cs="Arial"/>
              </w:rPr>
              <w:t xml:space="preserve"> de las Reglas de Operación 201</w:t>
            </w:r>
            <w:r w:rsidR="003950FE">
              <w:rPr>
                <w:rFonts w:ascii="Arial" w:hAnsi="Arial" w:cs="Arial"/>
              </w:rPr>
              <w:t>6</w:t>
            </w:r>
            <w:r w:rsidRPr="00591077">
              <w:rPr>
                <w:rFonts w:ascii="Arial" w:hAnsi="Arial" w:cs="Arial"/>
              </w:rPr>
              <w:t xml:space="preserve"> del </w:t>
            </w:r>
            <w:r w:rsidR="003757D1" w:rsidRPr="00591077">
              <w:rPr>
                <w:rFonts w:ascii="Arial" w:hAnsi="Arial" w:cs="Arial"/>
              </w:rPr>
              <w:t>PFCE</w:t>
            </w:r>
            <w:r w:rsidRPr="00591077">
              <w:rPr>
                <w:rFonts w:ascii="Arial" w:hAnsi="Arial" w:cs="Arial"/>
              </w:rPr>
              <w:t>.</w:t>
            </w:r>
          </w:p>
        </w:tc>
      </w:tr>
    </w:tbl>
    <w:p w:rsidR="009C4895" w:rsidRDefault="009C4895" w:rsidP="009B19C5">
      <w:pPr>
        <w:jc w:val="both"/>
        <w:rPr>
          <w:rFonts w:ascii="Arial" w:hAnsi="Arial" w:cs="Arial"/>
          <w:b/>
        </w:rPr>
      </w:pPr>
    </w:p>
    <w:p w:rsidR="00567B28" w:rsidRDefault="00567B28" w:rsidP="009B19C5">
      <w:pPr>
        <w:jc w:val="both"/>
        <w:rPr>
          <w:rFonts w:ascii="Arial" w:hAnsi="Arial" w:cs="Arial"/>
          <w:b/>
        </w:rPr>
      </w:pPr>
    </w:p>
    <w:p w:rsidR="00DF55CF" w:rsidRPr="00C811B6" w:rsidRDefault="00575EFC" w:rsidP="009B19C5">
      <w:pPr>
        <w:jc w:val="both"/>
        <w:rPr>
          <w:rFonts w:ascii="Arial" w:hAnsi="Arial" w:cs="Arial"/>
          <w:b/>
        </w:rPr>
      </w:pPr>
      <w:r w:rsidRPr="00575EFC">
        <w:rPr>
          <w:rFonts w:ascii="Arial" w:hAnsi="Arial" w:cs="Arial"/>
          <w:b/>
        </w:rPr>
        <w:lastRenderedPageBreak/>
        <w:t>I.</w:t>
      </w:r>
      <w:r w:rsidRPr="00575EFC">
        <w:rPr>
          <w:rFonts w:ascii="Arial" w:hAnsi="Arial" w:cs="Arial"/>
          <w:b/>
        </w:rPr>
        <w:tab/>
      </w:r>
      <w:r w:rsidR="00C46D47">
        <w:rPr>
          <w:rFonts w:ascii="Arial" w:hAnsi="Arial" w:cs="Arial"/>
          <w:b/>
        </w:rPr>
        <w:t>PROGRAMA ESTATAL DE TRABAJO DE CONTRALORÍA SOCIAL</w:t>
      </w:r>
    </w:p>
    <w:p w:rsidR="00C0734E" w:rsidRDefault="008A269C" w:rsidP="00C0734E">
      <w:pPr>
        <w:ind w:left="720"/>
        <w:jc w:val="both"/>
        <w:rPr>
          <w:rFonts w:ascii="Arial" w:hAnsi="Arial" w:cs="Arial"/>
        </w:rPr>
      </w:pPr>
      <w:r w:rsidRPr="008A269C">
        <w:rPr>
          <w:rFonts w:ascii="Arial" w:hAnsi="Arial" w:cs="Arial"/>
        </w:rPr>
        <w:t xml:space="preserve">Programa Estatal </w:t>
      </w:r>
      <w:r>
        <w:rPr>
          <w:rFonts w:ascii="Arial" w:hAnsi="Arial" w:cs="Arial"/>
        </w:rPr>
        <w:t>d</w:t>
      </w:r>
      <w:r w:rsidRPr="008A269C">
        <w:rPr>
          <w:rFonts w:ascii="Arial" w:hAnsi="Arial" w:cs="Arial"/>
        </w:rPr>
        <w:t xml:space="preserve">e Trabajo </w:t>
      </w:r>
      <w:r>
        <w:rPr>
          <w:rFonts w:ascii="Arial" w:hAnsi="Arial" w:cs="Arial"/>
        </w:rPr>
        <w:t>d</w:t>
      </w:r>
      <w:r w:rsidRPr="008A269C">
        <w:rPr>
          <w:rFonts w:ascii="Arial" w:hAnsi="Arial" w:cs="Arial"/>
        </w:rPr>
        <w:t>e Contraloría Social (</w:t>
      </w:r>
      <w:r w:rsidR="00450D0B" w:rsidRPr="008A269C">
        <w:rPr>
          <w:rFonts w:ascii="Arial" w:hAnsi="Arial" w:cs="Arial"/>
        </w:rPr>
        <w:t>PETCS</w:t>
      </w:r>
      <w:r w:rsidRPr="008A269C">
        <w:rPr>
          <w:rFonts w:ascii="Arial" w:hAnsi="Arial" w:cs="Arial"/>
        </w:rPr>
        <w:t>)</w:t>
      </w:r>
      <w:r w:rsidR="00575EFC" w:rsidRPr="008A269C">
        <w:rPr>
          <w:rFonts w:ascii="Arial" w:hAnsi="Arial" w:cs="Arial"/>
        </w:rPr>
        <w:t xml:space="preserve"> </w:t>
      </w:r>
      <w:r w:rsidR="00DF55CF" w:rsidRPr="008A269C">
        <w:rPr>
          <w:rFonts w:ascii="Arial" w:hAnsi="Arial" w:cs="Arial"/>
        </w:rPr>
        <w:t>201</w:t>
      </w:r>
      <w:r w:rsidR="002E074B" w:rsidRPr="008A269C">
        <w:rPr>
          <w:rFonts w:ascii="Arial" w:hAnsi="Arial" w:cs="Arial"/>
        </w:rPr>
        <w:t>7</w:t>
      </w:r>
      <w:r w:rsidR="009A1184">
        <w:rPr>
          <w:rFonts w:ascii="Arial" w:hAnsi="Arial" w:cs="Arial"/>
        </w:rPr>
        <w:t xml:space="preserve">, </w:t>
      </w:r>
      <w:r w:rsidR="009A1184" w:rsidRPr="00C811B6">
        <w:rPr>
          <w:rFonts w:ascii="Arial" w:hAnsi="Arial" w:cs="Arial"/>
        </w:rPr>
        <w:t xml:space="preserve">se elabora por las </w:t>
      </w:r>
      <w:r w:rsidR="009A1184" w:rsidRPr="008A269C">
        <w:rPr>
          <w:rFonts w:ascii="Arial" w:hAnsi="Arial" w:cs="Arial"/>
          <w:b/>
        </w:rPr>
        <w:t>IES</w:t>
      </w:r>
      <w:r w:rsidR="009A1184" w:rsidRPr="00C811B6">
        <w:rPr>
          <w:rFonts w:ascii="Arial" w:hAnsi="Arial" w:cs="Arial"/>
        </w:rPr>
        <w:t xml:space="preserve"> que result</w:t>
      </w:r>
      <w:r w:rsidR="009A1184">
        <w:rPr>
          <w:rFonts w:ascii="Arial" w:hAnsi="Arial" w:cs="Arial"/>
        </w:rPr>
        <w:t xml:space="preserve">aron </w:t>
      </w:r>
      <w:r w:rsidR="009A1184" w:rsidRPr="008A269C">
        <w:rPr>
          <w:rFonts w:ascii="Arial" w:hAnsi="Arial" w:cs="Arial"/>
          <w:b/>
        </w:rPr>
        <w:t>beneficiadas</w:t>
      </w:r>
      <w:r w:rsidR="009A1184" w:rsidRPr="00C811B6">
        <w:rPr>
          <w:rFonts w:ascii="Arial" w:hAnsi="Arial" w:cs="Arial"/>
        </w:rPr>
        <w:t xml:space="preserve"> en el proceso de evaluación del Programa </w:t>
      </w:r>
      <w:r w:rsidR="009A1184">
        <w:rPr>
          <w:rFonts w:ascii="Arial" w:hAnsi="Arial" w:cs="Arial"/>
        </w:rPr>
        <w:t xml:space="preserve">PFCE, </w:t>
      </w:r>
      <w:r w:rsidR="009A1184" w:rsidRPr="00C811B6">
        <w:rPr>
          <w:rFonts w:ascii="Arial" w:hAnsi="Arial" w:cs="Arial"/>
        </w:rPr>
        <w:t xml:space="preserve">correspondiente al </w:t>
      </w:r>
      <w:r w:rsidR="009A1184" w:rsidRPr="008A269C">
        <w:rPr>
          <w:rFonts w:ascii="Arial" w:hAnsi="Arial" w:cs="Arial"/>
          <w:b/>
        </w:rPr>
        <w:t>ejercicio fiscal 2016</w:t>
      </w:r>
      <w:r w:rsidR="009A1184" w:rsidRPr="00C811B6">
        <w:rPr>
          <w:rFonts w:ascii="Arial" w:hAnsi="Arial" w:cs="Arial"/>
        </w:rPr>
        <w:t xml:space="preserve"> </w:t>
      </w:r>
      <w:r w:rsidR="009A1184" w:rsidRPr="00591077">
        <w:rPr>
          <w:rFonts w:ascii="Arial" w:hAnsi="Arial" w:cs="Arial"/>
          <w:b/>
        </w:rPr>
        <w:t>(Ver la lista del Anexo 1),</w:t>
      </w:r>
      <w:r w:rsidR="009A1184" w:rsidRPr="00591077">
        <w:rPr>
          <w:rFonts w:ascii="Arial" w:hAnsi="Arial" w:cs="Arial"/>
        </w:rPr>
        <w:t xml:space="preserve"> </w:t>
      </w:r>
      <w:r w:rsidR="009A1184" w:rsidRPr="00C811B6">
        <w:rPr>
          <w:rFonts w:ascii="Arial" w:hAnsi="Arial" w:cs="Arial"/>
        </w:rPr>
        <w:t xml:space="preserve">y </w:t>
      </w:r>
      <w:r w:rsidR="009A1184">
        <w:rPr>
          <w:rFonts w:ascii="Arial" w:hAnsi="Arial" w:cs="Arial"/>
        </w:rPr>
        <w:t xml:space="preserve">deberá de </w:t>
      </w:r>
      <w:r w:rsidR="009A1184" w:rsidRPr="00C811B6">
        <w:rPr>
          <w:rFonts w:ascii="Arial" w:hAnsi="Arial" w:cs="Arial"/>
        </w:rPr>
        <w:t xml:space="preserve">contener los apartados de: </w:t>
      </w:r>
      <w:r w:rsidR="009A1184" w:rsidRPr="00C811B6">
        <w:rPr>
          <w:rFonts w:ascii="Arial" w:hAnsi="Arial" w:cs="Arial"/>
          <w:i/>
        </w:rPr>
        <w:t xml:space="preserve">Planeación, Promoción y Operación, </w:t>
      </w:r>
      <w:r w:rsidR="009A1184" w:rsidRPr="00C811B6">
        <w:rPr>
          <w:rFonts w:ascii="Arial" w:hAnsi="Arial" w:cs="Arial"/>
        </w:rPr>
        <w:t xml:space="preserve">y </w:t>
      </w:r>
      <w:r w:rsidR="009A1184" w:rsidRPr="00C811B6">
        <w:rPr>
          <w:rFonts w:ascii="Arial" w:hAnsi="Arial" w:cs="Arial"/>
          <w:i/>
        </w:rPr>
        <w:t>Seguimiento</w:t>
      </w:r>
      <w:r w:rsidR="009A1184" w:rsidRPr="00C811B6">
        <w:rPr>
          <w:rFonts w:ascii="Arial" w:hAnsi="Arial" w:cs="Arial"/>
        </w:rPr>
        <w:t>, con sus respectivas actividades</w:t>
      </w:r>
      <w:r w:rsidR="00C0734E">
        <w:rPr>
          <w:rFonts w:ascii="Arial" w:hAnsi="Arial" w:cs="Arial"/>
        </w:rPr>
        <w:t>,</w:t>
      </w:r>
      <w:r w:rsidR="009A1184" w:rsidRPr="00C811B6">
        <w:rPr>
          <w:rFonts w:ascii="Arial" w:hAnsi="Arial" w:cs="Arial"/>
        </w:rPr>
        <w:t xml:space="preserve"> </w:t>
      </w:r>
      <w:r w:rsidR="00C0734E">
        <w:rPr>
          <w:rFonts w:ascii="Arial" w:hAnsi="Arial" w:cs="Arial"/>
        </w:rPr>
        <w:t xml:space="preserve">asimismo, el Programa contiene las actividades de CS, los responsables, la unidad de medida y las metas de cada actividad; así como la calendarización de éstas. </w:t>
      </w:r>
      <w:r w:rsidR="006369C8">
        <w:rPr>
          <w:rFonts w:ascii="Arial" w:hAnsi="Arial" w:cs="Arial"/>
        </w:rPr>
        <w:t xml:space="preserve">Asimismo, </w:t>
      </w:r>
      <w:r w:rsidR="006369C8" w:rsidRPr="006369C8">
        <w:rPr>
          <w:rFonts w:ascii="Arial" w:hAnsi="Arial" w:cs="Arial"/>
          <w:u w:val="single"/>
        </w:rPr>
        <w:t>son 20 días hábiles para capturarlo en el SICS.</w:t>
      </w:r>
    </w:p>
    <w:p w:rsidR="009A1184" w:rsidRDefault="00C0734E" w:rsidP="009A1184">
      <w:pPr>
        <w:ind w:left="720"/>
        <w:jc w:val="both"/>
        <w:rPr>
          <w:rFonts w:ascii="Arial" w:hAnsi="Arial" w:cs="Arial"/>
          <w:b/>
        </w:rPr>
      </w:pPr>
      <w:r>
        <w:rPr>
          <w:rFonts w:ascii="Arial" w:hAnsi="Arial" w:cs="Arial"/>
        </w:rPr>
        <w:t xml:space="preserve">A continuación se presenta la relación de las actividades que deberán de hacer como mínimo las IES. </w:t>
      </w:r>
      <w:r w:rsidR="009A1184">
        <w:rPr>
          <w:rFonts w:ascii="Arial" w:hAnsi="Arial" w:cs="Arial"/>
        </w:rPr>
        <w:t>Se adjunta</w:t>
      </w:r>
      <w:r w:rsidR="009A1184" w:rsidRPr="00C811B6">
        <w:rPr>
          <w:rFonts w:ascii="Arial" w:hAnsi="Arial" w:cs="Arial"/>
        </w:rPr>
        <w:t xml:space="preserve"> </w:t>
      </w:r>
      <w:r w:rsidR="009A1184">
        <w:rPr>
          <w:rFonts w:ascii="Arial" w:hAnsi="Arial" w:cs="Arial"/>
        </w:rPr>
        <w:t>el formato muestra</w:t>
      </w:r>
      <w:r w:rsidR="009A1184" w:rsidRPr="00C811B6">
        <w:rPr>
          <w:rFonts w:ascii="Arial" w:hAnsi="Arial" w:cs="Arial"/>
        </w:rPr>
        <w:t xml:space="preserve"> </w:t>
      </w:r>
      <w:r>
        <w:rPr>
          <w:rFonts w:ascii="Arial" w:hAnsi="Arial" w:cs="Arial"/>
        </w:rPr>
        <w:t xml:space="preserve">del </w:t>
      </w:r>
      <w:r w:rsidRPr="008A269C">
        <w:rPr>
          <w:rFonts w:ascii="Arial" w:hAnsi="Arial" w:cs="Arial"/>
          <w:b/>
        </w:rPr>
        <w:t>PETCS</w:t>
      </w:r>
      <w:r>
        <w:rPr>
          <w:rFonts w:ascii="Arial" w:hAnsi="Arial" w:cs="Arial"/>
        </w:rPr>
        <w:t xml:space="preserve"> </w:t>
      </w:r>
      <w:r w:rsidR="009A1184">
        <w:rPr>
          <w:rFonts w:ascii="Arial" w:hAnsi="Arial" w:cs="Arial"/>
        </w:rPr>
        <w:t xml:space="preserve">en el </w:t>
      </w:r>
      <w:r w:rsidR="009A1184" w:rsidRPr="00591077">
        <w:rPr>
          <w:rFonts w:ascii="Arial" w:hAnsi="Arial" w:cs="Arial"/>
          <w:b/>
        </w:rPr>
        <w:t>Anexo 2.</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6344"/>
      </w:tblGrid>
      <w:tr w:rsidR="007C4123" w:rsidRPr="004F2CDF" w:rsidTr="00A70190">
        <w:tc>
          <w:tcPr>
            <w:tcW w:w="1668" w:type="dxa"/>
            <w:shd w:val="clear" w:color="auto" w:fill="8DB3E2" w:themeFill="text2" w:themeFillTint="66"/>
            <w:vAlign w:val="center"/>
          </w:tcPr>
          <w:p w:rsidR="008958A4" w:rsidRDefault="008958A4" w:rsidP="007C4123">
            <w:pPr>
              <w:spacing w:after="0"/>
              <w:jc w:val="center"/>
              <w:rPr>
                <w:rFonts w:ascii="Arial" w:hAnsi="Arial" w:cs="Arial"/>
                <w:b/>
              </w:rPr>
            </w:pPr>
          </w:p>
          <w:p w:rsidR="007C4123" w:rsidRDefault="007C4123" w:rsidP="007C4123">
            <w:pPr>
              <w:spacing w:after="0"/>
              <w:jc w:val="center"/>
              <w:rPr>
                <w:rFonts w:ascii="Arial" w:hAnsi="Arial" w:cs="Arial"/>
                <w:b/>
              </w:rPr>
            </w:pPr>
            <w:r w:rsidRPr="004F2CDF">
              <w:rPr>
                <w:rFonts w:ascii="Arial" w:hAnsi="Arial" w:cs="Arial"/>
                <w:b/>
              </w:rPr>
              <w:t>Apartado</w:t>
            </w:r>
          </w:p>
          <w:p w:rsidR="008958A4" w:rsidRPr="004F2CDF" w:rsidRDefault="008958A4" w:rsidP="007C4123">
            <w:pPr>
              <w:spacing w:after="0"/>
              <w:jc w:val="center"/>
              <w:rPr>
                <w:rFonts w:ascii="Arial" w:hAnsi="Arial" w:cs="Arial"/>
                <w:b/>
              </w:rPr>
            </w:pPr>
          </w:p>
        </w:tc>
        <w:tc>
          <w:tcPr>
            <w:tcW w:w="6344" w:type="dxa"/>
            <w:shd w:val="clear" w:color="auto" w:fill="8DB3E2" w:themeFill="text2" w:themeFillTint="66"/>
            <w:vAlign w:val="center"/>
          </w:tcPr>
          <w:p w:rsidR="007C4123" w:rsidRPr="00C677A4" w:rsidRDefault="007C4123" w:rsidP="007C4123">
            <w:pPr>
              <w:spacing w:after="0"/>
              <w:jc w:val="center"/>
              <w:rPr>
                <w:rFonts w:ascii="Arial" w:hAnsi="Arial" w:cs="Arial"/>
                <w:b/>
              </w:rPr>
            </w:pPr>
            <w:r w:rsidRPr="00C677A4">
              <w:rPr>
                <w:rFonts w:ascii="Arial" w:hAnsi="Arial" w:cs="Arial"/>
                <w:b/>
              </w:rPr>
              <w:t xml:space="preserve">Actividades a registrar en el </w:t>
            </w:r>
            <w:r w:rsidR="00450D0B">
              <w:rPr>
                <w:rFonts w:ascii="Arial" w:hAnsi="Arial" w:cs="Arial"/>
                <w:b/>
              </w:rPr>
              <w:t>PETCS</w:t>
            </w:r>
          </w:p>
        </w:tc>
      </w:tr>
      <w:tr w:rsidR="007C4123" w:rsidRPr="0037024C" w:rsidTr="005C25A1">
        <w:tc>
          <w:tcPr>
            <w:tcW w:w="1668" w:type="dxa"/>
            <w:vAlign w:val="center"/>
          </w:tcPr>
          <w:p w:rsidR="007C4123" w:rsidRPr="00782DF4" w:rsidRDefault="007C4123" w:rsidP="007C4123">
            <w:pPr>
              <w:spacing w:after="0"/>
              <w:jc w:val="center"/>
              <w:rPr>
                <w:rFonts w:ascii="Arial" w:hAnsi="Arial" w:cs="Arial"/>
                <w:b/>
                <w:sz w:val="20"/>
                <w:szCs w:val="20"/>
              </w:rPr>
            </w:pPr>
            <w:r w:rsidRPr="00782DF4">
              <w:rPr>
                <w:rFonts w:ascii="Arial" w:hAnsi="Arial" w:cs="Arial"/>
                <w:b/>
                <w:sz w:val="20"/>
                <w:szCs w:val="20"/>
              </w:rPr>
              <w:t>Planeación</w:t>
            </w:r>
          </w:p>
        </w:tc>
        <w:tc>
          <w:tcPr>
            <w:tcW w:w="6344" w:type="dxa"/>
          </w:tcPr>
          <w:p w:rsidR="007C4123" w:rsidRPr="00782DF4" w:rsidRDefault="008E207B" w:rsidP="00B131EC">
            <w:pPr>
              <w:numPr>
                <w:ilvl w:val="0"/>
                <w:numId w:val="4"/>
              </w:numPr>
              <w:spacing w:after="0" w:line="240" w:lineRule="auto"/>
              <w:ind w:left="144" w:hanging="144"/>
              <w:jc w:val="both"/>
              <w:rPr>
                <w:rFonts w:ascii="Arial" w:hAnsi="Arial" w:cs="Arial"/>
                <w:sz w:val="20"/>
                <w:szCs w:val="20"/>
              </w:rPr>
            </w:pPr>
            <w:r w:rsidRPr="00782DF4">
              <w:rPr>
                <w:rFonts w:ascii="Arial" w:hAnsi="Arial" w:cs="Arial"/>
                <w:sz w:val="20"/>
                <w:szCs w:val="20"/>
              </w:rPr>
              <w:t>Designar o ratificar</w:t>
            </w:r>
            <w:r w:rsidR="007C4123" w:rsidRPr="00782DF4">
              <w:rPr>
                <w:rFonts w:ascii="Arial" w:hAnsi="Arial" w:cs="Arial"/>
                <w:sz w:val="20"/>
                <w:szCs w:val="20"/>
              </w:rPr>
              <w:t xml:space="preserve"> mediante oficio dirigido a la </w:t>
            </w:r>
            <w:proofErr w:type="spellStart"/>
            <w:r w:rsidR="008442F9" w:rsidRPr="00782DF4">
              <w:rPr>
                <w:rFonts w:ascii="Arial" w:hAnsi="Arial" w:cs="Arial"/>
                <w:sz w:val="20"/>
                <w:szCs w:val="20"/>
              </w:rPr>
              <w:t>CGUTyP</w:t>
            </w:r>
            <w:proofErr w:type="spellEnd"/>
            <w:r w:rsidR="008442F9" w:rsidRPr="00782DF4">
              <w:rPr>
                <w:rFonts w:ascii="Arial" w:hAnsi="Arial" w:cs="Arial"/>
                <w:sz w:val="20"/>
                <w:szCs w:val="20"/>
              </w:rPr>
              <w:t>)</w:t>
            </w:r>
            <w:r w:rsidR="00F5647B" w:rsidRPr="00782DF4">
              <w:rPr>
                <w:rFonts w:ascii="Arial" w:hAnsi="Arial" w:cs="Arial"/>
                <w:sz w:val="20"/>
                <w:szCs w:val="20"/>
              </w:rPr>
              <w:t xml:space="preserve"> </w:t>
            </w:r>
            <w:r w:rsidR="009B6C52" w:rsidRPr="00782DF4">
              <w:rPr>
                <w:rFonts w:ascii="Arial" w:hAnsi="Arial" w:cs="Arial"/>
                <w:sz w:val="20"/>
                <w:szCs w:val="20"/>
              </w:rPr>
              <w:t>a</w:t>
            </w:r>
            <w:r w:rsidR="007C4123" w:rsidRPr="00782DF4">
              <w:rPr>
                <w:rFonts w:ascii="Arial" w:hAnsi="Arial" w:cs="Arial"/>
                <w:sz w:val="20"/>
                <w:szCs w:val="20"/>
              </w:rPr>
              <w:t xml:space="preserve">l Responsable de las </w:t>
            </w:r>
            <w:r w:rsidR="00B24552" w:rsidRPr="00782DF4">
              <w:rPr>
                <w:rFonts w:ascii="Arial" w:hAnsi="Arial" w:cs="Arial"/>
                <w:sz w:val="20"/>
                <w:szCs w:val="20"/>
              </w:rPr>
              <w:t>A</w:t>
            </w:r>
            <w:r w:rsidR="007C4123" w:rsidRPr="00782DF4">
              <w:rPr>
                <w:rFonts w:ascii="Arial" w:hAnsi="Arial" w:cs="Arial"/>
                <w:sz w:val="20"/>
                <w:szCs w:val="20"/>
              </w:rPr>
              <w:t xml:space="preserve">ctividades de la CS en el marco del </w:t>
            </w:r>
            <w:r w:rsidR="00246051" w:rsidRPr="00782DF4">
              <w:rPr>
                <w:rFonts w:ascii="Arial" w:hAnsi="Arial" w:cs="Arial"/>
                <w:sz w:val="20"/>
                <w:szCs w:val="20"/>
              </w:rPr>
              <w:t>PFCE</w:t>
            </w:r>
            <w:r w:rsidR="007C4123" w:rsidRPr="00782DF4">
              <w:rPr>
                <w:rFonts w:ascii="Arial" w:hAnsi="Arial" w:cs="Arial"/>
                <w:sz w:val="20"/>
                <w:szCs w:val="20"/>
              </w:rPr>
              <w:t xml:space="preserve"> 201</w:t>
            </w:r>
            <w:r w:rsidR="00C0734E" w:rsidRPr="00782DF4">
              <w:rPr>
                <w:rFonts w:ascii="Arial" w:hAnsi="Arial" w:cs="Arial"/>
                <w:sz w:val="20"/>
                <w:szCs w:val="20"/>
              </w:rPr>
              <w:t>6</w:t>
            </w:r>
            <w:r w:rsidR="007C4123" w:rsidRPr="00782DF4">
              <w:rPr>
                <w:rFonts w:ascii="Arial" w:hAnsi="Arial" w:cs="Arial"/>
                <w:sz w:val="20"/>
                <w:szCs w:val="20"/>
              </w:rPr>
              <w:t>.</w:t>
            </w:r>
          </w:p>
          <w:p w:rsidR="007C4123" w:rsidRPr="00782DF4" w:rsidRDefault="007C4123" w:rsidP="00B131EC">
            <w:pPr>
              <w:numPr>
                <w:ilvl w:val="0"/>
                <w:numId w:val="4"/>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Elaborar su </w:t>
            </w:r>
            <w:r w:rsidR="00450D0B" w:rsidRPr="00782DF4">
              <w:rPr>
                <w:rFonts w:ascii="Arial" w:hAnsi="Arial" w:cs="Arial"/>
                <w:sz w:val="20"/>
                <w:szCs w:val="20"/>
              </w:rPr>
              <w:t>Programa Estatal de Trabajo de Contraloría Social</w:t>
            </w:r>
            <w:r w:rsidRPr="00782DF4">
              <w:rPr>
                <w:rFonts w:ascii="Arial" w:hAnsi="Arial" w:cs="Arial"/>
                <w:sz w:val="20"/>
                <w:szCs w:val="20"/>
              </w:rPr>
              <w:t xml:space="preserve"> (</w:t>
            </w:r>
            <w:r w:rsidR="00450D0B" w:rsidRPr="00782DF4">
              <w:rPr>
                <w:rFonts w:ascii="Arial" w:hAnsi="Arial" w:cs="Arial"/>
                <w:sz w:val="20"/>
                <w:szCs w:val="20"/>
              </w:rPr>
              <w:t>PETCS</w:t>
            </w:r>
            <w:r w:rsidRPr="00782DF4">
              <w:rPr>
                <w:rFonts w:ascii="Arial" w:hAnsi="Arial" w:cs="Arial"/>
                <w:sz w:val="20"/>
                <w:szCs w:val="20"/>
              </w:rPr>
              <w:t>) 201</w:t>
            </w:r>
            <w:r w:rsidR="00C0734E" w:rsidRPr="00782DF4">
              <w:rPr>
                <w:rFonts w:ascii="Arial" w:hAnsi="Arial" w:cs="Arial"/>
                <w:sz w:val="20"/>
                <w:szCs w:val="20"/>
              </w:rPr>
              <w:t>7</w:t>
            </w:r>
            <w:r w:rsidRPr="00782DF4">
              <w:rPr>
                <w:rFonts w:ascii="Arial" w:hAnsi="Arial" w:cs="Arial"/>
                <w:sz w:val="20"/>
                <w:szCs w:val="20"/>
              </w:rPr>
              <w:t xml:space="preserve"> y registrarlo en el SICS</w:t>
            </w:r>
            <w:r w:rsidR="00567B28" w:rsidRPr="00782DF4">
              <w:rPr>
                <w:rFonts w:ascii="Arial" w:hAnsi="Arial" w:cs="Arial"/>
                <w:sz w:val="20"/>
                <w:szCs w:val="20"/>
              </w:rPr>
              <w:t>.</w:t>
            </w:r>
          </w:p>
          <w:p w:rsidR="006C3AB9" w:rsidRDefault="006C3AB9" w:rsidP="00B131EC">
            <w:pPr>
              <w:numPr>
                <w:ilvl w:val="0"/>
                <w:numId w:val="4"/>
              </w:numPr>
              <w:spacing w:after="0" w:line="240" w:lineRule="auto"/>
              <w:ind w:left="144" w:hanging="144"/>
              <w:jc w:val="both"/>
              <w:rPr>
                <w:rFonts w:ascii="Arial" w:hAnsi="Arial" w:cs="Arial"/>
                <w:sz w:val="20"/>
                <w:szCs w:val="20"/>
              </w:rPr>
            </w:pPr>
            <w:r w:rsidRPr="00782DF4">
              <w:rPr>
                <w:rFonts w:ascii="Arial" w:hAnsi="Arial" w:cs="Arial"/>
                <w:sz w:val="20"/>
                <w:szCs w:val="20"/>
              </w:rPr>
              <w:t>Establecer la coordinación</w:t>
            </w:r>
            <w:r w:rsidR="0095484A" w:rsidRPr="00782DF4">
              <w:rPr>
                <w:rFonts w:ascii="Arial" w:hAnsi="Arial" w:cs="Arial"/>
                <w:sz w:val="20"/>
                <w:szCs w:val="20"/>
              </w:rPr>
              <w:t xml:space="preserve"> en caso necesario</w:t>
            </w:r>
            <w:r w:rsidRPr="00782DF4">
              <w:rPr>
                <w:rFonts w:ascii="Arial" w:hAnsi="Arial" w:cs="Arial"/>
                <w:sz w:val="20"/>
                <w:szCs w:val="20"/>
              </w:rPr>
              <w:t xml:space="preserve"> de la IE con el Órgano Estatal de Control para las actividades de </w:t>
            </w:r>
            <w:r w:rsidR="005C25A1" w:rsidRPr="00782DF4">
              <w:rPr>
                <w:rFonts w:ascii="Arial" w:hAnsi="Arial" w:cs="Arial"/>
                <w:sz w:val="20"/>
                <w:szCs w:val="20"/>
              </w:rPr>
              <w:t>CS.</w:t>
            </w:r>
          </w:p>
          <w:p w:rsidR="00591BF0" w:rsidRPr="00782DF4" w:rsidRDefault="00591BF0" w:rsidP="00591BF0">
            <w:pPr>
              <w:numPr>
                <w:ilvl w:val="0"/>
                <w:numId w:val="4"/>
              </w:numPr>
              <w:spacing w:after="0" w:line="240" w:lineRule="auto"/>
              <w:ind w:left="144" w:hanging="144"/>
              <w:jc w:val="both"/>
              <w:rPr>
                <w:rFonts w:ascii="Arial" w:hAnsi="Arial" w:cs="Arial"/>
                <w:sz w:val="20"/>
                <w:szCs w:val="20"/>
              </w:rPr>
            </w:pPr>
            <w:r>
              <w:rPr>
                <w:rFonts w:ascii="Arial" w:hAnsi="Arial" w:cs="Arial"/>
                <w:sz w:val="20"/>
                <w:szCs w:val="20"/>
              </w:rPr>
              <w:t>Ela</w:t>
            </w:r>
            <w:r w:rsidRPr="00591BF0">
              <w:rPr>
                <w:rFonts w:ascii="Arial" w:hAnsi="Arial" w:cs="Arial"/>
                <w:sz w:val="20"/>
                <w:szCs w:val="20"/>
              </w:rPr>
              <w:t>borar los materiales de capacitación para los integrantes del Comité de la Contraloría Social (CCS).</w:t>
            </w:r>
          </w:p>
          <w:p w:rsidR="007C4123" w:rsidRPr="00782DF4" w:rsidRDefault="007C4123" w:rsidP="00265D43">
            <w:pPr>
              <w:numPr>
                <w:ilvl w:val="0"/>
                <w:numId w:val="4"/>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Aquellas otras actividades que las </w:t>
            </w:r>
            <w:r w:rsidR="00996DEF" w:rsidRPr="00782DF4">
              <w:rPr>
                <w:rFonts w:ascii="Arial" w:hAnsi="Arial" w:cs="Arial"/>
                <w:sz w:val="20"/>
                <w:szCs w:val="20"/>
              </w:rPr>
              <w:t>IE</w:t>
            </w:r>
            <w:r w:rsidR="00C0734E" w:rsidRPr="00782DF4">
              <w:rPr>
                <w:rFonts w:ascii="Arial" w:hAnsi="Arial" w:cs="Arial"/>
                <w:sz w:val="20"/>
                <w:szCs w:val="20"/>
              </w:rPr>
              <w:t>S</w:t>
            </w:r>
            <w:r w:rsidRPr="00782DF4">
              <w:rPr>
                <w:rFonts w:ascii="Arial" w:hAnsi="Arial" w:cs="Arial"/>
                <w:sz w:val="20"/>
                <w:szCs w:val="20"/>
              </w:rPr>
              <w:t xml:space="preserve"> consideren pertinentes.</w:t>
            </w:r>
          </w:p>
        </w:tc>
      </w:tr>
      <w:tr w:rsidR="007C4123" w:rsidRPr="004F2CDF" w:rsidTr="005C25A1">
        <w:tc>
          <w:tcPr>
            <w:tcW w:w="1668" w:type="dxa"/>
            <w:vAlign w:val="center"/>
          </w:tcPr>
          <w:p w:rsidR="007C4123" w:rsidRPr="00782DF4" w:rsidRDefault="007C4123" w:rsidP="005C25A1">
            <w:pPr>
              <w:jc w:val="center"/>
              <w:rPr>
                <w:rFonts w:ascii="Arial" w:hAnsi="Arial" w:cs="Arial"/>
                <w:b/>
                <w:sz w:val="20"/>
                <w:szCs w:val="20"/>
              </w:rPr>
            </w:pPr>
            <w:r w:rsidRPr="00782DF4">
              <w:rPr>
                <w:rFonts w:ascii="Arial" w:hAnsi="Arial" w:cs="Arial"/>
                <w:b/>
                <w:sz w:val="20"/>
                <w:szCs w:val="20"/>
              </w:rPr>
              <w:t>Promoción y Operación</w:t>
            </w:r>
          </w:p>
        </w:tc>
        <w:tc>
          <w:tcPr>
            <w:tcW w:w="6344" w:type="dxa"/>
          </w:tcPr>
          <w:p w:rsidR="007C4123" w:rsidRPr="00782DF4" w:rsidRDefault="007C4123" w:rsidP="00B131EC">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Difundir a través de </w:t>
            </w:r>
            <w:r w:rsidR="00411978" w:rsidRPr="00782DF4">
              <w:rPr>
                <w:rFonts w:ascii="Arial" w:hAnsi="Arial" w:cs="Arial"/>
                <w:sz w:val="20"/>
                <w:szCs w:val="20"/>
              </w:rPr>
              <w:t>la</w:t>
            </w:r>
            <w:r w:rsidRPr="00782DF4">
              <w:rPr>
                <w:rFonts w:ascii="Arial" w:hAnsi="Arial" w:cs="Arial"/>
                <w:sz w:val="20"/>
                <w:szCs w:val="20"/>
              </w:rPr>
              <w:t xml:space="preserve"> página de Internet </w:t>
            </w:r>
            <w:r w:rsidR="005C25A1" w:rsidRPr="00782DF4">
              <w:rPr>
                <w:rFonts w:ascii="Arial" w:hAnsi="Arial" w:cs="Arial"/>
                <w:sz w:val="20"/>
                <w:szCs w:val="20"/>
              </w:rPr>
              <w:t xml:space="preserve">de la </w:t>
            </w:r>
            <w:r w:rsidR="00265D43" w:rsidRPr="00782DF4">
              <w:rPr>
                <w:rFonts w:ascii="Arial" w:hAnsi="Arial" w:cs="Arial"/>
                <w:sz w:val="20"/>
                <w:szCs w:val="20"/>
              </w:rPr>
              <w:t>IE</w:t>
            </w:r>
            <w:r w:rsidR="00B131EC" w:rsidRPr="00782DF4">
              <w:rPr>
                <w:rFonts w:ascii="Arial" w:hAnsi="Arial" w:cs="Arial"/>
                <w:sz w:val="20"/>
                <w:szCs w:val="20"/>
              </w:rPr>
              <w:t xml:space="preserve"> </w:t>
            </w:r>
            <w:r w:rsidRPr="00782DF4">
              <w:rPr>
                <w:rFonts w:ascii="Arial" w:hAnsi="Arial" w:cs="Arial"/>
                <w:sz w:val="20"/>
                <w:szCs w:val="20"/>
              </w:rPr>
              <w:t xml:space="preserve">la información proporcionada por la </w:t>
            </w:r>
            <w:r w:rsidR="005C25A1" w:rsidRPr="00782DF4">
              <w:rPr>
                <w:rFonts w:ascii="Arial" w:hAnsi="Arial" w:cs="Arial"/>
                <w:sz w:val="20"/>
                <w:szCs w:val="20"/>
              </w:rPr>
              <w:t>I</w:t>
            </w:r>
            <w:r w:rsidR="001C74F4" w:rsidRPr="00782DF4">
              <w:rPr>
                <w:rFonts w:ascii="Arial" w:hAnsi="Arial" w:cs="Arial"/>
                <w:sz w:val="20"/>
                <w:szCs w:val="20"/>
              </w:rPr>
              <w:t>nstancia Normativa</w:t>
            </w:r>
            <w:r w:rsidRPr="00782DF4">
              <w:rPr>
                <w:rFonts w:ascii="Arial" w:hAnsi="Arial" w:cs="Arial"/>
                <w:sz w:val="20"/>
                <w:szCs w:val="20"/>
              </w:rPr>
              <w:t>: Esquema de Contraloría Social, Guía Operativa</w:t>
            </w:r>
            <w:r w:rsidR="00A8232D">
              <w:rPr>
                <w:rFonts w:ascii="Arial" w:hAnsi="Arial" w:cs="Arial"/>
                <w:sz w:val="20"/>
                <w:szCs w:val="20"/>
              </w:rPr>
              <w:t>, el Plan de Difusión</w:t>
            </w:r>
            <w:r w:rsidR="00C0734E" w:rsidRPr="00782DF4">
              <w:rPr>
                <w:rFonts w:ascii="Arial" w:hAnsi="Arial" w:cs="Arial"/>
                <w:sz w:val="20"/>
                <w:szCs w:val="20"/>
              </w:rPr>
              <w:t xml:space="preserve"> </w:t>
            </w:r>
            <w:r w:rsidR="005A76B0" w:rsidRPr="00782DF4">
              <w:rPr>
                <w:rFonts w:ascii="Arial" w:hAnsi="Arial" w:cs="Arial"/>
                <w:sz w:val="20"/>
                <w:szCs w:val="20"/>
                <w:lang w:val="es-ES"/>
              </w:rPr>
              <w:t xml:space="preserve">y el Informe </w:t>
            </w:r>
            <w:r w:rsidR="00CE46A2" w:rsidRPr="00782DF4">
              <w:rPr>
                <w:rFonts w:ascii="Arial" w:hAnsi="Arial" w:cs="Arial"/>
                <w:sz w:val="20"/>
                <w:szCs w:val="20"/>
                <w:lang w:val="es-ES"/>
              </w:rPr>
              <w:t>del Comité de Contraloría Social en la etapa de intervención inicial, intervención intermedia y final</w:t>
            </w:r>
            <w:r w:rsidRPr="00782DF4">
              <w:rPr>
                <w:rFonts w:ascii="Arial" w:hAnsi="Arial" w:cs="Arial"/>
                <w:sz w:val="20"/>
                <w:szCs w:val="20"/>
              </w:rPr>
              <w:t>.</w:t>
            </w:r>
          </w:p>
          <w:p w:rsidR="0095484A" w:rsidRPr="00782DF4" w:rsidRDefault="00F67302" w:rsidP="00B131EC">
            <w:pPr>
              <w:numPr>
                <w:ilvl w:val="0"/>
                <w:numId w:val="4"/>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Realizar </w:t>
            </w:r>
            <w:r w:rsidR="00EF2399" w:rsidRPr="00782DF4">
              <w:rPr>
                <w:rFonts w:ascii="Arial" w:hAnsi="Arial" w:cs="Arial"/>
                <w:sz w:val="20"/>
                <w:szCs w:val="20"/>
              </w:rPr>
              <w:t xml:space="preserve">al menos </w:t>
            </w:r>
            <w:r w:rsidR="00A8232D">
              <w:rPr>
                <w:rFonts w:ascii="Arial" w:hAnsi="Arial" w:cs="Arial"/>
                <w:sz w:val="20"/>
                <w:szCs w:val="20"/>
              </w:rPr>
              <w:t>una</w:t>
            </w:r>
            <w:r w:rsidR="00EF2399" w:rsidRPr="00782DF4">
              <w:rPr>
                <w:rFonts w:ascii="Arial" w:hAnsi="Arial" w:cs="Arial"/>
                <w:sz w:val="20"/>
                <w:szCs w:val="20"/>
              </w:rPr>
              <w:t xml:space="preserve"> </w:t>
            </w:r>
            <w:r w:rsidR="00A8232D">
              <w:rPr>
                <w:rFonts w:ascii="Arial" w:hAnsi="Arial" w:cs="Arial"/>
                <w:sz w:val="20"/>
                <w:szCs w:val="20"/>
              </w:rPr>
              <w:t>reunión</w:t>
            </w:r>
            <w:r w:rsidR="00EF2399" w:rsidRPr="00782DF4">
              <w:rPr>
                <w:rFonts w:ascii="Arial" w:hAnsi="Arial" w:cs="Arial"/>
                <w:sz w:val="20"/>
                <w:szCs w:val="20"/>
              </w:rPr>
              <w:t xml:space="preserve"> </w:t>
            </w:r>
            <w:r w:rsidRPr="00782DF4">
              <w:rPr>
                <w:rFonts w:ascii="Arial" w:hAnsi="Arial" w:cs="Arial"/>
                <w:sz w:val="20"/>
                <w:szCs w:val="20"/>
              </w:rPr>
              <w:t>con los beneficiarios y</w:t>
            </w:r>
            <w:r w:rsidR="00A8232D">
              <w:rPr>
                <w:rFonts w:ascii="Arial" w:hAnsi="Arial" w:cs="Arial"/>
                <w:sz w:val="20"/>
                <w:szCs w:val="20"/>
              </w:rPr>
              <w:t>/o el</w:t>
            </w:r>
            <w:r w:rsidRPr="00782DF4">
              <w:rPr>
                <w:rFonts w:ascii="Arial" w:hAnsi="Arial" w:cs="Arial"/>
                <w:sz w:val="20"/>
                <w:szCs w:val="20"/>
              </w:rPr>
              <w:t xml:space="preserve"> Comité</w:t>
            </w:r>
            <w:r w:rsidR="00A8232D">
              <w:rPr>
                <w:rFonts w:ascii="Arial" w:hAnsi="Arial" w:cs="Arial"/>
                <w:sz w:val="20"/>
                <w:szCs w:val="20"/>
              </w:rPr>
              <w:t>(</w:t>
            </w:r>
            <w:r w:rsidRPr="00782DF4">
              <w:rPr>
                <w:rFonts w:ascii="Arial" w:hAnsi="Arial" w:cs="Arial"/>
                <w:sz w:val="20"/>
                <w:szCs w:val="20"/>
              </w:rPr>
              <w:t>s</w:t>
            </w:r>
            <w:r w:rsidR="00A8232D">
              <w:rPr>
                <w:rFonts w:ascii="Arial" w:hAnsi="Arial" w:cs="Arial"/>
                <w:sz w:val="20"/>
                <w:szCs w:val="20"/>
              </w:rPr>
              <w:t>)</w:t>
            </w:r>
            <w:r w:rsidRPr="00782DF4">
              <w:rPr>
                <w:rFonts w:ascii="Arial" w:hAnsi="Arial" w:cs="Arial"/>
                <w:sz w:val="20"/>
                <w:szCs w:val="20"/>
              </w:rPr>
              <w:t xml:space="preserve"> de CS para proporcionar</w:t>
            </w:r>
            <w:r w:rsidR="0095484A" w:rsidRPr="00782DF4">
              <w:rPr>
                <w:rFonts w:ascii="Arial" w:hAnsi="Arial" w:cs="Arial"/>
                <w:sz w:val="20"/>
                <w:szCs w:val="20"/>
              </w:rPr>
              <w:t xml:space="preserve"> </w:t>
            </w:r>
            <w:r w:rsidR="00A8232D">
              <w:rPr>
                <w:rFonts w:ascii="Arial" w:hAnsi="Arial" w:cs="Arial"/>
                <w:sz w:val="20"/>
                <w:szCs w:val="20"/>
              </w:rPr>
              <w:t xml:space="preserve">la </w:t>
            </w:r>
            <w:r w:rsidR="0095484A" w:rsidRPr="00782DF4">
              <w:rPr>
                <w:rFonts w:ascii="Arial" w:hAnsi="Arial" w:cs="Arial"/>
                <w:sz w:val="20"/>
                <w:szCs w:val="20"/>
              </w:rPr>
              <w:t>capacitación</w:t>
            </w:r>
            <w:r w:rsidR="00A8232D">
              <w:rPr>
                <w:rFonts w:ascii="Arial" w:hAnsi="Arial" w:cs="Arial"/>
                <w:sz w:val="20"/>
                <w:szCs w:val="20"/>
              </w:rPr>
              <w:t>, a</w:t>
            </w:r>
            <w:r w:rsidR="00EF2399" w:rsidRPr="00782DF4">
              <w:rPr>
                <w:rFonts w:ascii="Arial" w:hAnsi="Arial" w:cs="Arial"/>
                <w:sz w:val="20"/>
                <w:szCs w:val="20"/>
              </w:rPr>
              <w:t xml:space="preserve">dicional </w:t>
            </w:r>
            <w:r w:rsidR="00A8232D">
              <w:rPr>
                <w:rFonts w:ascii="Arial" w:hAnsi="Arial" w:cs="Arial"/>
                <w:sz w:val="20"/>
                <w:szCs w:val="20"/>
              </w:rPr>
              <w:t>a</w:t>
            </w:r>
            <w:r w:rsidR="00EF2399" w:rsidRPr="00782DF4">
              <w:rPr>
                <w:rFonts w:ascii="Arial" w:hAnsi="Arial" w:cs="Arial"/>
                <w:sz w:val="20"/>
                <w:szCs w:val="20"/>
              </w:rPr>
              <w:t xml:space="preserve"> la reunión para constituir el Comité de Contraloría Social</w:t>
            </w:r>
            <w:r w:rsidR="007C1B57" w:rsidRPr="00782DF4">
              <w:rPr>
                <w:rFonts w:ascii="Arial" w:hAnsi="Arial" w:cs="Arial"/>
                <w:sz w:val="20"/>
                <w:szCs w:val="20"/>
              </w:rPr>
              <w:t xml:space="preserve"> (CCS)</w:t>
            </w:r>
            <w:r w:rsidR="00EF2399" w:rsidRPr="00782DF4">
              <w:rPr>
                <w:rFonts w:ascii="Arial" w:hAnsi="Arial" w:cs="Arial"/>
                <w:sz w:val="20"/>
                <w:szCs w:val="20"/>
              </w:rPr>
              <w:t>, además se deberá</w:t>
            </w:r>
            <w:r w:rsidR="00D61861" w:rsidRPr="00782DF4">
              <w:rPr>
                <w:rFonts w:ascii="Arial" w:hAnsi="Arial" w:cs="Arial"/>
                <w:sz w:val="20"/>
                <w:szCs w:val="20"/>
              </w:rPr>
              <w:t>n</w:t>
            </w:r>
            <w:r w:rsidR="00EF2399" w:rsidRPr="00782DF4">
              <w:rPr>
                <w:rFonts w:ascii="Arial" w:hAnsi="Arial" w:cs="Arial"/>
                <w:sz w:val="20"/>
                <w:szCs w:val="20"/>
              </w:rPr>
              <w:t xml:space="preserve"> de </w:t>
            </w:r>
            <w:r w:rsidRPr="00782DF4">
              <w:rPr>
                <w:rFonts w:ascii="Arial" w:hAnsi="Arial" w:cs="Arial"/>
                <w:sz w:val="20"/>
                <w:szCs w:val="20"/>
              </w:rPr>
              <w:t>registrar</w:t>
            </w:r>
            <w:r w:rsidR="0095484A" w:rsidRPr="00782DF4">
              <w:rPr>
                <w:rFonts w:ascii="Arial" w:hAnsi="Arial" w:cs="Arial"/>
                <w:sz w:val="20"/>
                <w:szCs w:val="20"/>
              </w:rPr>
              <w:t xml:space="preserve"> las</w:t>
            </w:r>
            <w:r w:rsidRPr="00782DF4">
              <w:rPr>
                <w:rFonts w:ascii="Arial" w:hAnsi="Arial" w:cs="Arial"/>
                <w:sz w:val="20"/>
                <w:szCs w:val="20"/>
              </w:rPr>
              <w:t xml:space="preserve"> minutas en el SICS.</w:t>
            </w:r>
          </w:p>
          <w:p w:rsidR="0095484A" w:rsidRPr="00782DF4" w:rsidRDefault="005C25A1" w:rsidP="00E62088">
            <w:pPr>
              <w:numPr>
                <w:ilvl w:val="0"/>
                <w:numId w:val="4"/>
              </w:numPr>
              <w:spacing w:after="0" w:line="240" w:lineRule="auto"/>
              <w:ind w:left="144" w:hanging="144"/>
              <w:jc w:val="both"/>
              <w:rPr>
                <w:rFonts w:ascii="Arial" w:hAnsi="Arial" w:cs="Arial"/>
                <w:sz w:val="20"/>
                <w:szCs w:val="20"/>
              </w:rPr>
            </w:pPr>
            <w:r w:rsidRPr="00782DF4">
              <w:rPr>
                <w:rFonts w:ascii="Arial" w:hAnsi="Arial" w:cs="Arial"/>
                <w:sz w:val="20"/>
                <w:szCs w:val="20"/>
              </w:rPr>
              <w:t>Constituir el</w:t>
            </w:r>
            <w:r w:rsidR="0095484A" w:rsidRPr="00782DF4">
              <w:rPr>
                <w:rFonts w:ascii="Arial" w:hAnsi="Arial" w:cs="Arial"/>
                <w:sz w:val="20"/>
                <w:szCs w:val="20"/>
              </w:rPr>
              <w:t xml:space="preserve"> </w:t>
            </w:r>
            <w:r w:rsidRPr="00782DF4">
              <w:rPr>
                <w:rFonts w:ascii="Arial" w:hAnsi="Arial" w:cs="Arial"/>
                <w:sz w:val="20"/>
                <w:szCs w:val="20"/>
              </w:rPr>
              <w:t>Comité</w:t>
            </w:r>
            <w:r w:rsidR="0095484A" w:rsidRPr="00782DF4">
              <w:rPr>
                <w:rFonts w:ascii="Arial" w:hAnsi="Arial" w:cs="Arial"/>
                <w:sz w:val="20"/>
                <w:szCs w:val="20"/>
              </w:rPr>
              <w:t>(s)</w:t>
            </w:r>
            <w:r w:rsidRPr="00782DF4">
              <w:rPr>
                <w:rFonts w:ascii="Arial" w:hAnsi="Arial" w:cs="Arial"/>
                <w:sz w:val="20"/>
                <w:szCs w:val="20"/>
              </w:rPr>
              <w:t xml:space="preserve"> de C</w:t>
            </w:r>
            <w:r w:rsidR="00CE46A2" w:rsidRPr="00782DF4">
              <w:rPr>
                <w:rFonts w:ascii="Arial" w:hAnsi="Arial" w:cs="Arial"/>
                <w:sz w:val="20"/>
                <w:szCs w:val="20"/>
              </w:rPr>
              <w:t xml:space="preserve">ontraloría </w:t>
            </w:r>
            <w:r w:rsidRPr="00782DF4">
              <w:rPr>
                <w:rFonts w:ascii="Arial" w:hAnsi="Arial" w:cs="Arial"/>
                <w:sz w:val="20"/>
                <w:szCs w:val="20"/>
              </w:rPr>
              <w:t>S</w:t>
            </w:r>
            <w:r w:rsidR="00CE46A2" w:rsidRPr="00782DF4">
              <w:rPr>
                <w:rFonts w:ascii="Arial" w:hAnsi="Arial" w:cs="Arial"/>
                <w:sz w:val="20"/>
                <w:szCs w:val="20"/>
              </w:rPr>
              <w:t>ocial (CCS)</w:t>
            </w:r>
            <w:r w:rsidR="00BF54CE" w:rsidRPr="00782DF4">
              <w:rPr>
                <w:rFonts w:ascii="Arial" w:hAnsi="Arial" w:cs="Arial"/>
                <w:sz w:val="20"/>
                <w:szCs w:val="20"/>
              </w:rPr>
              <w:t>.</w:t>
            </w:r>
          </w:p>
          <w:p w:rsidR="005C25A1" w:rsidRPr="00782DF4" w:rsidRDefault="005C25A1" w:rsidP="00E62088">
            <w:pPr>
              <w:numPr>
                <w:ilvl w:val="0"/>
                <w:numId w:val="4"/>
              </w:numPr>
              <w:spacing w:after="0" w:line="240" w:lineRule="auto"/>
              <w:ind w:left="144" w:hanging="144"/>
              <w:jc w:val="both"/>
              <w:rPr>
                <w:rFonts w:ascii="Arial" w:hAnsi="Arial" w:cs="Arial"/>
                <w:sz w:val="20"/>
                <w:szCs w:val="20"/>
              </w:rPr>
            </w:pPr>
            <w:r w:rsidRPr="00782DF4">
              <w:rPr>
                <w:rFonts w:ascii="Arial" w:hAnsi="Arial" w:cs="Arial"/>
                <w:sz w:val="20"/>
                <w:szCs w:val="20"/>
              </w:rPr>
              <w:t>Registrar el CCS en el SICS.</w:t>
            </w:r>
          </w:p>
          <w:p w:rsidR="007C4123" w:rsidRPr="00782DF4" w:rsidRDefault="007C4123" w:rsidP="00B131EC">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Proporcionar asesoría en materia de CS a los </w:t>
            </w:r>
            <w:r w:rsidR="0095484A" w:rsidRPr="00782DF4">
              <w:rPr>
                <w:rFonts w:ascii="Arial" w:hAnsi="Arial" w:cs="Arial"/>
                <w:sz w:val="20"/>
                <w:szCs w:val="20"/>
              </w:rPr>
              <w:t xml:space="preserve">integrantes de Comité o </w:t>
            </w:r>
            <w:r w:rsidRPr="00782DF4">
              <w:rPr>
                <w:rFonts w:ascii="Arial" w:hAnsi="Arial" w:cs="Arial"/>
                <w:sz w:val="20"/>
                <w:szCs w:val="20"/>
              </w:rPr>
              <w:t>beneficiarios</w:t>
            </w:r>
            <w:r w:rsidR="00CE46A2" w:rsidRPr="00782DF4">
              <w:rPr>
                <w:rFonts w:ascii="Arial" w:hAnsi="Arial" w:cs="Arial"/>
                <w:sz w:val="20"/>
                <w:szCs w:val="20"/>
              </w:rPr>
              <w:t xml:space="preserve"> </w:t>
            </w:r>
            <w:r w:rsidR="00C450A2" w:rsidRPr="00782DF4">
              <w:rPr>
                <w:rFonts w:ascii="Arial" w:hAnsi="Arial" w:cs="Arial"/>
                <w:sz w:val="20"/>
                <w:szCs w:val="20"/>
              </w:rPr>
              <w:t>de</w:t>
            </w:r>
            <w:r w:rsidR="005C25A1" w:rsidRPr="00782DF4">
              <w:rPr>
                <w:rFonts w:ascii="Arial" w:hAnsi="Arial" w:cs="Arial"/>
                <w:sz w:val="20"/>
                <w:szCs w:val="20"/>
              </w:rPr>
              <w:t>l Programa</w:t>
            </w:r>
            <w:r w:rsidR="00A8232D">
              <w:rPr>
                <w:rFonts w:ascii="Arial" w:hAnsi="Arial" w:cs="Arial"/>
                <w:sz w:val="20"/>
                <w:szCs w:val="20"/>
              </w:rPr>
              <w:t xml:space="preserve"> y levantar una minuta</w:t>
            </w:r>
            <w:r w:rsidRPr="00782DF4">
              <w:rPr>
                <w:rFonts w:ascii="Arial" w:hAnsi="Arial" w:cs="Arial"/>
                <w:sz w:val="20"/>
                <w:szCs w:val="20"/>
              </w:rPr>
              <w:t>.</w:t>
            </w:r>
          </w:p>
          <w:p w:rsidR="00550BA0" w:rsidRPr="00782DF4" w:rsidRDefault="00550BA0" w:rsidP="00B131EC">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Levantar una </w:t>
            </w:r>
            <w:r w:rsidR="00101F70" w:rsidRPr="008A269C">
              <w:rPr>
                <w:rFonts w:ascii="Arial" w:hAnsi="Arial" w:cs="Arial"/>
                <w:b/>
                <w:sz w:val="20"/>
                <w:szCs w:val="20"/>
              </w:rPr>
              <w:t>M</w:t>
            </w:r>
            <w:r w:rsidRPr="008A269C">
              <w:rPr>
                <w:rFonts w:ascii="Arial" w:hAnsi="Arial" w:cs="Arial"/>
                <w:b/>
                <w:sz w:val="20"/>
                <w:szCs w:val="20"/>
              </w:rPr>
              <w:t xml:space="preserve">inuta </w:t>
            </w:r>
            <w:r w:rsidR="00101F70" w:rsidRPr="008A269C">
              <w:rPr>
                <w:rFonts w:ascii="Arial" w:hAnsi="Arial" w:cs="Arial"/>
                <w:b/>
                <w:sz w:val="20"/>
                <w:szCs w:val="20"/>
              </w:rPr>
              <w:t>por</w:t>
            </w:r>
            <w:r w:rsidRPr="008A269C">
              <w:rPr>
                <w:rFonts w:ascii="Arial" w:hAnsi="Arial" w:cs="Arial"/>
                <w:b/>
                <w:sz w:val="20"/>
                <w:szCs w:val="20"/>
              </w:rPr>
              <w:t xml:space="preserve"> cada reunión</w:t>
            </w:r>
            <w:r w:rsidRPr="00782DF4">
              <w:rPr>
                <w:rFonts w:ascii="Arial" w:hAnsi="Arial" w:cs="Arial"/>
                <w:sz w:val="20"/>
                <w:szCs w:val="20"/>
              </w:rPr>
              <w:t xml:space="preserve"> </w:t>
            </w:r>
            <w:r w:rsidR="00101F70" w:rsidRPr="00782DF4">
              <w:rPr>
                <w:rFonts w:ascii="Arial" w:hAnsi="Arial" w:cs="Arial"/>
                <w:sz w:val="20"/>
                <w:szCs w:val="20"/>
              </w:rPr>
              <w:t>de C</w:t>
            </w:r>
            <w:r w:rsidR="00DB66B3" w:rsidRPr="00782DF4">
              <w:rPr>
                <w:rFonts w:ascii="Arial" w:hAnsi="Arial" w:cs="Arial"/>
                <w:sz w:val="20"/>
                <w:szCs w:val="20"/>
              </w:rPr>
              <w:t xml:space="preserve">S </w:t>
            </w:r>
            <w:r w:rsidRPr="00782DF4">
              <w:rPr>
                <w:rFonts w:ascii="Arial" w:hAnsi="Arial" w:cs="Arial"/>
                <w:b/>
                <w:sz w:val="20"/>
                <w:szCs w:val="20"/>
              </w:rPr>
              <w:t>(A</w:t>
            </w:r>
            <w:r w:rsidR="006C108C" w:rsidRPr="00782DF4">
              <w:rPr>
                <w:rFonts w:ascii="Arial" w:hAnsi="Arial" w:cs="Arial"/>
                <w:b/>
                <w:sz w:val="20"/>
                <w:szCs w:val="20"/>
              </w:rPr>
              <w:t>nexo 3)</w:t>
            </w:r>
            <w:r w:rsidR="008442F9" w:rsidRPr="00782DF4">
              <w:rPr>
                <w:rFonts w:ascii="Arial" w:hAnsi="Arial" w:cs="Arial"/>
                <w:b/>
                <w:sz w:val="20"/>
                <w:szCs w:val="20"/>
              </w:rPr>
              <w:t>.</w:t>
            </w:r>
          </w:p>
          <w:p w:rsidR="007C4123" w:rsidRPr="00782DF4" w:rsidRDefault="005C25A1" w:rsidP="00CE46A2">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Aquellas otras actividades que las IE</w:t>
            </w:r>
            <w:r w:rsidR="00CE46A2" w:rsidRPr="00782DF4">
              <w:rPr>
                <w:rFonts w:ascii="Arial" w:hAnsi="Arial" w:cs="Arial"/>
                <w:sz w:val="20"/>
                <w:szCs w:val="20"/>
              </w:rPr>
              <w:t>S</w:t>
            </w:r>
            <w:r w:rsidRPr="00782DF4">
              <w:rPr>
                <w:rFonts w:ascii="Arial" w:hAnsi="Arial" w:cs="Arial"/>
                <w:sz w:val="20"/>
                <w:szCs w:val="20"/>
              </w:rPr>
              <w:t xml:space="preserve"> consideren pertinentes.</w:t>
            </w:r>
          </w:p>
        </w:tc>
      </w:tr>
      <w:tr w:rsidR="007C4123" w:rsidRPr="004F2CDF" w:rsidTr="005C25A1">
        <w:tc>
          <w:tcPr>
            <w:tcW w:w="1668" w:type="dxa"/>
            <w:vAlign w:val="center"/>
          </w:tcPr>
          <w:p w:rsidR="007C4123" w:rsidRPr="00782DF4" w:rsidRDefault="007C4123" w:rsidP="005C25A1">
            <w:pPr>
              <w:jc w:val="center"/>
              <w:rPr>
                <w:rFonts w:ascii="Arial" w:hAnsi="Arial" w:cs="Arial"/>
                <w:b/>
                <w:sz w:val="20"/>
                <w:szCs w:val="20"/>
              </w:rPr>
            </w:pPr>
            <w:r w:rsidRPr="00782DF4">
              <w:rPr>
                <w:rFonts w:ascii="Arial" w:hAnsi="Arial" w:cs="Arial"/>
                <w:b/>
                <w:sz w:val="20"/>
                <w:szCs w:val="20"/>
              </w:rPr>
              <w:t>Seguimiento</w:t>
            </w:r>
          </w:p>
        </w:tc>
        <w:tc>
          <w:tcPr>
            <w:tcW w:w="6344" w:type="dxa"/>
          </w:tcPr>
          <w:p w:rsidR="007C4123" w:rsidRPr="00782DF4" w:rsidRDefault="007C4123" w:rsidP="00B131EC">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Capturar en el SICS las actividades de </w:t>
            </w:r>
            <w:r w:rsidR="005C25A1" w:rsidRPr="00782DF4">
              <w:rPr>
                <w:rFonts w:ascii="Arial" w:hAnsi="Arial" w:cs="Arial"/>
                <w:sz w:val="20"/>
                <w:szCs w:val="20"/>
              </w:rPr>
              <w:t xml:space="preserve">difusión, capacitación, </w:t>
            </w:r>
            <w:r w:rsidRPr="00782DF4">
              <w:rPr>
                <w:rFonts w:ascii="Arial" w:hAnsi="Arial" w:cs="Arial"/>
                <w:sz w:val="20"/>
                <w:szCs w:val="20"/>
              </w:rPr>
              <w:t>promoción y seguimiento de la CS</w:t>
            </w:r>
            <w:r w:rsidR="00567B28" w:rsidRPr="00782DF4">
              <w:rPr>
                <w:rFonts w:ascii="Arial" w:hAnsi="Arial" w:cs="Arial"/>
                <w:sz w:val="20"/>
                <w:szCs w:val="20"/>
              </w:rPr>
              <w:t>.</w:t>
            </w:r>
          </w:p>
          <w:p w:rsidR="005C25A1" w:rsidRPr="00782DF4" w:rsidRDefault="005C25A1" w:rsidP="00B131EC">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Capturar en el SICS las actividades del CCS</w:t>
            </w:r>
            <w:r w:rsidR="00567B28" w:rsidRPr="00782DF4">
              <w:rPr>
                <w:rFonts w:ascii="Arial" w:hAnsi="Arial" w:cs="Arial"/>
                <w:sz w:val="20"/>
                <w:szCs w:val="20"/>
              </w:rPr>
              <w:t>.</w:t>
            </w:r>
          </w:p>
          <w:p w:rsidR="00C72374" w:rsidRPr="00782DF4" w:rsidRDefault="007C4123" w:rsidP="00756B07">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lastRenderedPageBreak/>
              <w:t xml:space="preserve">Recopilar y capturar en el SICS </w:t>
            </w:r>
            <w:r w:rsidR="00CE46A2" w:rsidRPr="00782DF4">
              <w:rPr>
                <w:rFonts w:ascii="Arial" w:hAnsi="Arial" w:cs="Arial"/>
                <w:sz w:val="20"/>
                <w:szCs w:val="20"/>
                <w:lang w:val="es-ES"/>
              </w:rPr>
              <w:t>el Informe del Comité de Contraloría Social en la etapa de intervención inicial, intermedia y final</w:t>
            </w:r>
            <w:r w:rsidR="00CE46A2" w:rsidRPr="00782DF4">
              <w:rPr>
                <w:rFonts w:ascii="Arial" w:hAnsi="Arial" w:cs="Arial"/>
                <w:sz w:val="20"/>
                <w:szCs w:val="20"/>
              </w:rPr>
              <w:t xml:space="preserve"> en el </w:t>
            </w:r>
            <w:r w:rsidR="005A76B0" w:rsidRPr="00782DF4">
              <w:rPr>
                <w:rFonts w:ascii="Arial" w:hAnsi="Arial" w:cs="Arial"/>
                <w:sz w:val="20"/>
                <w:szCs w:val="20"/>
              </w:rPr>
              <w:t>SICS</w:t>
            </w:r>
            <w:r w:rsidR="00C72374" w:rsidRPr="00782DF4">
              <w:rPr>
                <w:rFonts w:ascii="Arial" w:hAnsi="Arial" w:cs="Arial"/>
                <w:sz w:val="20"/>
                <w:szCs w:val="20"/>
              </w:rPr>
              <w:t>.</w:t>
            </w:r>
          </w:p>
          <w:p w:rsidR="00012453" w:rsidRPr="00782DF4" w:rsidRDefault="005F199A" w:rsidP="00B131EC">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Turnar al Órgano Estatal de Control las </w:t>
            </w:r>
            <w:r w:rsidR="00012453" w:rsidRPr="00782DF4">
              <w:rPr>
                <w:rFonts w:ascii="Arial" w:hAnsi="Arial" w:cs="Arial"/>
                <w:sz w:val="20"/>
                <w:szCs w:val="20"/>
              </w:rPr>
              <w:t>quejas y</w:t>
            </w:r>
            <w:r w:rsidRPr="00782DF4">
              <w:rPr>
                <w:rFonts w:ascii="Arial" w:hAnsi="Arial" w:cs="Arial"/>
                <w:sz w:val="20"/>
                <w:szCs w:val="20"/>
              </w:rPr>
              <w:t xml:space="preserve"> </w:t>
            </w:r>
            <w:r w:rsidR="00012453" w:rsidRPr="00782DF4">
              <w:rPr>
                <w:rFonts w:ascii="Arial" w:hAnsi="Arial" w:cs="Arial"/>
                <w:sz w:val="20"/>
                <w:szCs w:val="20"/>
              </w:rPr>
              <w:t>denuncias</w:t>
            </w:r>
            <w:r w:rsidR="00B131EC" w:rsidRPr="00782DF4">
              <w:rPr>
                <w:rFonts w:ascii="Arial" w:hAnsi="Arial" w:cs="Arial"/>
                <w:sz w:val="20"/>
                <w:szCs w:val="20"/>
              </w:rPr>
              <w:t xml:space="preserve"> y</w:t>
            </w:r>
            <w:r w:rsidR="0095484A" w:rsidRPr="00782DF4">
              <w:rPr>
                <w:rFonts w:ascii="Arial" w:hAnsi="Arial" w:cs="Arial"/>
                <w:sz w:val="20"/>
                <w:szCs w:val="20"/>
              </w:rPr>
              <w:t>/o</w:t>
            </w:r>
            <w:r w:rsidR="00B131EC" w:rsidRPr="00782DF4">
              <w:rPr>
                <w:rFonts w:ascii="Arial" w:hAnsi="Arial" w:cs="Arial"/>
                <w:sz w:val="20"/>
                <w:szCs w:val="20"/>
              </w:rPr>
              <w:t xml:space="preserve"> a la </w:t>
            </w:r>
            <w:proofErr w:type="spellStart"/>
            <w:r w:rsidR="00B131EC" w:rsidRPr="00782DF4">
              <w:rPr>
                <w:rFonts w:ascii="Arial" w:hAnsi="Arial" w:cs="Arial"/>
                <w:sz w:val="20"/>
                <w:szCs w:val="20"/>
              </w:rPr>
              <w:t>CGUTyP</w:t>
            </w:r>
            <w:proofErr w:type="spellEnd"/>
            <w:r w:rsidRPr="00782DF4">
              <w:rPr>
                <w:rFonts w:ascii="Arial" w:hAnsi="Arial" w:cs="Arial"/>
                <w:sz w:val="20"/>
                <w:szCs w:val="20"/>
              </w:rPr>
              <w:t>.</w:t>
            </w:r>
          </w:p>
          <w:p w:rsidR="0074378B" w:rsidRPr="00782DF4" w:rsidRDefault="00BA5DA8" w:rsidP="0074378B">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Al finalizar el ejercicio de CS a</w:t>
            </w:r>
            <w:r w:rsidR="0074378B" w:rsidRPr="00782DF4">
              <w:rPr>
                <w:rFonts w:ascii="Arial" w:hAnsi="Arial" w:cs="Arial"/>
                <w:sz w:val="20"/>
                <w:szCs w:val="20"/>
              </w:rPr>
              <w:t>nalizar los resultados y realizar acciones de mejora</w:t>
            </w:r>
            <w:r w:rsidRPr="00782DF4">
              <w:rPr>
                <w:rFonts w:ascii="Arial" w:hAnsi="Arial" w:cs="Arial"/>
                <w:sz w:val="20"/>
                <w:szCs w:val="20"/>
              </w:rPr>
              <w:t xml:space="preserve"> para el siguiente ejercicio</w:t>
            </w:r>
            <w:r w:rsidR="0074378B" w:rsidRPr="00782DF4">
              <w:rPr>
                <w:rFonts w:ascii="Arial" w:hAnsi="Arial" w:cs="Arial"/>
                <w:sz w:val="20"/>
                <w:szCs w:val="20"/>
              </w:rPr>
              <w:t>.</w:t>
            </w:r>
          </w:p>
          <w:p w:rsidR="007C4123" w:rsidRPr="00782DF4" w:rsidRDefault="005C25A1" w:rsidP="005A76B0">
            <w:pPr>
              <w:numPr>
                <w:ilvl w:val="0"/>
                <w:numId w:val="5"/>
              </w:numPr>
              <w:spacing w:after="0" w:line="240" w:lineRule="auto"/>
              <w:ind w:left="144" w:hanging="144"/>
              <w:jc w:val="both"/>
              <w:rPr>
                <w:rFonts w:ascii="Arial" w:hAnsi="Arial" w:cs="Arial"/>
                <w:sz w:val="20"/>
                <w:szCs w:val="20"/>
              </w:rPr>
            </w:pPr>
            <w:r w:rsidRPr="00782DF4">
              <w:rPr>
                <w:rFonts w:ascii="Arial" w:hAnsi="Arial" w:cs="Arial"/>
                <w:sz w:val="20"/>
                <w:szCs w:val="20"/>
              </w:rPr>
              <w:t xml:space="preserve">Aquellas otras actividades que las </w:t>
            </w:r>
            <w:r w:rsidR="005A76B0" w:rsidRPr="00782DF4">
              <w:rPr>
                <w:rFonts w:ascii="Arial" w:hAnsi="Arial" w:cs="Arial"/>
                <w:sz w:val="20"/>
                <w:szCs w:val="20"/>
              </w:rPr>
              <w:t xml:space="preserve">IES </w:t>
            </w:r>
            <w:r w:rsidRPr="00782DF4">
              <w:rPr>
                <w:rFonts w:ascii="Arial" w:hAnsi="Arial" w:cs="Arial"/>
                <w:sz w:val="20"/>
                <w:szCs w:val="20"/>
              </w:rPr>
              <w:t>consideren pertinentes.</w:t>
            </w:r>
          </w:p>
        </w:tc>
      </w:tr>
    </w:tbl>
    <w:p w:rsidR="00A70190" w:rsidRDefault="00A70190" w:rsidP="007C4123">
      <w:pPr>
        <w:ind w:left="720"/>
        <w:jc w:val="both"/>
        <w:rPr>
          <w:rFonts w:ascii="Arial" w:hAnsi="Arial" w:cs="Arial"/>
          <w:b/>
        </w:rPr>
      </w:pPr>
    </w:p>
    <w:p w:rsidR="00515523" w:rsidRDefault="00515523" w:rsidP="007C4123">
      <w:pPr>
        <w:ind w:left="720"/>
        <w:jc w:val="both"/>
        <w:rPr>
          <w:rFonts w:ascii="Arial" w:hAnsi="Arial" w:cs="Arial"/>
          <w:b/>
        </w:rPr>
      </w:pPr>
    </w:p>
    <w:p w:rsidR="00DF55CF" w:rsidRPr="00EE3F06" w:rsidRDefault="00DF55CF" w:rsidP="009B19C5">
      <w:pPr>
        <w:jc w:val="both"/>
        <w:rPr>
          <w:rFonts w:ascii="Arial" w:hAnsi="Arial" w:cs="Arial"/>
          <w:b/>
        </w:rPr>
      </w:pPr>
      <w:r w:rsidRPr="00EE3F06">
        <w:rPr>
          <w:rFonts w:ascii="Arial" w:hAnsi="Arial" w:cs="Arial"/>
          <w:b/>
        </w:rPr>
        <w:t>II.</w:t>
      </w:r>
      <w:r w:rsidRPr="00EE3F06">
        <w:rPr>
          <w:rFonts w:ascii="Arial" w:hAnsi="Arial" w:cs="Arial"/>
          <w:b/>
        </w:rPr>
        <w:tab/>
        <w:t>CONSTITUCIÓN Y REGISTRO DE LOS COMITÉS DE CONTRALORÍA SOCIAL.</w:t>
      </w:r>
    </w:p>
    <w:p w:rsidR="00247DB3" w:rsidRDefault="00F96254" w:rsidP="009307BF">
      <w:pPr>
        <w:ind w:left="709"/>
        <w:jc w:val="both"/>
        <w:rPr>
          <w:rFonts w:ascii="Arial" w:hAnsi="Arial" w:cs="Arial"/>
        </w:rPr>
      </w:pPr>
      <w:r w:rsidRPr="00F96254">
        <w:rPr>
          <w:rFonts w:ascii="Arial" w:hAnsi="Arial" w:cs="Arial"/>
          <w:color w:val="000000"/>
        </w:rPr>
        <w:t>El objetivo principal de los Comité</w:t>
      </w:r>
      <w:r w:rsidR="001A44A2">
        <w:rPr>
          <w:rFonts w:ascii="Arial" w:hAnsi="Arial" w:cs="Arial"/>
          <w:color w:val="000000"/>
        </w:rPr>
        <w:t>(</w:t>
      </w:r>
      <w:r w:rsidRPr="00F96254">
        <w:rPr>
          <w:rFonts w:ascii="Arial" w:hAnsi="Arial" w:cs="Arial"/>
          <w:color w:val="000000"/>
        </w:rPr>
        <w:t>s</w:t>
      </w:r>
      <w:r w:rsidR="001A44A2">
        <w:rPr>
          <w:rFonts w:ascii="Arial" w:hAnsi="Arial" w:cs="Arial"/>
          <w:color w:val="000000"/>
        </w:rPr>
        <w:t>) de Contraloría Social (CCS)</w:t>
      </w:r>
      <w:r w:rsidRPr="00F96254">
        <w:rPr>
          <w:rFonts w:ascii="Arial" w:hAnsi="Arial" w:cs="Arial"/>
          <w:color w:val="000000"/>
        </w:rPr>
        <w:t xml:space="preserve"> es dar seguimiento, supervisión y vigilancia del cumplimiento de las metas y acciones comprometidas en el Programa, así como la correcta aplicación de los recursos asignados.</w:t>
      </w:r>
    </w:p>
    <w:p w:rsidR="009307BF" w:rsidRPr="002327B2" w:rsidRDefault="002579B7" w:rsidP="009307BF">
      <w:pPr>
        <w:ind w:left="709"/>
        <w:jc w:val="both"/>
        <w:rPr>
          <w:rFonts w:ascii="Arial" w:hAnsi="Arial" w:cs="Arial"/>
        </w:rPr>
      </w:pPr>
      <w:r w:rsidRPr="002327B2">
        <w:rPr>
          <w:rFonts w:ascii="Arial" w:hAnsi="Arial" w:cs="Arial"/>
        </w:rPr>
        <w:t xml:space="preserve">Para dar cumplimiento con los Lineamientos para la Promoción y Operación de la Contraloría Social en los Programas Federales de Desarrollo Social se deberán </w:t>
      </w:r>
      <w:r w:rsidR="00270262" w:rsidRPr="002327B2">
        <w:rPr>
          <w:rFonts w:ascii="Arial" w:hAnsi="Arial" w:cs="Arial"/>
        </w:rPr>
        <w:t>constituir</w:t>
      </w:r>
      <w:r w:rsidRPr="002327B2">
        <w:rPr>
          <w:rFonts w:ascii="Arial" w:hAnsi="Arial" w:cs="Arial"/>
        </w:rPr>
        <w:t xml:space="preserve"> </w:t>
      </w:r>
      <w:r w:rsidR="001A44A2">
        <w:rPr>
          <w:rFonts w:ascii="Arial" w:hAnsi="Arial" w:cs="Arial"/>
        </w:rPr>
        <w:t xml:space="preserve">el o los </w:t>
      </w:r>
      <w:r w:rsidR="006600E6" w:rsidRPr="002327B2">
        <w:rPr>
          <w:rFonts w:ascii="Arial" w:hAnsi="Arial" w:cs="Arial"/>
        </w:rPr>
        <w:t>C</w:t>
      </w:r>
      <w:r w:rsidRPr="002327B2">
        <w:rPr>
          <w:rFonts w:ascii="Arial" w:hAnsi="Arial" w:cs="Arial"/>
        </w:rPr>
        <w:t xml:space="preserve">CS en cada IES </w:t>
      </w:r>
      <w:r w:rsidR="00BA5DA8">
        <w:rPr>
          <w:rFonts w:ascii="Arial" w:hAnsi="Arial" w:cs="Arial"/>
        </w:rPr>
        <w:t>beneficiada</w:t>
      </w:r>
      <w:r w:rsidRPr="002327B2">
        <w:rPr>
          <w:rFonts w:ascii="Arial" w:hAnsi="Arial" w:cs="Arial"/>
        </w:rPr>
        <w:t xml:space="preserve"> en el</w:t>
      </w:r>
      <w:r w:rsidR="00A96A81" w:rsidRPr="002327B2">
        <w:rPr>
          <w:rFonts w:ascii="Arial" w:hAnsi="Arial" w:cs="Arial"/>
        </w:rPr>
        <w:t xml:space="preserve"> marco del</w:t>
      </w:r>
      <w:r w:rsidRPr="002327B2">
        <w:rPr>
          <w:rFonts w:ascii="Arial" w:hAnsi="Arial" w:cs="Arial"/>
        </w:rPr>
        <w:t xml:space="preserve"> </w:t>
      </w:r>
      <w:r w:rsidR="00FC43DA" w:rsidRPr="002327B2">
        <w:rPr>
          <w:rFonts w:ascii="Arial" w:hAnsi="Arial" w:cs="Arial"/>
        </w:rPr>
        <w:t>PFCE</w:t>
      </w:r>
      <w:r w:rsidRPr="002327B2">
        <w:rPr>
          <w:rFonts w:ascii="Arial" w:hAnsi="Arial" w:cs="Arial"/>
        </w:rPr>
        <w:t xml:space="preserve">, </w:t>
      </w:r>
      <w:r w:rsidR="00270262" w:rsidRPr="002327B2">
        <w:rPr>
          <w:rFonts w:ascii="Arial" w:hAnsi="Arial" w:cs="Arial"/>
        </w:rPr>
        <w:t xml:space="preserve">mismos que </w:t>
      </w:r>
      <w:r w:rsidRPr="002327B2">
        <w:rPr>
          <w:rFonts w:ascii="Arial" w:hAnsi="Arial" w:cs="Arial"/>
        </w:rPr>
        <w:t>estarán conformados por los beneficiarios</w:t>
      </w:r>
      <w:r w:rsidR="006C108C" w:rsidRPr="002327B2">
        <w:rPr>
          <w:rFonts w:ascii="Arial" w:hAnsi="Arial" w:cs="Arial"/>
        </w:rPr>
        <w:t xml:space="preserve"> </w:t>
      </w:r>
      <w:r w:rsidR="009360FD" w:rsidRPr="002327B2">
        <w:rPr>
          <w:rFonts w:ascii="Arial" w:hAnsi="Arial" w:cs="Arial"/>
        </w:rPr>
        <w:t>(docentes</w:t>
      </w:r>
      <w:r w:rsidR="00BA5DA8">
        <w:rPr>
          <w:rFonts w:ascii="Arial" w:hAnsi="Arial" w:cs="Arial"/>
        </w:rPr>
        <w:t xml:space="preserve"> y/o</w:t>
      </w:r>
      <w:r w:rsidR="009360FD" w:rsidRPr="002327B2">
        <w:rPr>
          <w:rFonts w:ascii="Arial" w:hAnsi="Arial" w:cs="Arial"/>
        </w:rPr>
        <w:t xml:space="preserve"> alumnos</w:t>
      </w:r>
      <w:r w:rsidR="00BA5DA8">
        <w:rPr>
          <w:rFonts w:ascii="Arial" w:hAnsi="Arial" w:cs="Arial"/>
        </w:rPr>
        <w:t xml:space="preserve"> y/o personal administrativo</w:t>
      </w:r>
      <w:r w:rsidR="009360FD" w:rsidRPr="002327B2">
        <w:rPr>
          <w:rFonts w:ascii="Arial" w:hAnsi="Arial" w:cs="Arial"/>
        </w:rPr>
        <w:t>)</w:t>
      </w:r>
      <w:r w:rsidR="006600E6" w:rsidRPr="002327B2">
        <w:rPr>
          <w:rFonts w:ascii="Arial" w:hAnsi="Arial" w:cs="Arial"/>
        </w:rPr>
        <w:t>,</w:t>
      </w:r>
      <w:r w:rsidR="009360FD" w:rsidRPr="002327B2">
        <w:rPr>
          <w:rFonts w:ascii="Arial" w:hAnsi="Arial" w:cs="Arial"/>
        </w:rPr>
        <w:t xml:space="preserve"> </w:t>
      </w:r>
      <w:r w:rsidR="00E1031C" w:rsidRPr="002327B2">
        <w:rPr>
          <w:rFonts w:ascii="Arial" w:hAnsi="Arial" w:cs="Arial"/>
        </w:rPr>
        <w:t xml:space="preserve">de tal forma </w:t>
      </w:r>
      <w:r w:rsidR="00854AB1">
        <w:rPr>
          <w:rFonts w:ascii="Arial" w:hAnsi="Arial" w:cs="Arial"/>
        </w:rPr>
        <w:t xml:space="preserve">que </w:t>
      </w:r>
      <w:r w:rsidR="00AC47A7" w:rsidRPr="00F96254">
        <w:rPr>
          <w:rFonts w:ascii="Arial" w:hAnsi="Arial" w:cs="Arial"/>
          <w:color w:val="000000"/>
        </w:rPr>
        <w:t>se promoverá la participación de hombres y mujeres</w:t>
      </w:r>
      <w:r w:rsidR="00AC47A7" w:rsidRPr="002327B2">
        <w:rPr>
          <w:rFonts w:ascii="Arial" w:hAnsi="Arial" w:cs="Arial"/>
        </w:rPr>
        <w:t xml:space="preserve"> </w:t>
      </w:r>
      <w:r w:rsidR="00854AB1">
        <w:rPr>
          <w:rFonts w:ascii="Arial" w:hAnsi="Arial" w:cs="Arial"/>
        </w:rPr>
        <w:t>para</w:t>
      </w:r>
      <w:r w:rsidR="00AC47A7">
        <w:rPr>
          <w:rFonts w:ascii="Arial" w:hAnsi="Arial" w:cs="Arial"/>
        </w:rPr>
        <w:t xml:space="preserve"> que sea</w:t>
      </w:r>
      <w:r w:rsidR="006600E6" w:rsidRPr="002327B2">
        <w:rPr>
          <w:rFonts w:ascii="Arial" w:hAnsi="Arial" w:cs="Arial"/>
        </w:rPr>
        <w:t xml:space="preserve"> equitativo </w:t>
      </w:r>
      <w:r w:rsidR="00854AB1">
        <w:rPr>
          <w:rFonts w:ascii="Arial" w:hAnsi="Arial" w:cs="Arial"/>
        </w:rPr>
        <w:t xml:space="preserve">el número </w:t>
      </w:r>
      <w:r w:rsidR="006600E6" w:rsidRPr="002327B2">
        <w:rPr>
          <w:rFonts w:ascii="Arial" w:hAnsi="Arial" w:cs="Arial"/>
        </w:rPr>
        <w:t xml:space="preserve">entre </w:t>
      </w:r>
      <w:r w:rsidR="00854AB1">
        <w:rPr>
          <w:rFonts w:ascii="Arial" w:hAnsi="Arial" w:cs="Arial"/>
        </w:rPr>
        <w:t>ellos</w:t>
      </w:r>
      <w:r w:rsidR="009307BF" w:rsidRPr="002327B2">
        <w:rPr>
          <w:rFonts w:ascii="Arial" w:hAnsi="Arial" w:cs="Arial"/>
        </w:rPr>
        <w:t>.</w:t>
      </w:r>
    </w:p>
    <w:p w:rsidR="00F96254" w:rsidRPr="00F96254" w:rsidRDefault="00F96254" w:rsidP="00F96254">
      <w:pPr>
        <w:ind w:left="709"/>
        <w:jc w:val="both"/>
        <w:rPr>
          <w:rFonts w:ascii="Arial" w:hAnsi="Arial" w:cs="Arial"/>
        </w:rPr>
      </w:pPr>
      <w:r w:rsidRPr="00F96254">
        <w:rPr>
          <w:rFonts w:ascii="Arial" w:hAnsi="Arial" w:cs="Arial"/>
        </w:rPr>
        <w:t xml:space="preserve">La elección de los integrantes del </w:t>
      </w:r>
      <w:r w:rsidRPr="00F6447D">
        <w:rPr>
          <w:rFonts w:ascii="Arial" w:hAnsi="Arial" w:cs="Arial"/>
        </w:rPr>
        <w:t>CCS</w:t>
      </w:r>
      <w:r w:rsidRPr="00F96254">
        <w:rPr>
          <w:rFonts w:ascii="Arial" w:hAnsi="Arial" w:cs="Arial"/>
        </w:rPr>
        <w:t xml:space="preserve"> se realizará mediante </w:t>
      </w:r>
      <w:r w:rsidR="008D109B">
        <w:rPr>
          <w:rFonts w:ascii="Arial" w:hAnsi="Arial" w:cs="Arial"/>
        </w:rPr>
        <w:t xml:space="preserve">una </w:t>
      </w:r>
      <w:r w:rsidR="00AC47A7" w:rsidRPr="001A44A2">
        <w:rPr>
          <w:rFonts w:ascii="Arial" w:hAnsi="Arial" w:cs="Arial"/>
          <w:b/>
        </w:rPr>
        <w:t>reunión</w:t>
      </w:r>
      <w:r w:rsidRPr="00F96254">
        <w:rPr>
          <w:rFonts w:ascii="Arial" w:hAnsi="Arial" w:cs="Arial"/>
        </w:rPr>
        <w:t xml:space="preserve"> celebrada al inicio del ejercicio </w:t>
      </w:r>
      <w:r w:rsidR="000862E1">
        <w:rPr>
          <w:rFonts w:ascii="Arial" w:hAnsi="Arial" w:cs="Arial"/>
        </w:rPr>
        <w:t>de la CS</w:t>
      </w:r>
      <w:r w:rsidRPr="00F96254">
        <w:rPr>
          <w:rFonts w:ascii="Arial" w:hAnsi="Arial" w:cs="Arial"/>
        </w:rPr>
        <w:t>,</w:t>
      </w:r>
      <w:r w:rsidR="000862E1">
        <w:rPr>
          <w:rFonts w:ascii="Arial" w:hAnsi="Arial" w:cs="Arial"/>
        </w:rPr>
        <w:t xml:space="preserve"> con apoyo d</w:t>
      </w:r>
      <w:r w:rsidRPr="00F96254">
        <w:rPr>
          <w:rFonts w:ascii="Arial" w:hAnsi="Arial" w:cs="Arial"/>
        </w:rPr>
        <w:t>el Responsable de Contraloría Social</w:t>
      </w:r>
      <w:r w:rsidR="000862E1">
        <w:rPr>
          <w:rFonts w:ascii="Arial" w:hAnsi="Arial" w:cs="Arial"/>
        </w:rPr>
        <w:t xml:space="preserve"> de la IE</w:t>
      </w:r>
      <w:r w:rsidRPr="00F96254">
        <w:rPr>
          <w:rFonts w:ascii="Arial" w:hAnsi="Arial" w:cs="Arial"/>
        </w:rPr>
        <w:t xml:space="preserve">, </w:t>
      </w:r>
      <w:r w:rsidR="000862E1">
        <w:rPr>
          <w:rFonts w:ascii="Arial" w:hAnsi="Arial" w:cs="Arial"/>
        </w:rPr>
        <w:t xml:space="preserve">en donde deberá estar éste, </w:t>
      </w:r>
      <w:r w:rsidR="00780354">
        <w:rPr>
          <w:rFonts w:ascii="Arial" w:hAnsi="Arial" w:cs="Arial"/>
        </w:rPr>
        <w:t xml:space="preserve">convocar a </w:t>
      </w:r>
      <w:r w:rsidRPr="00F96254">
        <w:rPr>
          <w:rFonts w:ascii="Arial" w:hAnsi="Arial" w:cs="Arial"/>
        </w:rPr>
        <w:t>los beneficiarios</w:t>
      </w:r>
      <w:r w:rsidR="00444E8B">
        <w:rPr>
          <w:rFonts w:ascii="Arial" w:hAnsi="Arial" w:cs="Arial"/>
        </w:rPr>
        <w:t xml:space="preserve">, pudiendo estar presentes en su caso, los servidores públicos del </w:t>
      </w:r>
      <w:r w:rsidRPr="00F96254">
        <w:rPr>
          <w:rFonts w:ascii="Arial" w:hAnsi="Arial" w:cs="Arial"/>
        </w:rPr>
        <w:t xml:space="preserve">Órgano </w:t>
      </w:r>
      <w:r>
        <w:rPr>
          <w:rFonts w:ascii="Arial" w:hAnsi="Arial" w:cs="Arial"/>
        </w:rPr>
        <w:t>E</w:t>
      </w:r>
      <w:r w:rsidRPr="00F96254">
        <w:rPr>
          <w:rFonts w:ascii="Arial" w:hAnsi="Arial" w:cs="Arial"/>
        </w:rPr>
        <w:t>statal de Control (OEC)</w:t>
      </w:r>
      <w:r>
        <w:rPr>
          <w:rFonts w:ascii="Arial" w:hAnsi="Arial" w:cs="Arial"/>
        </w:rPr>
        <w:t xml:space="preserve">, </w:t>
      </w:r>
      <w:r w:rsidR="001A44A2">
        <w:rPr>
          <w:rFonts w:ascii="Arial" w:hAnsi="Arial" w:cs="Arial"/>
        </w:rPr>
        <w:t>(no es obligatorio su presencia)</w:t>
      </w:r>
      <w:r w:rsidRPr="00F96254">
        <w:rPr>
          <w:rFonts w:ascii="Arial" w:hAnsi="Arial" w:cs="Arial"/>
        </w:rPr>
        <w:t xml:space="preserve">, para lo cual se levantará </w:t>
      </w:r>
      <w:r w:rsidR="00780354">
        <w:rPr>
          <w:rFonts w:ascii="Arial" w:hAnsi="Arial" w:cs="Arial"/>
        </w:rPr>
        <w:t xml:space="preserve">una lista de asistencia, </w:t>
      </w:r>
      <w:r w:rsidRPr="00F96254">
        <w:rPr>
          <w:rFonts w:ascii="Arial" w:hAnsi="Arial" w:cs="Arial"/>
        </w:rPr>
        <w:t>un</w:t>
      </w:r>
      <w:r w:rsidR="00780354">
        <w:rPr>
          <w:rFonts w:ascii="Arial" w:hAnsi="Arial" w:cs="Arial"/>
        </w:rPr>
        <w:t>a</w:t>
      </w:r>
      <w:r w:rsidRPr="00F96254">
        <w:rPr>
          <w:rFonts w:ascii="Arial" w:hAnsi="Arial" w:cs="Arial"/>
        </w:rPr>
        <w:t xml:space="preserve"> Acta Constitutiva, donde quedará consignado el nombre</w:t>
      </w:r>
      <w:r w:rsidR="00AC47A7">
        <w:rPr>
          <w:rFonts w:ascii="Arial" w:hAnsi="Arial" w:cs="Arial"/>
        </w:rPr>
        <w:t xml:space="preserve">, </w:t>
      </w:r>
      <w:r w:rsidRPr="00F96254">
        <w:rPr>
          <w:rFonts w:ascii="Arial" w:hAnsi="Arial" w:cs="Arial"/>
        </w:rPr>
        <w:t>firma</w:t>
      </w:r>
      <w:r w:rsidR="00AC47A7">
        <w:rPr>
          <w:rFonts w:ascii="Arial" w:hAnsi="Arial" w:cs="Arial"/>
        </w:rPr>
        <w:t xml:space="preserve"> y cargo</w:t>
      </w:r>
      <w:r w:rsidRPr="00F96254">
        <w:rPr>
          <w:rFonts w:ascii="Arial" w:hAnsi="Arial" w:cs="Arial"/>
        </w:rPr>
        <w:t xml:space="preserve"> de los presentes y de los miembros electos del Comité (Se adjunta formato </w:t>
      </w:r>
      <w:r w:rsidR="00AC47A7" w:rsidRPr="00F6447D">
        <w:rPr>
          <w:rFonts w:ascii="Arial" w:hAnsi="Arial" w:cs="Arial"/>
        </w:rPr>
        <w:t xml:space="preserve">de </w:t>
      </w:r>
      <w:r w:rsidR="00AC47A7" w:rsidRPr="00782DF4">
        <w:rPr>
          <w:rFonts w:ascii="Arial" w:hAnsi="Arial" w:cs="Arial"/>
          <w:b/>
        </w:rPr>
        <w:t>Minuta de Reunión</w:t>
      </w:r>
      <w:r w:rsidR="00AC47A7" w:rsidRPr="00F6447D">
        <w:rPr>
          <w:rFonts w:ascii="Arial" w:hAnsi="Arial" w:cs="Arial"/>
        </w:rPr>
        <w:t xml:space="preserve">, ver </w:t>
      </w:r>
      <w:r w:rsidR="00AC47A7" w:rsidRPr="00782DF4">
        <w:rPr>
          <w:rFonts w:ascii="Arial" w:hAnsi="Arial" w:cs="Arial"/>
          <w:b/>
        </w:rPr>
        <w:t>anexo 3</w:t>
      </w:r>
      <w:r w:rsidR="00AC47A7" w:rsidRPr="00F6447D">
        <w:rPr>
          <w:rFonts w:ascii="Arial" w:hAnsi="Arial" w:cs="Arial"/>
        </w:rPr>
        <w:t xml:space="preserve"> </w:t>
      </w:r>
      <w:r w:rsidR="00AC47A7">
        <w:rPr>
          <w:rFonts w:ascii="Arial" w:hAnsi="Arial" w:cs="Arial"/>
        </w:rPr>
        <w:t xml:space="preserve">y el </w:t>
      </w:r>
      <w:r w:rsidRPr="00782DF4">
        <w:rPr>
          <w:rFonts w:ascii="Arial" w:hAnsi="Arial" w:cs="Arial"/>
          <w:b/>
        </w:rPr>
        <w:t>Acta de Registro del Comité de Contraloría Social</w:t>
      </w:r>
      <w:r w:rsidRPr="00F96254">
        <w:rPr>
          <w:rFonts w:ascii="Arial" w:hAnsi="Arial" w:cs="Arial"/>
        </w:rPr>
        <w:t xml:space="preserve"> </w:t>
      </w:r>
      <w:r w:rsidR="008A269C" w:rsidRPr="008A269C">
        <w:rPr>
          <w:rFonts w:ascii="Arial" w:hAnsi="Arial" w:cs="Arial"/>
          <w:b/>
        </w:rPr>
        <w:t>(</w:t>
      </w:r>
      <w:r w:rsidRPr="00782DF4">
        <w:rPr>
          <w:rFonts w:ascii="Arial" w:hAnsi="Arial" w:cs="Arial"/>
          <w:b/>
        </w:rPr>
        <w:t>Anexo 4)</w:t>
      </w:r>
      <w:r w:rsidR="00780354">
        <w:rPr>
          <w:rFonts w:ascii="Arial" w:hAnsi="Arial" w:cs="Arial"/>
          <w:b/>
        </w:rPr>
        <w:t xml:space="preserve"> y anexar una lista</w:t>
      </w:r>
      <w:r w:rsidR="000659DC">
        <w:rPr>
          <w:rFonts w:ascii="Arial" w:hAnsi="Arial" w:cs="Arial"/>
          <w:b/>
        </w:rPr>
        <w:t xml:space="preserve"> de asistencia con la minuta en caso necesario</w:t>
      </w:r>
      <w:r w:rsidR="008A269C">
        <w:rPr>
          <w:rFonts w:ascii="Arial" w:hAnsi="Arial" w:cs="Arial"/>
        </w:rPr>
        <w:t>.</w:t>
      </w:r>
    </w:p>
    <w:p w:rsidR="00F96254" w:rsidRPr="00F96254" w:rsidRDefault="00F96254" w:rsidP="0098598B">
      <w:pPr>
        <w:ind w:left="709"/>
        <w:jc w:val="both"/>
        <w:rPr>
          <w:rFonts w:ascii="Arial" w:hAnsi="Arial" w:cs="Arial"/>
        </w:rPr>
      </w:pPr>
      <w:r w:rsidRPr="00F96254">
        <w:rPr>
          <w:rFonts w:ascii="Arial" w:hAnsi="Arial" w:cs="Arial"/>
        </w:rPr>
        <w:t xml:space="preserve">Los integrantes del comité deben ser elegidos por mayoría de votos, entre los mismos beneficiarios del Programa, siendo ellos mismos los encargados de la selección de los integrantes del Comité, formalizando los resultados obtenidos mediante una Constancia de mayoría de Votos; es importante se designe dentro de los miembros del comité a un representante, quien tendrá la función de reunir el resultado de los trabajos desarrollados al interior del comité, para que sean entregados al Responsable Institucional de CS, de conformidad con la normativa establecida. </w:t>
      </w:r>
    </w:p>
    <w:p w:rsidR="00F96254" w:rsidRPr="006369C8" w:rsidRDefault="00F96254" w:rsidP="00F96254">
      <w:pPr>
        <w:ind w:left="708"/>
        <w:jc w:val="both"/>
        <w:rPr>
          <w:rFonts w:ascii="Arial" w:hAnsi="Arial" w:cs="Arial"/>
          <w:color w:val="000000" w:themeColor="text1"/>
        </w:rPr>
      </w:pPr>
      <w:r w:rsidRPr="00F96254">
        <w:rPr>
          <w:rFonts w:ascii="Arial" w:hAnsi="Arial" w:cs="Arial"/>
          <w:color w:val="000000"/>
        </w:rPr>
        <w:lastRenderedPageBreak/>
        <w:t xml:space="preserve">El </w:t>
      </w:r>
      <w:r w:rsidR="00D978F2">
        <w:rPr>
          <w:rFonts w:ascii="Arial" w:hAnsi="Arial" w:cs="Arial"/>
          <w:color w:val="000000"/>
        </w:rPr>
        <w:t>CCS</w:t>
      </w:r>
      <w:r w:rsidRPr="00F96254">
        <w:rPr>
          <w:rFonts w:ascii="Arial" w:hAnsi="Arial" w:cs="Arial"/>
          <w:color w:val="000000"/>
        </w:rPr>
        <w:t xml:space="preserve"> deberá elaborar un escrito libre dirigido a la IE para solicitar el registro del comité, y en donde se considere el nombre del Programa (PF</w:t>
      </w:r>
      <w:r w:rsidR="0098598B">
        <w:rPr>
          <w:rFonts w:ascii="Arial" w:hAnsi="Arial" w:cs="Arial"/>
          <w:color w:val="000000"/>
        </w:rPr>
        <w:t>C</w:t>
      </w:r>
      <w:r w:rsidRPr="00F96254">
        <w:rPr>
          <w:rFonts w:ascii="Arial" w:hAnsi="Arial" w:cs="Arial"/>
          <w:color w:val="000000"/>
        </w:rPr>
        <w:t>E), ejercicio fiscal, representación</w:t>
      </w:r>
      <w:r w:rsidR="00107EE7">
        <w:rPr>
          <w:rFonts w:ascii="Arial" w:hAnsi="Arial" w:cs="Arial"/>
          <w:color w:val="000000"/>
        </w:rPr>
        <w:t xml:space="preserve">, el </w:t>
      </w:r>
      <w:r w:rsidRPr="00F96254">
        <w:rPr>
          <w:rFonts w:ascii="Arial" w:hAnsi="Arial" w:cs="Arial"/>
          <w:color w:val="000000"/>
        </w:rPr>
        <w:t xml:space="preserve">domicilio legal del comité, </w:t>
      </w:r>
      <w:r w:rsidR="00107EE7" w:rsidRPr="00F6447D">
        <w:rPr>
          <w:rFonts w:ascii="Arial" w:hAnsi="Arial" w:cs="Arial"/>
        </w:rPr>
        <w:t>el texto en el que se indique que el comité fue elegido por mayoría de votos</w:t>
      </w:r>
      <w:r w:rsidR="00107EE7" w:rsidRPr="00F96254">
        <w:rPr>
          <w:rFonts w:ascii="Arial" w:hAnsi="Arial" w:cs="Arial"/>
          <w:color w:val="000000"/>
        </w:rPr>
        <w:t xml:space="preserve"> </w:t>
      </w:r>
      <w:r w:rsidRPr="00F96254">
        <w:rPr>
          <w:rFonts w:ascii="Arial" w:hAnsi="Arial" w:cs="Arial"/>
          <w:color w:val="000000"/>
        </w:rPr>
        <w:t>y los mecanismos e instrumentos que utilizará para el ejercicio de sus actividades</w:t>
      </w:r>
      <w:r w:rsidR="003B777B">
        <w:rPr>
          <w:rFonts w:ascii="Arial" w:hAnsi="Arial" w:cs="Arial"/>
          <w:color w:val="000000"/>
        </w:rPr>
        <w:t xml:space="preserve">; </w:t>
      </w:r>
      <w:r w:rsidR="003B777B" w:rsidRPr="006369C8">
        <w:rPr>
          <w:rFonts w:ascii="Arial" w:hAnsi="Arial" w:cs="Arial"/>
          <w:color w:val="000000" w:themeColor="text1"/>
        </w:rPr>
        <w:t xml:space="preserve">asimismo, </w:t>
      </w:r>
      <w:r w:rsidR="008D109B" w:rsidRPr="006369C8">
        <w:rPr>
          <w:rFonts w:ascii="Arial" w:hAnsi="Arial" w:cs="Arial"/>
          <w:color w:val="000000" w:themeColor="text1"/>
        </w:rPr>
        <w:t xml:space="preserve">dicho escrito </w:t>
      </w:r>
      <w:r w:rsidR="003B777B" w:rsidRPr="006369C8">
        <w:rPr>
          <w:rFonts w:ascii="Arial" w:hAnsi="Arial" w:cs="Arial"/>
          <w:color w:val="000000" w:themeColor="text1"/>
        </w:rPr>
        <w:t xml:space="preserve">deberá </w:t>
      </w:r>
      <w:r w:rsidR="008D109B" w:rsidRPr="006369C8">
        <w:rPr>
          <w:rFonts w:ascii="Arial" w:hAnsi="Arial" w:cs="Arial"/>
          <w:color w:val="000000" w:themeColor="text1"/>
        </w:rPr>
        <w:t>contener</w:t>
      </w:r>
      <w:r w:rsidR="003B777B" w:rsidRPr="006369C8">
        <w:rPr>
          <w:rFonts w:ascii="Arial" w:hAnsi="Arial" w:cs="Arial"/>
          <w:color w:val="000000" w:themeColor="text1"/>
        </w:rPr>
        <w:t xml:space="preserve"> los documentos que acredita</w:t>
      </w:r>
      <w:r w:rsidR="008D109B" w:rsidRPr="006369C8">
        <w:rPr>
          <w:rFonts w:ascii="Arial" w:hAnsi="Arial" w:cs="Arial"/>
          <w:color w:val="000000" w:themeColor="text1"/>
        </w:rPr>
        <w:t>n</w:t>
      </w:r>
      <w:r w:rsidR="003B777B" w:rsidRPr="006369C8">
        <w:rPr>
          <w:rFonts w:ascii="Arial" w:hAnsi="Arial" w:cs="Arial"/>
          <w:color w:val="000000" w:themeColor="text1"/>
        </w:rPr>
        <w:t xml:space="preserve"> la calidad de beneficiarios.</w:t>
      </w:r>
      <w:r w:rsidRPr="006369C8">
        <w:rPr>
          <w:rFonts w:ascii="Arial" w:hAnsi="Arial" w:cs="Arial"/>
          <w:color w:val="000000" w:themeColor="text1"/>
        </w:rPr>
        <w:t xml:space="preserve"> </w:t>
      </w:r>
      <w:r w:rsidR="008D109B" w:rsidRPr="006369C8">
        <w:rPr>
          <w:rFonts w:ascii="Arial" w:hAnsi="Arial" w:cs="Arial"/>
          <w:color w:val="000000" w:themeColor="text1"/>
        </w:rPr>
        <w:t>E</w:t>
      </w:r>
      <w:r w:rsidRPr="006369C8">
        <w:rPr>
          <w:rFonts w:ascii="Arial" w:hAnsi="Arial" w:cs="Arial"/>
          <w:color w:val="000000" w:themeColor="text1"/>
        </w:rPr>
        <w:t>l comité contará con la asesoría del Responsable de CS</w:t>
      </w:r>
      <w:r w:rsidR="00D978F2" w:rsidRPr="006369C8">
        <w:rPr>
          <w:rFonts w:ascii="Arial" w:hAnsi="Arial" w:cs="Arial"/>
          <w:color w:val="000000" w:themeColor="text1"/>
        </w:rPr>
        <w:t xml:space="preserve"> </w:t>
      </w:r>
      <w:r w:rsidRPr="006369C8">
        <w:rPr>
          <w:rFonts w:ascii="Arial" w:hAnsi="Arial" w:cs="Arial"/>
          <w:color w:val="000000" w:themeColor="text1"/>
        </w:rPr>
        <w:t>designado por la IE</w:t>
      </w:r>
      <w:r w:rsidR="0098598B" w:rsidRPr="006369C8">
        <w:rPr>
          <w:rFonts w:ascii="Arial" w:hAnsi="Arial" w:cs="Arial"/>
          <w:color w:val="000000" w:themeColor="text1"/>
        </w:rPr>
        <w:t>, para la elaboración de este escrito libre y para proporcionar información del PFCE y l</w:t>
      </w:r>
      <w:r w:rsidR="00B7066A" w:rsidRPr="006369C8">
        <w:rPr>
          <w:rFonts w:ascii="Arial" w:hAnsi="Arial" w:cs="Arial"/>
          <w:color w:val="000000" w:themeColor="text1"/>
        </w:rPr>
        <w:t>o</w:t>
      </w:r>
      <w:r w:rsidR="0098598B" w:rsidRPr="006369C8">
        <w:rPr>
          <w:rFonts w:ascii="Arial" w:hAnsi="Arial" w:cs="Arial"/>
          <w:color w:val="000000" w:themeColor="text1"/>
        </w:rPr>
        <w:t xml:space="preserve"> relacionad</w:t>
      </w:r>
      <w:r w:rsidR="00B7066A" w:rsidRPr="006369C8">
        <w:rPr>
          <w:rFonts w:ascii="Arial" w:hAnsi="Arial" w:cs="Arial"/>
          <w:color w:val="000000" w:themeColor="text1"/>
        </w:rPr>
        <w:t>o</w:t>
      </w:r>
      <w:r w:rsidR="0098598B" w:rsidRPr="006369C8">
        <w:rPr>
          <w:rFonts w:ascii="Arial" w:hAnsi="Arial" w:cs="Arial"/>
          <w:color w:val="000000" w:themeColor="text1"/>
        </w:rPr>
        <w:t xml:space="preserve"> con el ejercicio de sus actividades.</w:t>
      </w:r>
    </w:p>
    <w:p w:rsidR="0014311B" w:rsidRDefault="0014311B" w:rsidP="0014311B">
      <w:pPr>
        <w:ind w:left="708"/>
        <w:jc w:val="both"/>
        <w:rPr>
          <w:rFonts w:ascii="Arial" w:hAnsi="Arial" w:cs="Arial"/>
        </w:rPr>
      </w:pPr>
      <w:r>
        <w:rPr>
          <w:rFonts w:ascii="Arial" w:hAnsi="Arial" w:cs="Arial"/>
        </w:rPr>
        <w:t>Los</w:t>
      </w:r>
      <w:r w:rsidRPr="008C530A">
        <w:rPr>
          <w:rFonts w:ascii="Arial" w:hAnsi="Arial" w:cs="Arial"/>
        </w:rPr>
        <w:t xml:space="preserve"> integrantes del CCS </w:t>
      </w:r>
      <w:r>
        <w:rPr>
          <w:rFonts w:ascii="Arial" w:hAnsi="Arial" w:cs="Arial"/>
        </w:rPr>
        <w:t xml:space="preserve">deberán de </w:t>
      </w:r>
      <w:r w:rsidR="006C0A99">
        <w:rPr>
          <w:rFonts w:ascii="Arial" w:hAnsi="Arial" w:cs="Arial"/>
        </w:rPr>
        <w:t>proporcionar una copia de</w:t>
      </w:r>
      <w:r>
        <w:rPr>
          <w:rFonts w:ascii="Arial" w:hAnsi="Arial" w:cs="Arial"/>
        </w:rPr>
        <w:t xml:space="preserve"> la documentación que acredite </w:t>
      </w:r>
      <w:r w:rsidR="003B777B">
        <w:rPr>
          <w:rFonts w:ascii="Arial" w:hAnsi="Arial" w:cs="Arial"/>
        </w:rPr>
        <w:t>la calidad de beneficiarios</w:t>
      </w:r>
      <w:r>
        <w:rPr>
          <w:rFonts w:ascii="Arial" w:hAnsi="Arial" w:cs="Arial"/>
        </w:rPr>
        <w:t xml:space="preserve">, a través </w:t>
      </w:r>
      <w:r w:rsidRPr="008C530A">
        <w:rPr>
          <w:rFonts w:ascii="Arial" w:hAnsi="Arial" w:cs="Arial"/>
        </w:rPr>
        <w:t xml:space="preserve">de </w:t>
      </w:r>
      <w:r w:rsidR="006C0A99">
        <w:rPr>
          <w:rFonts w:ascii="Arial" w:hAnsi="Arial" w:cs="Arial"/>
        </w:rPr>
        <w:t>recibos</w:t>
      </w:r>
      <w:r w:rsidR="006B33CE">
        <w:rPr>
          <w:rFonts w:ascii="Arial" w:hAnsi="Arial" w:cs="Arial"/>
        </w:rPr>
        <w:t xml:space="preserve"> de pago</w:t>
      </w:r>
      <w:r w:rsidR="006C0A99">
        <w:rPr>
          <w:rFonts w:ascii="Arial" w:hAnsi="Arial" w:cs="Arial"/>
        </w:rPr>
        <w:t xml:space="preserve"> o credencial</w:t>
      </w:r>
      <w:r w:rsidR="004F298B">
        <w:rPr>
          <w:rFonts w:ascii="Arial" w:hAnsi="Arial" w:cs="Arial"/>
        </w:rPr>
        <w:t xml:space="preserve"> </w:t>
      </w:r>
      <w:r w:rsidRPr="008C530A">
        <w:rPr>
          <w:rFonts w:ascii="Arial" w:hAnsi="Arial" w:cs="Arial"/>
        </w:rPr>
        <w:t xml:space="preserve">del personal </w:t>
      </w:r>
      <w:r w:rsidR="006B33CE">
        <w:rPr>
          <w:rFonts w:ascii="Arial" w:hAnsi="Arial" w:cs="Arial"/>
        </w:rPr>
        <w:t xml:space="preserve">o constancia del </w:t>
      </w:r>
      <w:r w:rsidRPr="008C530A">
        <w:rPr>
          <w:rFonts w:ascii="Arial" w:hAnsi="Arial" w:cs="Arial"/>
        </w:rPr>
        <w:t>docente</w:t>
      </w:r>
      <w:r>
        <w:rPr>
          <w:rFonts w:ascii="Arial" w:hAnsi="Arial" w:cs="Arial"/>
        </w:rPr>
        <w:t xml:space="preserve"> y/o el personal administrativo </w:t>
      </w:r>
      <w:r w:rsidRPr="008C530A">
        <w:rPr>
          <w:rFonts w:ascii="Arial" w:hAnsi="Arial" w:cs="Arial"/>
        </w:rPr>
        <w:t>y</w:t>
      </w:r>
      <w:r>
        <w:rPr>
          <w:rFonts w:ascii="Arial" w:hAnsi="Arial" w:cs="Arial"/>
        </w:rPr>
        <w:t xml:space="preserve"> en caso de que haya alumnos en el Comité, por medio de</w:t>
      </w:r>
      <w:r w:rsidRPr="008C530A">
        <w:rPr>
          <w:rFonts w:ascii="Arial" w:hAnsi="Arial" w:cs="Arial"/>
        </w:rPr>
        <w:t xml:space="preserve"> listas de la matrícula</w:t>
      </w:r>
      <w:r w:rsidR="006C0A99">
        <w:rPr>
          <w:rFonts w:ascii="Arial" w:hAnsi="Arial" w:cs="Arial"/>
        </w:rPr>
        <w:t>, al responsable de la CS.</w:t>
      </w:r>
    </w:p>
    <w:p w:rsidR="001C3F98" w:rsidRPr="008C530A" w:rsidRDefault="00854AB1" w:rsidP="00624998">
      <w:pPr>
        <w:ind w:left="708"/>
        <w:jc w:val="both"/>
        <w:rPr>
          <w:rFonts w:ascii="Arial" w:hAnsi="Arial" w:cs="Arial"/>
        </w:rPr>
      </w:pPr>
      <w:r>
        <w:rPr>
          <w:rFonts w:ascii="Arial" w:hAnsi="Arial" w:cs="Arial"/>
        </w:rPr>
        <w:t xml:space="preserve">La vigencia del CCS es de un ejercicio fiscal y en caso de que sea el mismo para el siguiente ejercicio, se deberá de hacer una nueva Constancia. </w:t>
      </w:r>
      <w:r w:rsidR="00F6447D">
        <w:rPr>
          <w:rFonts w:ascii="Arial" w:hAnsi="Arial" w:cs="Arial"/>
        </w:rPr>
        <w:t>El</w:t>
      </w:r>
      <w:r w:rsidR="001C3F98" w:rsidRPr="008C530A">
        <w:rPr>
          <w:rFonts w:ascii="Arial" w:hAnsi="Arial" w:cs="Arial"/>
        </w:rPr>
        <w:t xml:space="preserve"> Responsable de CS de la IE expedirá la constancia de </w:t>
      </w:r>
      <w:r w:rsidR="000F2BBE" w:rsidRPr="008C530A">
        <w:rPr>
          <w:rFonts w:ascii="Arial" w:hAnsi="Arial" w:cs="Arial"/>
        </w:rPr>
        <w:t xml:space="preserve">su </w:t>
      </w:r>
      <w:r w:rsidR="001C3F98" w:rsidRPr="008C530A">
        <w:rPr>
          <w:rFonts w:ascii="Arial" w:hAnsi="Arial" w:cs="Arial"/>
        </w:rPr>
        <w:t xml:space="preserve">registro dentro de un plazo </w:t>
      </w:r>
      <w:r>
        <w:rPr>
          <w:rFonts w:ascii="Arial" w:hAnsi="Arial" w:cs="Arial"/>
        </w:rPr>
        <w:t xml:space="preserve">no mayor a </w:t>
      </w:r>
      <w:r w:rsidR="001C3F98" w:rsidRPr="008C530A">
        <w:rPr>
          <w:rFonts w:ascii="Arial" w:hAnsi="Arial" w:cs="Arial"/>
        </w:rPr>
        <w:t>15 días hábiles, contando a partir de la fecha de presentación de la solicitud de registro.</w:t>
      </w:r>
    </w:p>
    <w:p w:rsidR="00104C3B" w:rsidRPr="006369C8" w:rsidRDefault="00104C3B" w:rsidP="00104C3B">
      <w:pPr>
        <w:ind w:left="708"/>
        <w:jc w:val="both"/>
        <w:rPr>
          <w:rFonts w:ascii="Arial" w:hAnsi="Arial" w:cs="Arial"/>
          <w:color w:val="000000" w:themeColor="text1"/>
        </w:rPr>
      </w:pPr>
      <w:r w:rsidRPr="00957C99">
        <w:rPr>
          <w:rFonts w:ascii="Arial" w:hAnsi="Arial" w:cs="Arial"/>
        </w:rPr>
        <w:t>Asimismo, las IE</w:t>
      </w:r>
      <w:r>
        <w:rPr>
          <w:rFonts w:ascii="Arial" w:hAnsi="Arial" w:cs="Arial"/>
        </w:rPr>
        <w:t>S</w:t>
      </w:r>
      <w:r w:rsidRPr="00957C99">
        <w:rPr>
          <w:rFonts w:ascii="Arial" w:hAnsi="Arial" w:cs="Arial"/>
        </w:rPr>
        <w:t xml:space="preserve"> beneficiadas en 201</w:t>
      </w:r>
      <w:r>
        <w:rPr>
          <w:rFonts w:ascii="Arial" w:hAnsi="Arial" w:cs="Arial"/>
        </w:rPr>
        <w:t>6</w:t>
      </w:r>
      <w:r w:rsidRPr="00957C99">
        <w:rPr>
          <w:rFonts w:ascii="Arial" w:hAnsi="Arial" w:cs="Arial"/>
        </w:rPr>
        <w:t xml:space="preserve"> en el marco del PFCE, constituirán y registrarán su(s) Comité(s) de Contraloría Social en el SICS en 201</w:t>
      </w:r>
      <w:r>
        <w:rPr>
          <w:rFonts w:ascii="Arial" w:hAnsi="Arial" w:cs="Arial"/>
        </w:rPr>
        <w:t>7</w:t>
      </w:r>
      <w:r w:rsidR="00780354">
        <w:rPr>
          <w:rFonts w:ascii="Arial" w:hAnsi="Arial" w:cs="Arial"/>
        </w:rPr>
        <w:t xml:space="preserve">, </w:t>
      </w:r>
      <w:r w:rsidR="00780354" w:rsidRPr="006369C8">
        <w:rPr>
          <w:rFonts w:ascii="Arial" w:hAnsi="Arial" w:cs="Arial"/>
          <w:color w:val="000000" w:themeColor="text1"/>
          <w:u w:val="single"/>
        </w:rPr>
        <w:t>en un plazo no mayor a 10 días hábiles a partir de la constitución del comité</w:t>
      </w:r>
      <w:r w:rsidRPr="006369C8">
        <w:rPr>
          <w:rFonts w:ascii="Arial" w:hAnsi="Arial" w:cs="Arial"/>
          <w:color w:val="000000" w:themeColor="text1"/>
        </w:rPr>
        <w:t xml:space="preserve">, </w:t>
      </w:r>
      <w:r w:rsidRPr="00957C99">
        <w:rPr>
          <w:rFonts w:ascii="Arial" w:hAnsi="Arial" w:cs="Arial"/>
        </w:rPr>
        <w:t>asimismo el sistema emitirá la constancia de la constitución del CCS</w:t>
      </w:r>
      <w:r w:rsidR="00600B83" w:rsidRPr="006369C8">
        <w:rPr>
          <w:rFonts w:ascii="Arial" w:hAnsi="Arial" w:cs="Arial"/>
          <w:color w:val="000000" w:themeColor="text1"/>
        </w:rPr>
        <w:t>, por lo que se deberá imprimir ésta para entregarla al CCS</w:t>
      </w:r>
      <w:r w:rsidRPr="006369C8">
        <w:rPr>
          <w:rFonts w:ascii="Arial" w:hAnsi="Arial" w:cs="Arial"/>
          <w:color w:val="000000" w:themeColor="text1"/>
        </w:rPr>
        <w:t>.</w:t>
      </w:r>
    </w:p>
    <w:p w:rsidR="00104C3B" w:rsidRDefault="00104C3B" w:rsidP="00104C3B">
      <w:pPr>
        <w:ind w:left="708"/>
        <w:jc w:val="both"/>
        <w:rPr>
          <w:rFonts w:ascii="Arial" w:hAnsi="Arial" w:cs="Arial"/>
        </w:rPr>
      </w:pPr>
      <w:r>
        <w:rPr>
          <w:rFonts w:ascii="Arial" w:hAnsi="Arial" w:cs="Arial"/>
        </w:rPr>
        <w:t>El Responsable de la CS de las IES, verificará que los</w:t>
      </w:r>
      <w:r w:rsidRPr="008C530A">
        <w:rPr>
          <w:rFonts w:ascii="Arial" w:hAnsi="Arial" w:cs="Arial"/>
        </w:rPr>
        <w:t xml:space="preserve"> integrantes del CCS </w:t>
      </w:r>
      <w:r>
        <w:rPr>
          <w:rFonts w:ascii="Arial" w:hAnsi="Arial" w:cs="Arial"/>
        </w:rPr>
        <w:t xml:space="preserve">tengan la calidad de beneficiarios, a través </w:t>
      </w:r>
      <w:r w:rsidRPr="008C530A">
        <w:rPr>
          <w:rFonts w:ascii="Arial" w:hAnsi="Arial" w:cs="Arial"/>
        </w:rPr>
        <w:t xml:space="preserve">de los registros </w:t>
      </w:r>
      <w:r w:rsidR="00600B83">
        <w:rPr>
          <w:rFonts w:ascii="Arial" w:hAnsi="Arial" w:cs="Arial"/>
        </w:rPr>
        <w:t xml:space="preserve">de la plantilla </w:t>
      </w:r>
      <w:r w:rsidRPr="008C530A">
        <w:rPr>
          <w:rFonts w:ascii="Arial" w:hAnsi="Arial" w:cs="Arial"/>
        </w:rPr>
        <w:t>del personal docente</w:t>
      </w:r>
      <w:r>
        <w:rPr>
          <w:rFonts w:ascii="Arial" w:hAnsi="Arial" w:cs="Arial"/>
        </w:rPr>
        <w:t xml:space="preserve"> y/o el personal administrativo </w:t>
      </w:r>
      <w:r w:rsidRPr="008C530A">
        <w:rPr>
          <w:rFonts w:ascii="Arial" w:hAnsi="Arial" w:cs="Arial"/>
        </w:rPr>
        <w:t>y</w:t>
      </w:r>
      <w:r>
        <w:rPr>
          <w:rFonts w:ascii="Arial" w:hAnsi="Arial" w:cs="Arial"/>
        </w:rPr>
        <w:t xml:space="preserve"> en caso de que haya alumnos en el Comité, por medio de</w:t>
      </w:r>
      <w:r w:rsidRPr="008C530A">
        <w:rPr>
          <w:rFonts w:ascii="Arial" w:hAnsi="Arial" w:cs="Arial"/>
        </w:rPr>
        <w:t xml:space="preserve"> </w:t>
      </w:r>
      <w:r w:rsidR="00600B83">
        <w:rPr>
          <w:rFonts w:ascii="Arial" w:hAnsi="Arial" w:cs="Arial"/>
        </w:rPr>
        <w:t xml:space="preserve">los </w:t>
      </w:r>
      <w:r w:rsidRPr="008C530A">
        <w:rPr>
          <w:rFonts w:ascii="Arial" w:hAnsi="Arial" w:cs="Arial"/>
        </w:rPr>
        <w:t xml:space="preserve">listados </w:t>
      </w:r>
      <w:r w:rsidR="00600B83">
        <w:rPr>
          <w:rFonts w:ascii="Arial" w:hAnsi="Arial" w:cs="Arial"/>
        </w:rPr>
        <w:t xml:space="preserve">oficiales </w:t>
      </w:r>
      <w:r w:rsidRPr="008C530A">
        <w:rPr>
          <w:rFonts w:ascii="Arial" w:hAnsi="Arial" w:cs="Arial"/>
        </w:rPr>
        <w:t>de la matrícula</w:t>
      </w:r>
      <w:r>
        <w:rPr>
          <w:rFonts w:ascii="Arial" w:hAnsi="Arial" w:cs="Arial"/>
        </w:rPr>
        <w:t>.</w:t>
      </w:r>
    </w:p>
    <w:p w:rsidR="006C0A99" w:rsidRPr="006369C8" w:rsidRDefault="006C0A99" w:rsidP="00FC12E8">
      <w:pPr>
        <w:ind w:left="708"/>
        <w:jc w:val="both"/>
        <w:rPr>
          <w:rFonts w:ascii="Arial" w:hAnsi="Arial" w:cs="Arial"/>
          <w:color w:val="000000" w:themeColor="text1"/>
        </w:rPr>
      </w:pPr>
      <w:r w:rsidRPr="006369C8">
        <w:rPr>
          <w:rFonts w:ascii="Arial" w:hAnsi="Arial" w:cs="Arial"/>
          <w:color w:val="000000" w:themeColor="text1"/>
        </w:rPr>
        <w:t xml:space="preserve">Las características de los integrantes del CCS, son aquellos beneficiarios que tienen contacto presencial con la Instancia Ejecutora y entre ellos, o los beneficiarios que no tienen contacto presencial con la Instancia ejecutora, pero sí entre ellos y aquellos que tienen contacto presencial con la Instancia Ejecutora, pero no entre ellos. </w:t>
      </w:r>
      <w:r w:rsidR="008D109B" w:rsidRPr="006369C8">
        <w:rPr>
          <w:rFonts w:ascii="Arial" w:hAnsi="Arial" w:cs="Arial"/>
          <w:color w:val="000000" w:themeColor="text1"/>
        </w:rPr>
        <w:t>Asimismo</w:t>
      </w:r>
      <w:r w:rsidRPr="006369C8">
        <w:rPr>
          <w:rFonts w:ascii="Arial" w:hAnsi="Arial" w:cs="Arial"/>
          <w:color w:val="000000" w:themeColor="text1"/>
        </w:rPr>
        <w:t xml:space="preserve"> el tipo de </w:t>
      </w:r>
      <w:r w:rsidR="008D109B" w:rsidRPr="006369C8">
        <w:rPr>
          <w:rFonts w:ascii="Arial" w:hAnsi="Arial" w:cs="Arial"/>
          <w:color w:val="000000" w:themeColor="text1"/>
        </w:rPr>
        <w:t>beneficiarios que integran el CCS en la Instancia Ejecutora es el primer tipo de beneficiario.</w:t>
      </w:r>
    </w:p>
    <w:p w:rsidR="00624998" w:rsidRDefault="00B7066A" w:rsidP="00FC12E8">
      <w:pPr>
        <w:ind w:left="708"/>
        <w:jc w:val="both"/>
        <w:rPr>
          <w:rFonts w:ascii="Arial" w:hAnsi="Arial" w:cs="Arial"/>
        </w:rPr>
      </w:pPr>
      <w:r>
        <w:rPr>
          <w:rFonts w:ascii="Arial" w:hAnsi="Arial" w:cs="Arial"/>
        </w:rPr>
        <w:t>Por otra parte, c</w:t>
      </w:r>
      <w:r w:rsidR="00624998">
        <w:rPr>
          <w:rFonts w:ascii="Arial" w:hAnsi="Arial" w:cs="Arial"/>
        </w:rPr>
        <w:t xml:space="preserve">onsiderar que </w:t>
      </w:r>
      <w:r w:rsidR="000659DC">
        <w:rPr>
          <w:rFonts w:ascii="Arial" w:hAnsi="Arial" w:cs="Arial"/>
        </w:rPr>
        <w:t>el</w:t>
      </w:r>
      <w:r w:rsidR="00D978F2">
        <w:rPr>
          <w:rFonts w:ascii="Arial" w:hAnsi="Arial" w:cs="Arial"/>
        </w:rPr>
        <w:t xml:space="preserve"> número de CCS es </w:t>
      </w:r>
      <w:r w:rsidR="000659DC">
        <w:rPr>
          <w:rFonts w:ascii="Arial" w:hAnsi="Arial" w:cs="Arial"/>
        </w:rPr>
        <w:t xml:space="preserve">de </w:t>
      </w:r>
      <w:r w:rsidR="00D978F2">
        <w:rPr>
          <w:rFonts w:ascii="Arial" w:hAnsi="Arial" w:cs="Arial"/>
        </w:rPr>
        <w:t xml:space="preserve">uno a tres y </w:t>
      </w:r>
      <w:r w:rsidR="00624998">
        <w:rPr>
          <w:rFonts w:ascii="Arial" w:hAnsi="Arial" w:cs="Arial"/>
        </w:rPr>
        <w:t>e</w:t>
      </w:r>
      <w:r w:rsidR="00624998" w:rsidRPr="00B35AB6">
        <w:rPr>
          <w:rFonts w:ascii="Arial" w:hAnsi="Arial" w:cs="Arial"/>
        </w:rPr>
        <w:t xml:space="preserve">l número </w:t>
      </w:r>
      <w:r w:rsidR="00624998">
        <w:rPr>
          <w:rFonts w:ascii="Arial" w:hAnsi="Arial" w:cs="Arial"/>
        </w:rPr>
        <w:t xml:space="preserve">mínimo de </w:t>
      </w:r>
      <w:r w:rsidR="00624998" w:rsidRPr="00B35AB6">
        <w:rPr>
          <w:rFonts w:ascii="Arial" w:hAnsi="Arial" w:cs="Arial"/>
        </w:rPr>
        <w:t>integrantes de un comité</w:t>
      </w:r>
      <w:r w:rsidR="00624998">
        <w:rPr>
          <w:rFonts w:ascii="Arial" w:hAnsi="Arial" w:cs="Arial"/>
        </w:rPr>
        <w:t>,</w:t>
      </w:r>
      <w:r w:rsidR="00624998" w:rsidRPr="00B35AB6">
        <w:rPr>
          <w:rFonts w:ascii="Arial" w:hAnsi="Arial" w:cs="Arial"/>
        </w:rPr>
        <w:t xml:space="preserve"> deberá ser </w:t>
      </w:r>
      <w:r w:rsidR="00624998">
        <w:rPr>
          <w:rFonts w:ascii="Arial" w:hAnsi="Arial" w:cs="Arial"/>
        </w:rPr>
        <w:t xml:space="preserve">de </w:t>
      </w:r>
      <w:r w:rsidR="00F73A3F">
        <w:rPr>
          <w:rFonts w:ascii="Arial" w:hAnsi="Arial" w:cs="Arial"/>
        </w:rPr>
        <w:t>dos</w:t>
      </w:r>
      <w:r w:rsidR="00624998" w:rsidRPr="00B35AB6">
        <w:rPr>
          <w:rFonts w:ascii="Arial" w:hAnsi="Arial" w:cs="Arial"/>
        </w:rPr>
        <w:t xml:space="preserve"> personas</w:t>
      </w:r>
      <w:r w:rsidR="00624998">
        <w:rPr>
          <w:rFonts w:ascii="Arial" w:hAnsi="Arial" w:cs="Arial"/>
        </w:rPr>
        <w:t xml:space="preserve"> y el máximo se</w:t>
      </w:r>
      <w:r w:rsidR="00F73A3F">
        <w:rPr>
          <w:rFonts w:ascii="Arial" w:hAnsi="Arial" w:cs="Arial"/>
        </w:rPr>
        <w:t>is</w:t>
      </w:r>
      <w:r w:rsidR="00624998">
        <w:rPr>
          <w:rFonts w:ascii="Arial" w:hAnsi="Arial" w:cs="Arial"/>
        </w:rPr>
        <w:t>.</w:t>
      </w:r>
    </w:p>
    <w:p w:rsidR="007930E0" w:rsidRPr="006369C8" w:rsidRDefault="007930E0" w:rsidP="007930E0">
      <w:pPr>
        <w:ind w:left="708"/>
        <w:jc w:val="both"/>
        <w:rPr>
          <w:rFonts w:ascii="Arial" w:hAnsi="Arial" w:cs="Arial"/>
          <w:color w:val="000000" w:themeColor="text1"/>
        </w:rPr>
      </w:pPr>
      <w:r w:rsidRPr="00957C99">
        <w:rPr>
          <w:rFonts w:ascii="Arial" w:hAnsi="Arial" w:cs="Arial"/>
        </w:rPr>
        <w:lastRenderedPageBreak/>
        <w:t xml:space="preserve">Cuando exista la sustitución de algún miembro del Comité, se deberá elaborar el formato de </w:t>
      </w:r>
      <w:r w:rsidRPr="00782DF4">
        <w:rPr>
          <w:rFonts w:ascii="Arial" w:hAnsi="Arial" w:cs="Arial"/>
          <w:b/>
        </w:rPr>
        <w:t>Acta de Sustitución de un Integrante del Comité de Contraloría Social</w:t>
      </w:r>
      <w:r w:rsidR="00AE7BA2">
        <w:rPr>
          <w:rFonts w:ascii="Arial" w:hAnsi="Arial" w:cs="Arial"/>
          <w:b/>
        </w:rPr>
        <w:t xml:space="preserve">, </w:t>
      </w:r>
      <w:r w:rsidR="00AE7BA2" w:rsidRPr="00957C99">
        <w:rPr>
          <w:rFonts w:ascii="Arial" w:hAnsi="Arial" w:cs="Arial"/>
        </w:rPr>
        <w:t xml:space="preserve">ver el </w:t>
      </w:r>
      <w:r w:rsidR="00AE7BA2" w:rsidRPr="00957C99">
        <w:rPr>
          <w:rFonts w:ascii="Arial" w:hAnsi="Arial" w:cs="Arial"/>
          <w:b/>
        </w:rPr>
        <w:t>Anexo 5</w:t>
      </w:r>
      <w:r w:rsidRPr="00957C99">
        <w:rPr>
          <w:rFonts w:ascii="Arial" w:hAnsi="Arial" w:cs="Arial"/>
        </w:rPr>
        <w:t xml:space="preserve">; </w:t>
      </w:r>
      <w:r w:rsidR="00AE7BA2">
        <w:rPr>
          <w:rFonts w:ascii="Arial" w:hAnsi="Arial" w:cs="Arial"/>
        </w:rPr>
        <w:t xml:space="preserve">asimismo, por dicho cambio </w:t>
      </w:r>
      <w:r w:rsidRPr="00957C99">
        <w:rPr>
          <w:rFonts w:ascii="Arial" w:hAnsi="Arial" w:cs="Arial"/>
        </w:rPr>
        <w:t>se deberá señalar las causas por las que se pierde la calidad de integrante</w:t>
      </w:r>
      <w:r>
        <w:rPr>
          <w:rFonts w:ascii="Arial" w:hAnsi="Arial" w:cs="Arial"/>
        </w:rPr>
        <w:t>:</w:t>
      </w:r>
      <w:r w:rsidRPr="00957C99">
        <w:rPr>
          <w:rFonts w:ascii="Arial" w:hAnsi="Arial" w:cs="Arial"/>
        </w:rPr>
        <w:t xml:space="preserve"> </w:t>
      </w:r>
      <w:r w:rsidRPr="00F6447D">
        <w:rPr>
          <w:rFonts w:ascii="Arial" w:hAnsi="Arial" w:cs="Arial"/>
        </w:rPr>
        <w:t>Muerte del integrante</w:t>
      </w:r>
      <w:r>
        <w:rPr>
          <w:rFonts w:ascii="Arial" w:hAnsi="Arial" w:cs="Arial"/>
        </w:rPr>
        <w:t>;</w:t>
      </w:r>
      <w:r w:rsidRPr="00F6447D">
        <w:rPr>
          <w:rFonts w:ascii="Arial" w:hAnsi="Arial" w:cs="Arial"/>
        </w:rPr>
        <w:t xml:space="preserve"> Separación Voluntaria, mediante escrito dirigido a los miembros del Comité</w:t>
      </w:r>
      <w:r>
        <w:rPr>
          <w:rFonts w:ascii="Arial" w:hAnsi="Arial" w:cs="Arial"/>
        </w:rPr>
        <w:t>;</w:t>
      </w:r>
      <w:r w:rsidRPr="00F6447D">
        <w:rPr>
          <w:rFonts w:ascii="Arial" w:hAnsi="Arial" w:cs="Arial"/>
        </w:rPr>
        <w:t xml:space="preserve"> Acuerdo del Comité tomado por mayoría de votos</w:t>
      </w:r>
      <w:r>
        <w:rPr>
          <w:rFonts w:ascii="Arial" w:hAnsi="Arial" w:cs="Arial"/>
        </w:rPr>
        <w:t>;</w:t>
      </w:r>
      <w:r w:rsidRPr="00F6447D">
        <w:rPr>
          <w:rFonts w:ascii="Arial" w:hAnsi="Arial" w:cs="Arial"/>
        </w:rPr>
        <w:t xml:space="preserve"> Acuerdo de la mayoría de los beneficiarios del programa federal y Pérdida del carácter de beneficiario</w:t>
      </w:r>
      <w:r w:rsidRPr="00957C99">
        <w:rPr>
          <w:rFonts w:ascii="Arial" w:hAnsi="Arial" w:cs="Arial"/>
        </w:rPr>
        <w:t xml:space="preserve">, </w:t>
      </w:r>
      <w:r w:rsidRPr="006369C8">
        <w:rPr>
          <w:rFonts w:ascii="Arial" w:hAnsi="Arial" w:cs="Arial"/>
          <w:color w:val="000000" w:themeColor="text1"/>
        </w:rPr>
        <w:t xml:space="preserve">además de deberá registrar este movimiento en el SICS, </w:t>
      </w:r>
      <w:r w:rsidRPr="00957C99">
        <w:rPr>
          <w:rFonts w:ascii="Arial" w:hAnsi="Arial" w:cs="Arial"/>
        </w:rPr>
        <w:t>con el propósito de con</w:t>
      </w:r>
      <w:r w:rsidR="00AE7BA2">
        <w:rPr>
          <w:rFonts w:ascii="Arial" w:hAnsi="Arial" w:cs="Arial"/>
        </w:rPr>
        <w:t xml:space="preserve">tar con información actualizada, </w:t>
      </w:r>
      <w:r w:rsidR="00AE7BA2" w:rsidRPr="006369C8">
        <w:rPr>
          <w:rFonts w:ascii="Arial" w:hAnsi="Arial" w:cs="Arial"/>
          <w:color w:val="000000" w:themeColor="text1"/>
        </w:rPr>
        <w:t>por lo que se hará de nuevo la expedición de la constancia de registro, imprimirla y entregarla al CCS</w:t>
      </w:r>
      <w:r w:rsidR="006369C8">
        <w:rPr>
          <w:rFonts w:ascii="Arial" w:hAnsi="Arial" w:cs="Arial"/>
          <w:color w:val="000000" w:themeColor="text1"/>
        </w:rPr>
        <w:t>.</w:t>
      </w:r>
    </w:p>
    <w:p w:rsidR="00600B83" w:rsidRDefault="00600B83" w:rsidP="000F2BBE">
      <w:pPr>
        <w:ind w:left="708"/>
        <w:jc w:val="both"/>
        <w:rPr>
          <w:rFonts w:ascii="Arial" w:hAnsi="Arial" w:cs="Arial"/>
        </w:rPr>
      </w:pPr>
    </w:p>
    <w:p w:rsidR="00600B83" w:rsidRPr="006369C8" w:rsidRDefault="00600B83" w:rsidP="000F2BBE">
      <w:pPr>
        <w:ind w:left="708"/>
        <w:jc w:val="both"/>
        <w:rPr>
          <w:rFonts w:ascii="Arial" w:hAnsi="Arial" w:cs="Arial"/>
          <w:color w:val="000000" w:themeColor="text1"/>
        </w:rPr>
      </w:pPr>
      <w:r w:rsidRPr="006369C8">
        <w:rPr>
          <w:rFonts w:ascii="Arial" w:hAnsi="Arial" w:cs="Arial"/>
          <w:color w:val="000000" w:themeColor="text1"/>
        </w:rPr>
        <w:t xml:space="preserve">La vigencia del CCS es de un ejercicio fiscal y en caso de que sea el mismo para el siguiente ejercicio, se emitirá a través del SICS. Sin </w:t>
      </w:r>
      <w:r w:rsidR="00847BE6" w:rsidRPr="006369C8">
        <w:rPr>
          <w:rFonts w:ascii="Arial" w:hAnsi="Arial" w:cs="Arial"/>
          <w:color w:val="000000" w:themeColor="text1"/>
        </w:rPr>
        <w:t>necesidad</w:t>
      </w:r>
      <w:r w:rsidRPr="006369C8">
        <w:rPr>
          <w:rFonts w:ascii="Arial" w:hAnsi="Arial" w:cs="Arial"/>
          <w:color w:val="000000" w:themeColor="text1"/>
        </w:rPr>
        <w:t xml:space="preserve"> de solicitud previa, una nueva constancia de registro correspondiente al siguiente ejercicio fiscal, y se le entregará al comité durante</w:t>
      </w:r>
      <w:r w:rsidR="00847BE6" w:rsidRPr="006369C8">
        <w:rPr>
          <w:rFonts w:ascii="Arial" w:hAnsi="Arial" w:cs="Arial"/>
          <w:color w:val="000000" w:themeColor="text1"/>
        </w:rPr>
        <w:t xml:space="preserve"> el primer cuatrimestre del ejercicio fiscal.</w:t>
      </w:r>
    </w:p>
    <w:p w:rsidR="002E3649" w:rsidRPr="00591077" w:rsidRDefault="007930E0" w:rsidP="000F2BBE">
      <w:pPr>
        <w:ind w:left="708"/>
        <w:jc w:val="both"/>
        <w:rPr>
          <w:rFonts w:ascii="Arial" w:hAnsi="Arial" w:cs="Arial"/>
          <w:b/>
        </w:rPr>
      </w:pPr>
      <w:r>
        <w:rPr>
          <w:rFonts w:ascii="Arial" w:hAnsi="Arial" w:cs="Arial"/>
        </w:rPr>
        <w:t>E</w:t>
      </w:r>
      <w:r w:rsidR="000F2BBE">
        <w:rPr>
          <w:rFonts w:ascii="Arial" w:hAnsi="Arial" w:cs="Arial"/>
        </w:rPr>
        <w:t xml:space="preserve">n caso de </w:t>
      </w:r>
      <w:r w:rsidR="00B35AB6">
        <w:rPr>
          <w:rFonts w:ascii="Arial" w:hAnsi="Arial" w:cs="Arial"/>
        </w:rPr>
        <w:t xml:space="preserve">existir </w:t>
      </w:r>
      <w:r w:rsidR="002E3649" w:rsidRPr="00771088">
        <w:rPr>
          <w:rFonts w:ascii="Arial" w:hAnsi="Arial" w:cs="Arial"/>
        </w:rPr>
        <w:t>preguntas relacionadas con la operación de</w:t>
      </w:r>
      <w:r>
        <w:rPr>
          <w:rFonts w:ascii="Arial" w:hAnsi="Arial" w:cs="Arial"/>
        </w:rPr>
        <w:t>l Programa</w:t>
      </w:r>
      <w:r w:rsidR="006C108C">
        <w:rPr>
          <w:rFonts w:ascii="Arial" w:hAnsi="Arial" w:cs="Arial"/>
        </w:rPr>
        <w:t>,</w:t>
      </w:r>
      <w:r w:rsidR="002E3649" w:rsidRPr="00771088">
        <w:rPr>
          <w:rFonts w:ascii="Arial" w:hAnsi="Arial" w:cs="Arial"/>
        </w:rPr>
        <w:t xml:space="preserve"> </w:t>
      </w:r>
      <w:r w:rsidR="000F2BBE">
        <w:rPr>
          <w:rFonts w:ascii="Arial" w:hAnsi="Arial" w:cs="Arial"/>
        </w:rPr>
        <w:t>dichos cuestionamientos</w:t>
      </w:r>
      <w:r w:rsidR="00B35AB6">
        <w:rPr>
          <w:rFonts w:ascii="Arial" w:hAnsi="Arial" w:cs="Arial"/>
        </w:rPr>
        <w:t xml:space="preserve"> podrán formularse </w:t>
      </w:r>
      <w:r w:rsidR="002E3649" w:rsidRPr="00771088">
        <w:rPr>
          <w:rFonts w:ascii="Arial" w:hAnsi="Arial" w:cs="Arial"/>
        </w:rPr>
        <w:t>utiliza</w:t>
      </w:r>
      <w:r w:rsidR="00B35AB6">
        <w:rPr>
          <w:rFonts w:ascii="Arial" w:hAnsi="Arial" w:cs="Arial"/>
        </w:rPr>
        <w:t>ndo</w:t>
      </w:r>
      <w:r w:rsidR="002E3649" w:rsidRPr="00771088">
        <w:rPr>
          <w:rFonts w:ascii="Arial" w:hAnsi="Arial" w:cs="Arial"/>
        </w:rPr>
        <w:t xml:space="preserve"> el </w:t>
      </w:r>
      <w:r w:rsidR="006C108C" w:rsidRPr="00782DF4">
        <w:rPr>
          <w:rFonts w:ascii="Arial" w:hAnsi="Arial" w:cs="Arial"/>
          <w:b/>
        </w:rPr>
        <w:t xml:space="preserve">Formato </w:t>
      </w:r>
      <w:r w:rsidR="002E3649" w:rsidRPr="00782DF4">
        <w:rPr>
          <w:rFonts w:ascii="Arial" w:hAnsi="Arial" w:cs="Arial"/>
          <w:b/>
        </w:rPr>
        <w:t>Solicitud d</w:t>
      </w:r>
      <w:r w:rsidR="001F5645" w:rsidRPr="00782DF4">
        <w:rPr>
          <w:rFonts w:ascii="Arial" w:hAnsi="Arial" w:cs="Arial"/>
          <w:b/>
        </w:rPr>
        <w:t>e I</w:t>
      </w:r>
      <w:r w:rsidR="002E3649" w:rsidRPr="00782DF4">
        <w:rPr>
          <w:rFonts w:ascii="Arial" w:hAnsi="Arial" w:cs="Arial"/>
          <w:b/>
        </w:rPr>
        <w:t>nformación</w:t>
      </w:r>
      <w:r w:rsidR="00C679F9" w:rsidRPr="00B35AB6">
        <w:rPr>
          <w:rFonts w:ascii="Arial" w:hAnsi="Arial" w:cs="Arial"/>
        </w:rPr>
        <w:t xml:space="preserve"> </w:t>
      </w:r>
      <w:r w:rsidR="00C679F9" w:rsidRPr="00591077">
        <w:rPr>
          <w:rFonts w:ascii="Arial" w:hAnsi="Arial" w:cs="Arial"/>
          <w:b/>
        </w:rPr>
        <w:t>(</w:t>
      </w:r>
      <w:r w:rsidR="002E3649" w:rsidRPr="00591077">
        <w:rPr>
          <w:rFonts w:ascii="Arial" w:hAnsi="Arial" w:cs="Arial"/>
          <w:b/>
        </w:rPr>
        <w:t xml:space="preserve">Anexo </w:t>
      </w:r>
      <w:r w:rsidR="00C162C9" w:rsidRPr="00591077">
        <w:rPr>
          <w:rFonts w:ascii="Arial" w:hAnsi="Arial" w:cs="Arial"/>
          <w:b/>
        </w:rPr>
        <w:t>6</w:t>
      </w:r>
      <w:r w:rsidR="002E3649" w:rsidRPr="00591077">
        <w:rPr>
          <w:rFonts w:ascii="Arial" w:hAnsi="Arial" w:cs="Arial"/>
          <w:b/>
        </w:rPr>
        <w:t>)</w:t>
      </w:r>
      <w:r w:rsidR="00C679F9" w:rsidRPr="00591077">
        <w:rPr>
          <w:rFonts w:ascii="Arial" w:hAnsi="Arial" w:cs="Arial"/>
          <w:b/>
        </w:rPr>
        <w:t>.</w:t>
      </w:r>
    </w:p>
    <w:p w:rsidR="00D00E93" w:rsidRDefault="0018146F" w:rsidP="005C25A1">
      <w:pPr>
        <w:ind w:left="708"/>
        <w:jc w:val="both"/>
        <w:rPr>
          <w:rFonts w:ascii="Arial" w:hAnsi="Arial" w:cs="Arial"/>
        </w:rPr>
      </w:pPr>
      <w:r w:rsidRPr="00C811B6">
        <w:rPr>
          <w:rFonts w:ascii="Arial" w:hAnsi="Arial" w:cs="Arial"/>
        </w:rPr>
        <w:t xml:space="preserve">Las </w:t>
      </w:r>
      <w:r w:rsidR="007930E0">
        <w:rPr>
          <w:rFonts w:ascii="Arial" w:hAnsi="Arial" w:cs="Arial"/>
        </w:rPr>
        <w:t>IES</w:t>
      </w:r>
      <w:r w:rsidRPr="00C811B6">
        <w:rPr>
          <w:rFonts w:ascii="Arial" w:hAnsi="Arial" w:cs="Arial"/>
        </w:rPr>
        <w:t>, mediante el medio que determinen (oficio, comunicado, correo electrónico, etc.),</w:t>
      </w:r>
      <w:r w:rsidR="00DF55CF" w:rsidRPr="00C811B6">
        <w:rPr>
          <w:rFonts w:ascii="Arial" w:hAnsi="Arial" w:cs="Arial"/>
        </w:rPr>
        <w:t xml:space="preserve"> invitarán </w:t>
      </w:r>
      <w:r w:rsidR="00D00E93">
        <w:rPr>
          <w:rFonts w:ascii="Arial" w:hAnsi="Arial" w:cs="Arial"/>
        </w:rPr>
        <w:t xml:space="preserve">a los miembros del Comité(s) y </w:t>
      </w:r>
      <w:r w:rsidR="00DF55CF" w:rsidRPr="00C811B6">
        <w:rPr>
          <w:rFonts w:ascii="Arial" w:hAnsi="Arial" w:cs="Arial"/>
        </w:rPr>
        <w:t>a los beneficiarios</w:t>
      </w:r>
      <w:r w:rsidR="00E53510">
        <w:rPr>
          <w:rFonts w:ascii="Arial" w:hAnsi="Arial" w:cs="Arial"/>
        </w:rPr>
        <w:t>,</w:t>
      </w:r>
      <w:r w:rsidR="00DF55CF" w:rsidRPr="00C811B6">
        <w:rPr>
          <w:rFonts w:ascii="Arial" w:hAnsi="Arial" w:cs="Arial"/>
        </w:rPr>
        <w:t xml:space="preserve"> para que de manera abierta, </w:t>
      </w:r>
      <w:r w:rsidR="002617B2">
        <w:rPr>
          <w:rFonts w:ascii="Arial" w:hAnsi="Arial" w:cs="Arial"/>
          <w:lang w:val="es-ES"/>
        </w:rPr>
        <w:t xml:space="preserve">el Comité de Contraloría Social (CCS) </w:t>
      </w:r>
      <w:r w:rsidR="00DF55CF" w:rsidRPr="00C811B6">
        <w:rPr>
          <w:rFonts w:ascii="Arial" w:hAnsi="Arial" w:cs="Arial"/>
        </w:rPr>
        <w:t xml:space="preserve">tenga acceso </w:t>
      </w:r>
      <w:r w:rsidR="002617B2">
        <w:rPr>
          <w:rFonts w:ascii="Arial" w:hAnsi="Arial" w:cs="Arial"/>
        </w:rPr>
        <w:t xml:space="preserve">a documentos, formatos e informes </w:t>
      </w:r>
      <w:r w:rsidR="00DC5ACB">
        <w:rPr>
          <w:rFonts w:ascii="Arial" w:hAnsi="Arial" w:cs="Arial"/>
          <w:lang w:val="es-ES"/>
        </w:rPr>
        <w:t xml:space="preserve">en la etapa de intervención inicial, intervención intermedia </w:t>
      </w:r>
      <w:r w:rsidR="000659DC">
        <w:rPr>
          <w:rFonts w:ascii="Arial" w:hAnsi="Arial" w:cs="Arial"/>
          <w:lang w:val="es-ES"/>
        </w:rPr>
        <w:t>e intervención</w:t>
      </w:r>
      <w:r w:rsidR="00DC5ACB">
        <w:rPr>
          <w:rFonts w:ascii="Arial" w:hAnsi="Arial" w:cs="Arial"/>
          <w:lang w:val="es-ES"/>
        </w:rPr>
        <w:t xml:space="preserve"> final</w:t>
      </w:r>
      <w:r w:rsidR="00E53510">
        <w:rPr>
          <w:rFonts w:ascii="Arial" w:hAnsi="Arial" w:cs="Arial"/>
          <w:lang w:val="es-ES"/>
        </w:rPr>
        <w:t>,</w:t>
      </w:r>
      <w:r w:rsidR="002073FD" w:rsidRPr="00C811B6">
        <w:rPr>
          <w:rFonts w:ascii="Arial" w:hAnsi="Arial" w:cs="Arial"/>
          <w:lang w:val="es-ES"/>
        </w:rPr>
        <w:t xml:space="preserve"> </w:t>
      </w:r>
      <w:r w:rsidR="00D00E93">
        <w:rPr>
          <w:rFonts w:ascii="Arial" w:hAnsi="Arial" w:cs="Arial"/>
          <w:lang w:val="es-ES"/>
        </w:rPr>
        <w:t xml:space="preserve">con la finalidad de </w:t>
      </w:r>
      <w:r w:rsidR="00DF55CF" w:rsidRPr="00C811B6">
        <w:rPr>
          <w:rFonts w:ascii="Arial" w:hAnsi="Arial" w:cs="Arial"/>
        </w:rPr>
        <w:t>supervisar la debid</w:t>
      </w:r>
      <w:r w:rsidR="00C450A2" w:rsidRPr="00C811B6">
        <w:rPr>
          <w:rFonts w:ascii="Arial" w:hAnsi="Arial" w:cs="Arial"/>
        </w:rPr>
        <w:t>a aplicación de los recursos de</w:t>
      </w:r>
      <w:r w:rsidR="00DF55CF" w:rsidRPr="00C811B6">
        <w:rPr>
          <w:rFonts w:ascii="Arial" w:hAnsi="Arial" w:cs="Arial"/>
        </w:rPr>
        <w:t xml:space="preserve">l </w:t>
      </w:r>
      <w:r w:rsidR="00FC43DA" w:rsidRPr="00C811B6">
        <w:rPr>
          <w:rFonts w:ascii="Arial" w:hAnsi="Arial" w:cs="Arial"/>
        </w:rPr>
        <w:t>PFCE</w:t>
      </w:r>
      <w:r w:rsidR="00E91509" w:rsidRPr="00C811B6">
        <w:rPr>
          <w:rFonts w:ascii="Arial" w:hAnsi="Arial" w:cs="Arial"/>
        </w:rPr>
        <w:t>.</w:t>
      </w:r>
    </w:p>
    <w:p w:rsidR="00DF55CF" w:rsidRPr="00C811B6" w:rsidRDefault="00101F70" w:rsidP="005C25A1">
      <w:pPr>
        <w:ind w:left="708"/>
        <w:jc w:val="both"/>
        <w:rPr>
          <w:rFonts w:ascii="Arial" w:hAnsi="Arial" w:cs="Arial"/>
        </w:rPr>
      </w:pPr>
      <w:r>
        <w:rPr>
          <w:rFonts w:ascii="Arial" w:hAnsi="Arial" w:cs="Arial"/>
        </w:rPr>
        <w:t>Los</w:t>
      </w:r>
      <w:r w:rsidR="00DF55CF" w:rsidRPr="00C811B6">
        <w:rPr>
          <w:rFonts w:ascii="Arial" w:hAnsi="Arial" w:cs="Arial"/>
        </w:rPr>
        <w:t xml:space="preserve"> </w:t>
      </w:r>
      <w:r w:rsidR="00E91509" w:rsidRPr="00C811B6">
        <w:rPr>
          <w:rFonts w:ascii="Arial" w:hAnsi="Arial" w:cs="Arial"/>
        </w:rPr>
        <w:t>CC</w:t>
      </w:r>
      <w:r w:rsidR="00E91509">
        <w:rPr>
          <w:rFonts w:ascii="Arial" w:hAnsi="Arial" w:cs="Arial"/>
        </w:rPr>
        <w:t>S</w:t>
      </w:r>
      <w:r w:rsidR="00DF55CF" w:rsidRPr="002465F7">
        <w:rPr>
          <w:rFonts w:ascii="Arial" w:hAnsi="Arial" w:cs="Arial"/>
        </w:rPr>
        <w:t xml:space="preserve"> serán los responsables de integrar la información de</w:t>
      </w:r>
      <w:r w:rsidR="00D978F2">
        <w:rPr>
          <w:rFonts w:ascii="Arial" w:hAnsi="Arial" w:cs="Arial"/>
        </w:rPr>
        <w:t xml:space="preserve"> </w:t>
      </w:r>
      <w:r w:rsidR="00DC5ACB">
        <w:rPr>
          <w:rFonts w:ascii="Arial" w:hAnsi="Arial" w:cs="Arial"/>
        </w:rPr>
        <w:t>l</w:t>
      </w:r>
      <w:r w:rsidR="00D978F2">
        <w:rPr>
          <w:rFonts w:ascii="Arial" w:hAnsi="Arial" w:cs="Arial"/>
        </w:rPr>
        <w:t>os</w:t>
      </w:r>
      <w:r w:rsidR="00DF55CF" w:rsidRPr="002465F7">
        <w:rPr>
          <w:rFonts w:ascii="Arial" w:hAnsi="Arial" w:cs="Arial"/>
        </w:rPr>
        <w:t xml:space="preserve"> </w:t>
      </w:r>
      <w:r w:rsidR="00DC5ACB" w:rsidRPr="008C530A">
        <w:rPr>
          <w:rFonts w:ascii="Arial" w:hAnsi="Arial" w:cs="Arial"/>
          <w:lang w:val="es-ES"/>
        </w:rPr>
        <w:t>Informe</w:t>
      </w:r>
      <w:r w:rsidR="00D978F2">
        <w:rPr>
          <w:rFonts w:ascii="Arial" w:hAnsi="Arial" w:cs="Arial"/>
          <w:lang w:val="es-ES"/>
        </w:rPr>
        <w:t>s</w:t>
      </w:r>
      <w:r w:rsidR="00DC5ACB" w:rsidRPr="008C530A">
        <w:rPr>
          <w:rFonts w:ascii="Arial" w:hAnsi="Arial" w:cs="Arial"/>
          <w:lang w:val="es-ES"/>
        </w:rPr>
        <w:t xml:space="preserve"> </w:t>
      </w:r>
      <w:r w:rsidR="00DC5ACB">
        <w:rPr>
          <w:rFonts w:ascii="Arial" w:hAnsi="Arial" w:cs="Arial"/>
          <w:lang w:val="es-ES"/>
        </w:rPr>
        <w:t xml:space="preserve">del Comité de Contraloría Social en la etapa de intervención inicial, intervención intermedia </w:t>
      </w:r>
      <w:r w:rsidR="000659DC">
        <w:rPr>
          <w:rFonts w:ascii="Arial" w:hAnsi="Arial" w:cs="Arial"/>
          <w:lang w:val="es-ES"/>
        </w:rPr>
        <w:t>e intervención f</w:t>
      </w:r>
      <w:r w:rsidR="00DC5ACB">
        <w:rPr>
          <w:rFonts w:ascii="Arial" w:hAnsi="Arial" w:cs="Arial"/>
          <w:lang w:val="es-ES"/>
        </w:rPr>
        <w:t>inal</w:t>
      </w:r>
      <w:r w:rsidR="00DC5ACB">
        <w:rPr>
          <w:rFonts w:ascii="Arial" w:hAnsi="Arial" w:cs="Arial"/>
        </w:rPr>
        <w:t xml:space="preserve"> en el </w:t>
      </w:r>
      <w:r w:rsidR="00DC5ACB" w:rsidRPr="00CE46A2">
        <w:rPr>
          <w:rFonts w:ascii="Arial" w:hAnsi="Arial" w:cs="Arial"/>
        </w:rPr>
        <w:t>SICS</w:t>
      </w:r>
      <w:r w:rsidR="00DC5ACB">
        <w:rPr>
          <w:rFonts w:ascii="Arial" w:hAnsi="Arial" w:cs="Arial"/>
        </w:rPr>
        <w:t xml:space="preserve"> </w:t>
      </w:r>
      <w:r w:rsidR="00DF55CF" w:rsidRPr="002465F7">
        <w:rPr>
          <w:rFonts w:ascii="Arial" w:hAnsi="Arial" w:cs="Arial"/>
        </w:rPr>
        <w:t>y remitirl</w:t>
      </w:r>
      <w:r w:rsidR="00DC5ACB">
        <w:rPr>
          <w:rFonts w:ascii="Arial" w:hAnsi="Arial" w:cs="Arial"/>
        </w:rPr>
        <w:t>os</w:t>
      </w:r>
      <w:r w:rsidR="00DF55CF" w:rsidRPr="002465F7">
        <w:rPr>
          <w:rFonts w:ascii="Arial" w:hAnsi="Arial" w:cs="Arial"/>
        </w:rPr>
        <w:t xml:space="preserve"> al responsable de la </w:t>
      </w:r>
      <w:r w:rsidR="00D00E93">
        <w:rPr>
          <w:rFonts w:ascii="Arial" w:hAnsi="Arial" w:cs="Arial"/>
        </w:rPr>
        <w:t>CS</w:t>
      </w:r>
      <w:r w:rsidR="00DF55CF" w:rsidRPr="002465F7">
        <w:rPr>
          <w:rFonts w:ascii="Arial" w:hAnsi="Arial" w:cs="Arial"/>
        </w:rPr>
        <w:t xml:space="preserve"> designado</w:t>
      </w:r>
      <w:r w:rsidR="00DF55CF" w:rsidRPr="00DF55CF">
        <w:rPr>
          <w:rFonts w:ascii="Arial" w:hAnsi="Arial" w:cs="Arial"/>
        </w:rPr>
        <w:t xml:space="preserve"> en cada </w:t>
      </w:r>
      <w:r w:rsidR="0018146F">
        <w:rPr>
          <w:rFonts w:ascii="Arial" w:hAnsi="Arial" w:cs="Arial"/>
        </w:rPr>
        <w:t>IE</w:t>
      </w:r>
      <w:r w:rsidR="0018146F" w:rsidRPr="00DF55CF">
        <w:rPr>
          <w:rFonts w:ascii="Arial" w:hAnsi="Arial" w:cs="Arial"/>
        </w:rPr>
        <w:t xml:space="preserve"> </w:t>
      </w:r>
      <w:r w:rsidR="0018146F">
        <w:rPr>
          <w:rFonts w:ascii="Arial" w:hAnsi="Arial" w:cs="Arial"/>
        </w:rPr>
        <w:t xml:space="preserve">para que </w:t>
      </w:r>
      <w:r w:rsidR="00DF55CF" w:rsidRPr="00C811B6">
        <w:rPr>
          <w:rFonts w:ascii="Arial" w:hAnsi="Arial" w:cs="Arial"/>
        </w:rPr>
        <w:t>l</w:t>
      </w:r>
      <w:r w:rsidR="00DC5ACB">
        <w:rPr>
          <w:rFonts w:ascii="Arial" w:hAnsi="Arial" w:cs="Arial"/>
        </w:rPr>
        <w:t>o</w:t>
      </w:r>
      <w:r w:rsidR="00DF55CF" w:rsidRPr="00C811B6">
        <w:rPr>
          <w:rFonts w:ascii="Arial" w:hAnsi="Arial" w:cs="Arial"/>
        </w:rPr>
        <w:t>s concentren, revisen</w:t>
      </w:r>
      <w:r w:rsidR="00E53510">
        <w:rPr>
          <w:rFonts w:ascii="Arial" w:hAnsi="Arial" w:cs="Arial"/>
        </w:rPr>
        <w:t xml:space="preserve"> su contenido y</w:t>
      </w:r>
      <w:r w:rsidR="00DF55CF" w:rsidRPr="00C811B6">
        <w:rPr>
          <w:rFonts w:ascii="Arial" w:hAnsi="Arial" w:cs="Arial"/>
        </w:rPr>
        <w:t xml:space="preserve"> su </w:t>
      </w:r>
      <w:r w:rsidR="00E53510">
        <w:rPr>
          <w:rFonts w:ascii="Arial" w:hAnsi="Arial" w:cs="Arial"/>
        </w:rPr>
        <w:t xml:space="preserve">correcto </w:t>
      </w:r>
      <w:r w:rsidR="00DF55CF" w:rsidRPr="00C811B6">
        <w:rPr>
          <w:rFonts w:ascii="Arial" w:hAnsi="Arial" w:cs="Arial"/>
        </w:rPr>
        <w:t>llenado</w:t>
      </w:r>
      <w:r w:rsidR="00E53510">
        <w:rPr>
          <w:rFonts w:ascii="Arial" w:hAnsi="Arial" w:cs="Arial"/>
        </w:rPr>
        <w:t xml:space="preserve">, </w:t>
      </w:r>
      <w:r w:rsidR="00DC5ACB">
        <w:rPr>
          <w:rFonts w:ascii="Arial" w:hAnsi="Arial" w:cs="Arial"/>
        </w:rPr>
        <w:t>a</w:t>
      </w:r>
      <w:r w:rsidR="00E53510">
        <w:rPr>
          <w:rFonts w:ascii="Arial" w:hAnsi="Arial" w:cs="Arial"/>
        </w:rPr>
        <w:t xml:space="preserve">sí como checar que la </w:t>
      </w:r>
      <w:r w:rsidR="00DF55CF" w:rsidRPr="00C811B6">
        <w:rPr>
          <w:rFonts w:ascii="Arial" w:hAnsi="Arial" w:cs="Arial"/>
        </w:rPr>
        <w:t>docum</w:t>
      </w:r>
      <w:r w:rsidR="006C108C" w:rsidRPr="00C811B6">
        <w:rPr>
          <w:rFonts w:ascii="Arial" w:hAnsi="Arial" w:cs="Arial"/>
        </w:rPr>
        <w:t xml:space="preserve">entación soporte esté completa, para posteriormente </w:t>
      </w:r>
      <w:r w:rsidR="00E53510">
        <w:rPr>
          <w:rFonts w:ascii="Arial" w:hAnsi="Arial" w:cs="Arial"/>
        </w:rPr>
        <w:t>l</w:t>
      </w:r>
      <w:r w:rsidR="00DC5ACB">
        <w:rPr>
          <w:rFonts w:ascii="Arial" w:hAnsi="Arial" w:cs="Arial"/>
        </w:rPr>
        <w:t>o</w:t>
      </w:r>
      <w:r w:rsidR="0077511F">
        <w:rPr>
          <w:rFonts w:ascii="Arial" w:hAnsi="Arial" w:cs="Arial"/>
        </w:rPr>
        <w:t>s</w:t>
      </w:r>
      <w:r w:rsidR="00E53510">
        <w:rPr>
          <w:rFonts w:ascii="Arial" w:hAnsi="Arial" w:cs="Arial"/>
        </w:rPr>
        <w:t xml:space="preserve"> </w:t>
      </w:r>
      <w:r w:rsidR="006C108C" w:rsidRPr="00C811B6">
        <w:rPr>
          <w:rFonts w:ascii="Arial" w:hAnsi="Arial" w:cs="Arial"/>
        </w:rPr>
        <w:t>registr</w:t>
      </w:r>
      <w:r w:rsidR="00E53510">
        <w:rPr>
          <w:rFonts w:ascii="Arial" w:hAnsi="Arial" w:cs="Arial"/>
        </w:rPr>
        <w:t>e</w:t>
      </w:r>
      <w:r w:rsidR="00DF55CF" w:rsidRPr="00C811B6">
        <w:rPr>
          <w:rFonts w:ascii="Arial" w:hAnsi="Arial" w:cs="Arial"/>
        </w:rPr>
        <w:t xml:space="preserve"> en el SICS</w:t>
      </w:r>
      <w:r w:rsidR="00DC5ACB">
        <w:rPr>
          <w:rFonts w:ascii="Arial" w:hAnsi="Arial" w:cs="Arial"/>
        </w:rPr>
        <w:t xml:space="preserve">, ya validados por la </w:t>
      </w:r>
      <w:proofErr w:type="spellStart"/>
      <w:r w:rsidR="00DC5ACB">
        <w:rPr>
          <w:rFonts w:ascii="Arial" w:hAnsi="Arial" w:cs="Arial"/>
        </w:rPr>
        <w:t>CGUTyP</w:t>
      </w:r>
      <w:proofErr w:type="spellEnd"/>
      <w:r w:rsidR="00DF55CF" w:rsidRPr="00C811B6">
        <w:rPr>
          <w:rFonts w:ascii="Arial" w:hAnsi="Arial" w:cs="Arial"/>
        </w:rPr>
        <w:t>.</w:t>
      </w:r>
    </w:p>
    <w:p w:rsidR="00DF55CF" w:rsidRDefault="00D1627C" w:rsidP="004D4185">
      <w:pPr>
        <w:ind w:left="708"/>
        <w:jc w:val="both"/>
        <w:rPr>
          <w:rFonts w:ascii="Arial" w:hAnsi="Arial" w:cs="Arial"/>
        </w:rPr>
      </w:pPr>
      <w:r w:rsidRPr="00C811B6">
        <w:rPr>
          <w:rFonts w:ascii="Arial" w:hAnsi="Arial" w:cs="Arial"/>
        </w:rPr>
        <w:t xml:space="preserve">La Instancia Normativa emitirá y enviará a cada Responsable de la CS </w:t>
      </w:r>
      <w:r w:rsidR="00A447D4" w:rsidRPr="00C811B6">
        <w:rPr>
          <w:rFonts w:ascii="Arial" w:hAnsi="Arial" w:cs="Arial"/>
        </w:rPr>
        <w:t>de</w:t>
      </w:r>
      <w:r w:rsidRPr="00C811B6">
        <w:rPr>
          <w:rFonts w:ascii="Arial" w:hAnsi="Arial" w:cs="Arial"/>
        </w:rPr>
        <w:t xml:space="preserve"> cada IES, la respectiva Carta Responsiva mediante la cual se les asignará</w:t>
      </w:r>
      <w:r w:rsidR="00E53510">
        <w:rPr>
          <w:rFonts w:ascii="Arial" w:hAnsi="Arial" w:cs="Arial"/>
        </w:rPr>
        <w:t xml:space="preserve"> un</w:t>
      </w:r>
      <w:r w:rsidRPr="00C811B6">
        <w:rPr>
          <w:rFonts w:ascii="Arial" w:hAnsi="Arial" w:cs="Arial"/>
        </w:rPr>
        <w:t xml:space="preserve"> usuario y contraseña</w:t>
      </w:r>
      <w:r w:rsidR="00A447D4" w:rsidRPr="00C811B6">
        <w:rPr>
          <w:rFonts w:ascii="Arial" w:hAnsi="Arial" w:cs="Arial"/>
        </w:rPr>
        <w:t xml:space="preserve"> para ingres</w:t>
      </w:r>
      <w:r w:rsidR="001F4ECD" w:rsidRPr="00C811B6">
        <w:rPr>
          <w:rFonts w:ascii="Arial" w:hAnsi="Arial" w:cs="Arial"/>
        </w:rPr>
        <w:t>ar y operar</w:t>
      </w:r>
      <w:r w:rsidR="00A447D4" w:rsidRPr="00C811B6">
        <w:rPr>
          <w:rFonts w:ascii="Arial" w:hAnsi="Arial" w:cs="Arial"/>
        </w:rPr>
        <w:t xml:space="preserve"> el SICS</w:t>
      </w:r>
      <w:r w:rsidR="003E1F12" w:rsidRPr="00C811B6">
        <w:rPr>
          <w:rFonts w:ascii="Arial" w:hAnsi="Arial" w:cs="Arial"/>
        </w:rPr>
        <w:t>,</w:t>
      </w:r>
      <w:r w:rsidR="00A447D4" w:rsidRPr="00C811B6">
        <w:rPr>
          <w:rFonts w:ascii="Arial" w:hAnsi="Arial" w:cs="Arial"/>
        </w:rPr>
        <w:t xml:space="preserve"> </w:t>
      </w:r>
      <w:r w:rsidR="0089172F" w:rsidRPr="00C811B6">
        <w:rPr>
          <w:rFonts w:ascii="Arial" w:hAnsi="Arial" w:cs="Arial"/>
        </w:rPr>
        <w:t>en el marco d</w:t>
      </w:r>
      <w:r w:rsidR="00A447D4" w:rsidRPr="00C811B6">
        <w:rPr>
          <w:rFonts w:ascii="Arial" w:hAnsi="Arial" w:cs="Arial"/>
        </w:rPr>
        <w:t xml:space="preserve">el </w:t>
      </w:r>
      <w:r w:rsidR="00FC43DA" w:rsidRPr="00C811B6">
        <w:rPr>
          <w:rFonts w:ascii="Arial" w:hAnsi="Arial" w:cs="Arial"/>
        </w:rPr>
        <w:t>PFCE</w:t>
      </w:r>
      <w:r w:rsidRPr="00C811B6">
        <w:rPr>
          <w:rFonts w:ascii="Arial" w:hAnsi="Arial" w:cs="Arial"/>
        </w:rPr>
        <w:t>.</w:t>
      </w:r>
    </w:p>
    <w:p w:rsidR="0012294C" w:rsidRDefault="0012294C" w:rsidP="0012294C">
      <w:pPr>
        <w:ind w:left="708"/>
        <w:jc w:val="both"/>
        <w:rPr>
          <w:rFonts w:ascii="Arial" w:hAnsi="Arial" w:cs="Arial"/>
        </w:rPr>
      </w:pPr>
      <w:r>
        <w:rPr>
          <w:rFonts w:ascii="Arial" w:hAnsi="Arial" w:cs="Arial"/>
        </w:rPr>
        <w:t xml:space="preserve">Los </w:t>
      </w:r>
      <w:r w:rsidRPr="00B35AB6">
        <w:rPr>
          <w:rFonts w:ascii="Arial" w:hAnsi="Arial" w:cs="Arial"/>
        </w:rPr>
        <w:t>C</w:t>
      </w:r>
      <w:r w:rsidRPr="00C811B6">
        <w:rPr>
          <w:rFonts w:ascii="Arial" w:hAnsi="Arial" w:cs="Arial"/>
        </w:rPr>
        <w:t>CS de las IE</w:t>
      </w:r>
      <w:r>
        <w:rPr>
          <w:rFonts w:ascii="Arial" w:hAnsi="Arial" w:cs="Arial"/>
        </w:rPr>
        <w:t>S</w:t>
      </w:r>
      <w:r w:rsidRPr="00C811B6">
        <w:rPr>
          <w:rFonts w:ascii="Arial" w:hAnsi="Arial" w:cs="Arial"/>
        </w:rPr>
        <w:t xml:space="preserve"> que fueron beneficiadas durante el ejercicio fiscal 201</w:t>
      </w:r>
      <w:r>
        <w:rPr>
          <w:rFonts w:ascii="Arial" w:hAnsi="Arial" w:cs="Arial"/>
        </w:rPr>
        <w:t>6</w:t>
      </w:r>
      <w:r w:rsidRPr="00C811B6">
        <w:rPr>
          <w:rFonts w:ascii="Arial" w:hAnsi="Arial" w:cs="Arial"/>
        </w:rPr>
        <w:t xml:space="preserve">, deberán </w:t>
      </w:r>
      <w:r w:rsidRPr="00C811B6">
        <w:rPr>
          <w:rFonts w:ascii="Arial" w:hAnsi="Arial" w:cs="Arial"/>
          <w:b/>
          <w:u w:val="single"/>
        </w:rPr>
        <w:t xml:space="preserve">vigilar o monitorear </w:t>
      </w:r>
      <w:r>
        <w:rPr>
          <w:rFonts w:ascii="Arial" w:hAnsi="Arial" w:cs="Arial"/>
          <w:b/>
          <w:u w:val="single"/>
        </w:rPr>
        <w:t>e</w:t>
      </w:r>
      <w:r w:rsidRPr="00C811B6">
        <w:rPr>
          <w:rFonts w:ascii="Arial" w:hAnsi="Arial" w:cs="Arial"/>
          <w:b/>
          <w:u w:val="single"/>
        </w:rPr>
        <w:t xml:space="preserve">l </w:t>
      </w:r>
      <w:r>
        <w:rPr>
          <w:rFonts w:ascii="Arial" w:hAnsi="Arial" w:cs="Arial"/>
          <w:b/>
          <w:u w:val="single"/>
        </w:rPr>
        <w:t>100</w:t>
      </w:r>
      <w:r w:rsidRPr="00C811B6">
        <w:rPr>
          <w:rFonts w:ascii="Arial" w:hAnsi="Arial" w:cs="Arial"/>
          <w:b/>
          <w:u w:val="single"/>
        </w:rPr>
        <w:t>%</w:t>
      </w:r>
      <w:r w:rsidRPr="00C811B6">
        <w:rPr>
          <w:rFonts w:ascii="Arial" w:hAnsi="Arial" w:cs="Arial"/>
        </w:rPr>
        <w:t xml:space="preserve"> del monto asignado a la</w:t>
      </w:r>
      <w:r>
        <w:rPr>
          <w:rFonts w:ascii="Arial" w:hAnsi="Arial" w:cs="Arial"/>
        </w:rPr>
        <w:t>s</w:t>
      </w:r>
      <w:r w:rsidRPr="00C811B6">
        <w:rPr>
          <w:rFonts w:ascii="Arial" w:hAnsi="Arial" w:cs="Arial"/>
        </w:rPr>
        <w:t xml:space="preserve"> IES </w:t>
      </w:r>
      <w:r>
        <w:rPr>
          <w:rFonts w:ascii="Arial" w:hAnsi="Arial" w:cs="Arial"/>
        </w:rPr>
        <w:t xml:space="preserve">en el año </w:t>
      </w:r>
      <w:r w:rsidRPr="00C811B6">
        <w:rPr>
          <w:rFonts w:ascii="Arial" w:hAnsi="Arial" w:cs="Arial"/>
        </w:rPr>
        <w:t>201</w:t>
      </w:r>
      <w:r>
        <w:rPr>
          <w:rFonts w:ascii="Arial" w:hAnsi="Arial" w:cs="Arial"/>
        </w:rPr>
        <w:t>7.</w:t>
      </w:r>
    </w:p>
    <w:p w:rsidR="0012294C" w:rsidRPr="00DB20A0" w:rsidRDefault="0012294C" w:rsidP="0012294C">
      <w:pPr>
        <w:ind w:left="708"/>
        <w:jc w:val="both"/>
        <w:rPr>
          <w:rFonts w:ascii="Arial" w:hAnsi="Arial" w:cs="Arial"/>
          <w:sz w:val="12"/>
        </w:rPr>
      </w:pPr>
    </w:p>
    <w:p w:rsidR="0012294C" w:rsidRPr="00CC3668" w:rsidRDefault="0012294C" w:rsidP="0012294C">
      <w:pPr>
        <w:ind w:left="708"/>
        <w:jc w:val="center"/>
        <w:rPr>
          <w:rFonts w:ascii="Arial" w:hAnsi="Arial" w:cs="Arial"/>
          <w:b/>
        </w:rPr>
      </w:pPr>
      <w:r w:rsidRPr="00CC3668">
        <w:rPr>
          <w:rFonts w:ascii="Arial" w:hAnsi="Arial" w:cs="Arial"/>
          <w:b/>
        </w:rPr>
        <w:lastRenderedPageBreak/>
        <w:t>Actividades del Comité de Contraloría Social</w:t>
      </w:r>
    </w:p>
    <w:p w:rsidR="0012294C" w:rsidRDefault="0012294C" w:rsidP="0012294C">
      <w:pPr>
        <w:pStyle w:val="Prrafodelista"/>
        <w:numPr>
          <w:ilvl w:val="0"/>
          <w:numId w:val="32"/>
        </w:numPr>
        <w:autoSpaceDE w:val="0"/>
        <w:autoSpaceDN w:val="0"/>
        <w:adjustRightInd w:val="0"/>
        <w:spacing w:after="0" w:line="240" w:lineRule="auto"/>
        <w:ind w:left="1094" w:hanging="357"/>
        <w:jc w:val="both"/>
        <w:rPr>
          <w:rStyle w:val="Hipervnculo"/>
          <w:rFonts w:ascii="Arial" w:hAnsi="Arial" w:cs="Arial"/>
          <w:color w:val="auto"/>
          <w:u w:val="none"/>
        </w:rPr>
      </w:pPr>
      <w:r>
        <w:rPr>
          <w:rStyle w:val="Hipervnculo"/>
          <w:rFonts w:ascii="Arial" w:hAnsi="Arial" w:cs="Arial"/>
          <w:color w:val="auto"/>
          <w:u w:val="none"/>
        </w:rPr>
        <w:t>Tomar la capacitación para realizar las actividades de CS por parte se la IE, a través del Responsable de la CS.</w:t>
      </w:r>
    </w:p>
    <w:p w:rsidR="0012294C" w:rsidRPr="00F249F7" w:rsidRDefault="0012294C" w:rsidP="0012294C">
      <w:pPr>
        <w:pStyle w:val="Prrafodelista"/>
        <w:numPr>
          <w:ilvl w:val="0"/>
          <w:numId w:val="32"/>
        </w:numPr>
        <w:autoSpaceDE w:val="0"/>
        <w:autoSpaceDN w:val="0"/>
        <w:adjustRightInd w:val="0"/>
        <w:spacing w:after="0" w:line="240" w:lineRule="auto"/>
        <w:ind w:left="1094" w:hanging="357"/>
        <w:jc w:val="both"/>
        <w:rPr>
          <w:rStyle w:val="Hipervnculo"/>
          <w:rFonts w:ascii="Arial" w:hAnsi="Arial" w:cs="Arial"/>
          <w:color w:val="auto"/>
          <w:u w:val="none"/>
        </w:rPr>
      </w:pPr>
      <w:r w:rsidRPr="00F249F7">
        <w:rPr>
          <w:rStyle w:val="Hipervnculo"/>
          <w:rFonts w:ascii="Arial" w:hAnsi="Arial" w:cs="Arial"/>
          <w:color w:val="auto"/>
          <w:u w:val="none"/>
        </w:rPr>
        <w:t>Solicitar a la</w:t>
      </w:r>
      <w:r>
        <w:rPr>
          <w:rStyle w:val="Hipervnculo"/>
          <w:rFonts w:ascii="Arial" w:hAnsi="Arial" w:cs="Arial"/>
          <w:color w:val="auto"/>
          <w:u w:val="none"/>
        </w:rPr>
        <w:t xml:space="preserve"> IE</w:t>
      </w:r>
      <w:r w:rsidRPr="00F249F7">
        <w:rPr>
          <w:rStyle w:val="Hipervnculo"/>
          <w:rFonts w:ascii="Arial" w:hAnsi="Arial" w:cs="Arial"/>
          <w:color w:val="auto"/>
          <w:u w:val="none"/>
        </w:rPr>
        <w:t xml:space="preserve"> la información pública relacionada con la operación del </w:t>
      </w:r>
      <w:r>
        <w:rPr>
          <w:rStyle w:val="Hipervnculo"/>
          <w:rFonts w:ascii="Arial" w:hAnsi="Arial" w:cs="Arial"/>
          <w:color w:val="auto"/>
          <w:u w:val="none"/>
        </w:rPr>
        <w:t>Programa,</w:t>
      </w:r>
    </w:p>
    <w:p w:rsidR="0012294C" w:rsidRDefault="0012294C" w:rsidP="0012294C">
      <w:pPr>
        <w:pStyle w:val="Prrafodelista"/>
        <w:numPr>
          <w:ilvl w:val="0"/>
          <w:numId w:val="32"/>
        </w:numPr>
        <w:autoSpaceDE w:val="0"/>
        <w:autoSpaceDN w:val="0"/>
        <w:adjustRightInd w:val="0"/>
        <w:spacing w:after="0" w:line="240" w:lineRule="auto"/>
        <w:ind w:left="1094" w:hanging="357"/>
        <w:jc w:val="both"/>
        <w:rPr>
          <w:rStyle w:val="Hipervnculo"/>
          <w:rFonts w:ascii="Arial" w:hAnsi="Arial" w:cs="Arial"/>
          <w:color w:val="auto"/>
          <w:u w:val="none"/>
        </w:rPr>
      </w:pPr>
      <w:r>
        <w:rPr>
          <w:rStyle w:val="Hipervnculo"/>
          <w:rFonts w:ascii="Arial" w:hAnsi="Arial" w:cs="Arial"/>
          <w:color w:val="auto"/>
          <w:u w:val="none"/>
        </w:rPr>
        <w:t>Vigilar que:</w:t>
      </w:r>
    </w:p>
    <w:p w:rsidR="0012294C" w:rsidRPr="00F249F7" w:rsidRDefault="0012294C" w:rsidP="0012294C">
      <w:pPr>
        <w:pStyle w:val="Prrafodelista"/>
        <w:numPr>
          <w:ilvl w:val="2"/>
          <w:numId w:val="31"/>
        </w:numPr>
        <w:autoSpaceDE w:val="0"/>
        <w:autoSpaceDN w:val="0"/>
        <w:adjustRightInd w:val="0"/>
        <w:spacing w:after="0" w:line="240" w:lineRule="auto"/>
        <w:ind w:left="1145" w:hanging="181"/>
        <w:jc w:val="both"/>
        <w:rPr>
          <w:rFonts w:ascii="Arial" w:hAnsi="Arial" w:cs="Arial"/>
          <w:sz w:val="20"/>
          <w:szCs w:val="18"/>
        </w:rPr>
      </w:pPr>
      <w:r w:rsidRPr="00F249F7">
        <w:rPr>
          <w:rFonts w:ascii="Arial" w:hAnsi="Arial" w:cs="Arial"/>
          <w:sz w:val="20"/>
          <w:szCs w:val="18"/>
        </w:rPr>
        <w:t xml:space="preserve">Se difunda información suficiente, veraz y oportuna sobre la </w:t>
      </w:r>
      <w:r>
        <w:rPr>
          <w:rFonts w:ascii="Arial" w:hAnsi="Arial" w:cs="Arial"/>
          <w:sz w:val="20"/>
          <w:szCs w:val="18"/>
        </w:rPr>
        <w:t>operación del programa.</w:t>
      </w:r>
    </w:p>
    <w:p w:rsidR="0012294C" w:rsidRPr="00F249F7" w:rsidRDefault="0012294C" w:rsidP="0012294C">
      <w:pPr>
        <w:pStyle w:val="Prrafodelista"/>
        <w:numPr>
          <w:ilvl w:val="2"/>
          <w:numId w:val="31"/>
        </w:numPr>
        <w:autoSpaceDE w:val="0"/>
        <w:autoSpaceDN w:val="0"/>
        <w:adjustRightInd w:val="0"/>
        <w:spacing w:after="0" w:line="240" w:lineRule="auto"/>
        <w:ind w:left="1145" w:hanging="181"/>
        <w:jc w:val="both"/>
        <w:rPr>
          <w:rFonts w:ascii="Arial" w:hAnsi="Arial" w:cs="Arial"/>
          <w:sz w:val="20"/>
          <w:szCs w:val="18"/>
        </w:rPr>
      </w:pPr>
      <w:r w:rsidRPr="00F249F7">
        <w:rPr>
          <w:rFonts w:ascii="Arial" w:hAnsi="Arial" w:cs="Arial"/>
          <w:sz w:val="20"/>
          <w:szCs w:val="18"/>
        </w:rPr>
        <w:t>El ejercicio de los recursos públicos para las obras, apoyos o servicios sea oportuno, transparente y con apego a lo establecido en las reglas de operación y, en su caso</w:t>
      </w:r>
      <w:r>
        <w:rPr>
          <w:rFonts w:ascii="Arial" w:hAnsi="Arial" w:cs="Arial"/>
          <w:sz w:val="20"/>
          <w:szCs w:val="18"/>
        </w:rPr>
        <w:t>, en la normatividad aplicable.</w:t>
      </w:r>
    </w:p>
    <w:p w:rsidR="0012294C" w:rsidRPr="00F249F7" w:rsidRDefault="0012294C" w:rsidP="0012294C">
      <w:pPr>
        <w:pStyle w:val="Prrafodelista"/>
        <w:numPr>
          <w:ilvl w:val="2"/>
          <w:numId w:val="31"/>
        </w:numPr>
        <w:autoSpaceDE w:val="0"/>
        <w:autoSpaceDN w:val="0"/>
        <w:adjustRightInd w:val="0"/>
        <w:spacing w:after="0" w:line="240" w:lineRule="auto"/>
        <w:ind w:left="1145" w:hanging="181"/>
        <w:jc w:val="both"/>
        <w:rPr>
          <w:rFonts w:ascii="Arial" w:hAnsi="Arial" w:cs="Arial"/>
          <w:sz w:val="20"/>
          <w:szCs w:val="18"/>
        </w:rPr>
      </w:pPr>
      <w:r w:rsidRPr="00F249F7">
        <w:rPr>
          <w:rFonts w:ascii="Arial" w:hAnsi="Arial" w:cs="Arial"/>
          <w:sz w:val="20"/>
          <w:szCs w:val="18"/>
        </w:rPr>
        <w:t>Los beneficiarios del programa federal cumplan con los requisitos de acuerdo a la normatividad aplicable.</w:t>
      </w:r>
    </w:p>
    <w:p w:rsidR="0012294C" w:rsidRPr="00F249F7" w:rsidRDefault="0012294C" w:rsidP="0012294C">
      <w:pPr>
        <w:pStyle w:val="Prrafodelista"/>
        <w:numPr>
          <w:ilvl w:val="2"/>
          <w:numId w:val="31"/>
        </w:numPr>
        <w:autoSpaceDE w:val="0"/>
        <w:autoSpaceDN w:val="0"/>
        <w:adjustRightInd w:val="0"/>
        <w:spacing w:after="0" w:line="240" w:lineRule="auto"/>
        <w:ind w:left="1145" w:hanging="181"/>
        <w:jc w:val="both"/>
        <w:rPr>
          <w:rFonts w:ascii="Arial" w:hAnsi="Arial" w:cs="Arial"/>
          <w:sz w:val="20"/>
          <w:szCs w:val="18"/>
        </w:rPr>
      </w:pPr>
      <w:r w:rsidRPr="00F249F7">
        <w:rPr>
          <w:rFonts w:ascii="Arial" w:hAnsi="Arial" w:cs="Arial"/>
          <w:sz w:val="20"/>
          <w:szCs w:val="18"/>
        </w:rPr>
        <w:t>Se cumpla con los períodos de ejecución de las obras o de la ent</w:t>
      </w:r>
      <w:r>
        <w:rPr>
          <w:rFonts w:ascii="Arial" w:hAnsi="Arial" w:cs="Arial"/>
          <w:sz w:val="20"/>
          <w:szCs w:val="18"/>
        </w:rPr>
        <w:t>rega de los apoyos o servicios.</w:t>
      </w:r>
    </w:p>
    <w:p w:rsidR="0012294C" w:rsidRPr="00F249F7" w:rsidRDefault="0012294C" w:rsidP="0012294C">
      <w:pPr>
        <w:pStyle w:val="Prrafodelista"/>
        <w:numPr>
          <w:ilvl w:val="2"/>
          <w:numId w:val="31"/>
        </w:numPr>
        <w:autoSpaceDE w:val="0"/>
        <w:autoSpaceDN w:val="0"/>
        <w:adjustRightInd w:val="0"/>
        <w:spacing w:after="0" w:line="240" w:lineRule="auto"/>
        <w:ind w:left="1145" w:hanging="181"/>
        <w:jc w:val="both"/>
        <w:rPr>
          <w:rFonts w:ascii="Arial" w:hAnsi="Arial" w:cs="Arial"/>
          <w:sz w:val="20"/>
          <w:szCs w:val="18"/>
        </w:rPr>
      </w:pPr>
      <w:r w:rsidRPr="00F249F7">
        <w:rPr>
          <w:rFonts w:ascii="Arial" w:hAnsi="Arial" w:cs="Arial"/>
          <w:sz w:val="20"/>
          <w:szCs w:val="18"/>
        </w:rPr>
        <w:t>Exista documentación comprobatoria del ejercicio de los recursos públicos y de la entrega de</w:t>
      </w:r>
      <w:r>
        <w:rPr>
          <w:rFonts w:ascii="Arial" w:hAnsi="Arial" w:cs="Arial"/>
          <w:sz w:val="20"/>
          <w:szCs w:val="18"/>
        </w:rPr>
        <w:t xml:space="preserve"> las obras, apoyos o servicios.</w:t>
      </w:r>
    </w:p>
    <w:p w:rsidR="0012294C" w:rsidRPr="00F249F7" w:rsidRDefault="0012294C" w:rsidP="0012294C">
      <w:pPr>
        <w:pStyle w:val="Prrafodelista"/>
        <w:numPr>
          <w:ilvl w:val="2"/>
          <w:numId w:val="31"/>
        </w:numPr>
        <w:autoSpaceDE w:val="0"/>
        <w:autoSpaceDN w:val="0"/>
        <w:adjustRightInd w:val="0"/>
        <w:spacing w:after="0" w:line="240" w:lineRule="auto"/>
        <w:ind w:left="1145" w:hanging="181"/>
        <w:jc w:val="both"/>
        <w:rPr>
          <w:rFonts w:ascii="Arial" w:hAnsi="Arial" w:cs="Arial"/>
          <w:sz w:val="20"/>
          <w:szCs w:val="18"/>
        </w:rPr>
      </w:pPr>
      <w:r w:rsidRPr="00F249F7">
        <w:rPr>
          <w:rFonts w:ascii="Arial" w:hAnsi="Arial" w:cs="Arial"/>
          <w:sz w:val="20"/>
          <w:szCs w:val="18"/>
        </w:rPr>
        <w:t xml:space="preserve">El programa no se utilice con fines políticos, electorales, de lucro u otros distintos </w:t>
      </w:r>
      <w:r>
        <w:rPr>
          <w:rFonts w:ascii="Arial" w:hAnsi="Arial" w:cs="Arial"/>
          <w:sz w:val="20"/>
          <w:szCs w:val="18"/>
        </w:rPr>
        <w:t>al objeto del programa federal.</w:t>
      </w:r>
    </w:p>
    <w:p w:rsidR="0012294C" w:rsidRDefault="0012294C" w:rsidP="0012294C">
      <w:pPr>
        <w:pStyle w:val="Prrafodelista"/>
        <w:numPr>
          <w:ilvl w:val="0"/>
          <w:numId w:val="32"/>
        </w:numPr>
        <w:autoSpaceDE w:val="0"/>
        <w:autoSpaceDN w:val="0"/>
        <w:adjustRightInd w:val="0"/>
        <w:spacing w:after="0" w:line="240" w:lineRule="auto"/>
        <w:ind w:left="1094" w:hanging="357"/>
        <w:jc w:val="both"/>
        <w:rPr>
          <w:rStyle w:val="Hipervnculo"/>
          <w:rFonts w:ascii="Arial" w:hAnsi="Arial" w:cs="Arial"/>
          <w:color w:val="auto"/>
          <w:u w:val="none"/>
        </w:rPr>
      </w:pPr>
      <w:r w:rsidRPr="00F249F7">
        <w:rPr>
          <w:rStyle w:val="Hipervnculo"/>
          <w:rFonts w:ascii="Arial" w:hAnsi="Arial" w:cs="Arial"/>
          <w:color w:val="auto"/>
          <w:u w:val="none"/>
        </w:rPr>
        <w:t xml:space="preserve">Registrar en los informes los resultados de las actividades de contraloría social realizadas, así como dar seguimiento, en su caso, a los mismos; </w:t>
      </w:r>
    </w:p>
    <w:p w:rsidR="0012294C" w:rsidRDefault="0012294C" w:rsidP="0012294C">
      <w:pPr>
        <w:pStyle w:val="Prrafodelista"/>
        <w:numPr>
          <w:ilvl w:val="0"/>
          <w:numId w:val="32"/>
        </w:numPr>
        <w:autoSpaceDE w:val="0"/>
        <w:autoSpaceDN w:val="0"/>
        <w:adjustRightInd w:val="0"/>
        <w:spacing w:after="0" w:line="240" w:lineRule="auto"/>
        <w:ind w:left="1094" w:hanging="357"/>
        <w:jc w:val="both"/>
        <w:rPr>
          <w:rFonts w:ascii="Arial" w:hAnsi="Arial" w:cs="Arial"/>
        </w:rPr>
      </w:pPr>
      <w:r w:rsidRPr="00A92AC4">
        <w:rPr>
          <w:rFonts w:ascii="Arial" w:hAnsi="Arial" w:cs="Arial"/>
        </w:rPr>
        <w:t>Elaborar junto con el Responsable de CS, los Materiales de Difusión</w:t>
      </w:r>
      <w:r>
        <w:rPr>
          <w:rFonts w:ascii="Arial" w:hAnsi="Arial" w:cs="Arial"/>
        </w:rPr>
        <w:t>;</w:t>
      </w:r>
    </w:p>
    <w:p w:rsidR="0012294C" w:rsidRPr="00A92AC4" w:rsidRDefault="0012294C" w:rsidP="0012294C">
      <w:pPr>
        <w:pStyle w:val="Prrafodelista"/>
        <w:numPr>
          <w:ilvl w:val="0"/>
          <w:numId w:val="32"/>
        </w:numPr>
        <w:autoSpaceDE w:val="0"/>
        <w:autoSpaceDN w:val="0"/>
        <w:adjustRightInd w:val="0"/>
        <w:spacing w:after="0" w:line="240" w:lineRule="auto"/>
        <w:ind w:left="1094" w:hanging="357"/>
        <w:jc w:val="both"/>
        <w:rPr>
          <w:rStyle w:val="Hipervnculo"/>
          <w:rFonts w:ascii="Arial" w:hAnsi="Arial" w:cs="Arial"/>
          <w:color w:val="auto"/>
          <w:u w:val="none"/>
        </w:rPr>
      </w:pPr>
      <w:r w:rsidRPr="00A92AC4">
        <w:rPr>
          <w:rStyle w:val="Hipervnculo"/>
          <w:rFonts w:ascii="Arial" w:hAnsi="Arial" w:cs="Arial"/>
          <w:color w:val="auto"/>
          <w:u w:val="none"/>
        </w:rPr>
        <w:t xml:space="preserve">Recibir las quejas y denuncias sobre la aplicación y ejecución del Programa, recabar la información de las mismas y, en su caso, presentarlas junto con la información recopilada a la IE, a efecto de que se tomen las medidas a que haya lugar, y </w:t>
      </w:r>
    </w:p>
    <w:p w:rsidR="0012294C" w:rsidRPr="00DB20A0" w:rsidRDefault="0012294C" w:rsidP="0012294C">
      <w:pPr>
        <w:pStyle w:val="Prrafodelista"/>
        <w:numPr>
          <w:ilvl w:val="0"/>
          <w:numId w:val="32"/>
        </w:numPr>
        <w:autoSpaceDE w:val="0"/>
        <w:autoSpaceDN w:val="0"/>
        <w:adjustRightInd w:val="0"/>
        <w:spacing w:after="0" w:line="240" w:lineRule="auto"/>
        <w:ind w:left="1094" w:hanging="357"/>
        <w:jc w:val="both"/>
        <w:rPr>
          <w:rStyle w:val="Hipervnculo"/>
          <w:rFonts w:ascii="Arial" w:hAnsi="Arial" w:cs="Arial"/>
          <w:color w:val="auto"/>
          <w:u w:val="none"/>
        </w:rPr>
      </w:pPr>
      <w:r w:rsidRPr="00DB20A0">
        <w:rPr>
          <w:rStyle w:val="Hipervnculo"/>
          <w:rFonts w:ascii="Arial" w:hAnsi="Arial" w:cs="Arial"/>
          <w:color w:val="auto"/>
          <w:u w:val="none"/>
        </w:rPr>
        <w:t xml:space="preserve">Recibir las quejas y denuncias que puedan dar lugar al </w:t>
      </w:r>
      <w:proofErr w:type="spellStart"/>
      <w:r w:rsidRPr="00DB20A0">
        <w:rPr>
          <w:rStyle w:val="Hipervnculo"/>
          <w:rFonts w:ascii="Arial" w:hAnsi="Arial" w:cs="Arial"/>
          <w:color w:val="auto"/>
          <w:u w:val="none"/>
        </w:rPr>
        <w:t>fincamiento</w:t>
      </w:r>
      <w:proofErr w:type="spellEnd"/>
      <w:r w:rsidRPr="00DB20A0">
        <w:rPr>
          <w:rStyle w:val="Hipervnculo"/>
          <w:rFonts w:ascii="Arial" w:hAnsi="Arial" w:cs="Arial"/>
          <w:color w:val="auto"/>
          <w:u w:val="none"/>
        </w:rPr>
        <w:t xml:space="preserve"> de responsabilidades administrativas, civiles o penales relacionadas con </w:t>
      </w:r>
      <w:r>
        <w:rPr>
          <w:rStyle w:val="Hipervnculo"/>
          <w:rFonts w:ascii="Arial" w:hAnsi="Arial" w:cs="Arial"/>
          <w:color w:val="auto"/>
          <w:u w:val="none"/>
        </w:rPr>
        <w:t>el P</w:t>
      </w:r>
      <w:r w:rsidRPr="00DB20A0">
        <w:rPr>
          <w:rStyle w:val="Hipervnculo"/>
          <w:rFonts w:ascii="Arial" w:hAnsi="Arial" w:cs="Arial"/>
          <w:color w:val="auto"/>
          <w:u w:val="none"/>
        </w:rPr>
        <w:t>rogramas, así como turnarlas al</w:t>
      </w:r>
      <w:r>
        <w:rPr>
          <w:rStyle w:val="Hipervnculo"/>
          <w:rFonts w:ascii="Arial" w:hAnsi="Arial" w:cs="Arial"/>
          <w:color w:val="auto"/>
          <w:u w:val="none"/>
        </w:rPr>
        <w:t xml:space="preserve"> OEC y a la </w:t>
      </w:r>
      <w:proofErr w:type="spellStart"/>
      <w:r>
        <w:rPr>
          <w:rStyle w:val="Hipervnculo"/>
          <w:rFonts w:ascii="Arial" w:hAnsi="Arial" w:cs="Arial"/>
          <w:color w:val="auto"/>
          <w:u w:val="none"/>
        </w:rPr>
        <w:t>CGUTyP</w:t>
      </w:r>
      <w:proofErr w:type="spellEnd"/>
      <w:r w:rsidRPr="00DB20A0">
        <w:rPr>
          <w:rStyle w:val="Hipervnculo"/>
          <w:rFonts w:ascii="Arial" w:hAnsi="Arial" w:cs="Arial"/>
          <w:color w:val="auto"/>
          <w:u w:val="none"/>
        </w:rPr>
        <w:t xml:space="preserve"> para su </w:t>
      </w:r>
      <w:r>
        <w:rPr>
          <w:rStyle w:val="Hipervnculo"/>
          <w:rFonts w:ascii="Arial" w:hAnsi="Arial" w:cs="Arial"/>
          <w:color w:val="auto"/>
          <w:u w:val="none"/>
        </w:rPr>
        <w:t>atención.</w:t>
      </w:r>
    </w:p>
    <w:p w:rsidR="0012294C" w:rsidRPr="00C811B6" w:rsidRDefault="0012294C" w:rsidP="004D4185">
      <w:pPr>
        <w:ind w:left="708"/>
        <w:jc w:val="both"/>
        <w:rPr>
          <w:rFonts w:ascii="Arial" w:hAnsi="Arial" w:cs="Arial"/>
        </w:rPr>
      </w:pPr>
    </w:p>
    <w:p w:rsidR="00DF55CF" w:rsidRPr="006369C8" w:rsidRDefault="00DF55CF" w:rsidP="009B19C5">
      <w:pPr>
        <w:jc w:val="both"/>
        <w:rPr>
          <w:rFonts w:ascii="Arial" w:hAnsi="Arial" w:cs="Arial"/>
          <w:b/>
          <w:color w:val="000000" w:themeColor="text1"/>
        </w:rPr>
      </w:pPr>
      <w:r w:rsidRPr="00C811B6">
        <w:rPr>
          <w:rFonts w:ascii="Arial" w:hAnsi="Arial" w:cs="Arial"/>
          <w:b/>
        </w:rPr>
        <w:t>III.</w:t>
      </w:r>
      <w:r w:rsidRPr="00C811B6">
        <w:rPr>
          <w:rFonts w:ascii="Arial" w:hAnsi="Arial" w:cs="Arial"/>
          <w:b/>
        </w:rPr>
        <w:tab/>
      </w:r>
      <w:r w:rsidR="00221B5A" w:rsidRPr="006369C8">
        <w:rPr>
          <w:rFonts w:ascii="Arial" w:hAnsi="Arial" w:cs="Arial"/>
          <w:b/>
          <w:color w:val="000000" w:themeColor="text1"/>
        </w:rPr>
        <w:t>ACTIVIDADES</w:t>
      </w:r>
      <w:r w:rsidRPr="006369C8">
        <w:rPr>
          <w:rFonts w:ascii="Arial" w:hAnsi="Arial" w:cs="Arial"/>
          <w:b/>
          <w:color w:val="000000" w:themeColor="text1"/>
        </w:rPr>
        <w:t xml:space="preserve"> DE DIFUSIÓN.</w:t>
      </w:r>
    </w:p>
    <w:p w:rsidR="0075080A" w:rsidRPr="006369C8" w:rsidRDefault="0075080A" w:rsidP="005C25A1">
      <w:pPr>
        <w:ind w:left="708"/>
        <w:jc w:val="both"/>
        <w:rPr>
          <w:rFonts w:ascii="Arial" w:hAnsi="Arial" w:cs="Arial"/>
          <w:color w:val="000000" w:themeColor="text1"/>
        </w:rPr>
      </w:pPr>
      <w:r w:rsidRPr="006369C8">
        <w:rPr>
          <w:rFonts w:ascii="Arial" w:hAnsi="Arial" w:cs="Arial"/>
          <w:color w:val="000000" w:themeColor="text1"/>
        </w:rPr>
        <w:t xml:space="preserve">La Instancia Normativa </w:t>
      </w:r>
      <w:r w:rsidR="00AF5338" w:rsidRPr="006369C8">
        <w:rPr>
          <w:rFonts w:ascii="Arial" w:hAnsi="Arial" w:cs="Arial"/>
          <w:color w:val="000000" w:themeColor="text1"/>
        </w:rPr>
        <w:t xml:space="preserve">(IN) </w:t>
      </w:r>
      <w:r w:rsidRPr="006369C8">
        <w:rPr>
          <w:rFonts w:ascii="Arial" w:hAnsi="Arial" w:cs="Arial"/>
          <w:color w:val="000000" w:themeColor="text1"/>
        </w:rPr>
        <w:t xml:space="preserve">difundirá los documentos </w:t>
      </w:r>
      <w:r w:rsidR="00677138" w:rsidRPr="006369C8">
        <w:rPr>
          <w:rFonts w:ascii="Arial" w:hAnsi="Arial" w:cs="Arial"/>
          <w:color w:val="000000" w:themeColor="text1"/>
        </w:rPr>
        <w:t xml:space="preserve"> </w:t>
      </w:r>
      <w:r w:rsidR="000D4ADC" w:rsidRPr="006369C8">
        <w:rPr>
          <w:rFonts w:ascii="Arial" w:hAnsi="Arial" w:cs="Arial"/>
          <w:color w:val="000000" w:themeColor="text1"/>
        </w:rPr>
        <w:t xml:space="preserve">normativos </w:t>
      </w:r>
      <w:r w:rsidR="00677138" w:rsidRPr="006369C8">
        <w:rPr>
          <w:rFonts w:ascii="Arial" w:hAnsi="Arial" w:cs="Arial"/>
          <w:color w:val="000000" w:themeColor="text1"/>
        </w:rPr>
        <w:t xml:space="preserve">y formatos </w:t>
      </w:r>
      <w:r w:rsidRPr="006369C8">
        <w:rPr>
          <w:rFonts w:ascii="Arial" w:hAnsi="Arial" w:cs="Arial"/>
          <w:color w:val="000000" w:themeColor="text1"/>
        </w:rPr>
        <w:t>de Contraloría Social</w:t>
      </w:r>
      <w:r w:rsidR="00285F64" w:rsidRPr="006369C8">
        <w:rPr>
          <w:rFonts w:ascii="Arial" w:hAnsi="Arial" w:cs="Arial"/>
          <w:color w:val="000000" w:themeColor="text1"/>
        </w:rPr>
        <w:t xml:space="preserve"> de PFCE,</w:t>
      </w:r>
      <w:r w:rsidR="00756B07" w:rsidRPr="006369C8">
        <w:rPr>
          <w:rFonts w:ascii="Arial" w:hAnsi="Arial" w:cs="Arial"/>
          <w:color w:val="000000" w:themeColor="text1"/>
        </w:rPr>
        <w:t xml:space="preserve"> así como la información general de los apoyos que se asignen a las IES beneficiadas, </w:t>
      </w:r>
      <w:r w:rsidR="002859F0" w:rsidRPr="006369C8">
        <w:rPr>
          <w:rFonts w:ascii="Arial" w:hAnsi="Arial" w:cs="Arial"/>
          <w:color w:val="000000" w:themeColor="text1"/>
        </w:rPr>
        <w:t>también entregar</w:t>
      </w:r>
      <w:r w:rsidR="00677138" w:rsidRPr="006369C8">
        <w:rPr>
          <w:rFonts w:ascii="Arial" w:hAnsi="Arial" w:cs="Arial"/>
          <w:color w:val="000000" w:themeColor="text1"/>
        </w:rPr>
        <w:t>á y difundirá</w:t>
      </w:r>
      <w:r w:rsidR="002859F0" w:rsidRPr="006369C8">
        <w:rPr>
          <w:rFonts w:ascii="Arial" w:hAnsi="Arial" w:cs="Arial"/>
          <w:color w:val="000000" w:themeColor="text1"/>
        </w:rPr>
        <w:t xml:space="preserve"> el documento</w:t>
      </w:r>
      <w:r w:rsidR="000D4ADC" w:rsidRPr="006369C8">
        <w:rPr>
          <w:rFonts w:ascii="Arial" w:hAnsi="Arial" w:cs="Arial"/>
          <w:color w:val="000000" w:themeColor="text1"/>
        </w:rPr>
        <w:t xml:space="preserve"> Síntesis de las Reglas de Operación del PFCE</w:t>
      </w:r>
      <w:r w:rsidR="00221B5A" w:rsidRPr="006369C8">
        <w:rPr>
          <w:rFonts w:ascii="Arial" w:hAnsi="Arial" w:cs="Arial"/>
          <w:color w:val="000000" w:themeColor="text1"/>
        </w:rPr>
        <w:t>, el</w:t>
      </w:r>
      <w:r w:rsidR="00756B07" w:rsidRPr="006369C8">
        <w:rPr>
          <w:rFonts w:ascii="Arial" w:hAnsi="Arial" w:cs="Arial"/>
          <w:color w:val="000000" w:themeColor="text1"/>
        </w:rPr>
        <w:t xml:space="preserve"> cual contiene la información re</w:t>
      </w:r>
      <w:r w:rsidR="009F0C1F" w:rsidRPr="006369C8">
        <w:rPr>
          <w:rFonts w:ascii="Arial" w:hAnsi="Arial" w:cs="Arial"/>
          <w:color w:val="000000" w:themeColor="text1"/>
        </w:rPr>
        <w:t xml:space="preserve">sumida </w:t>
      </w:r>
      <w:r w:rsidR="00677138" w:rsidRPr="006369C8">
        <w:rPr>
          <w:rFonts w:ascii="Arial" w:hAnsi="Arial" w:cs="Arial"/>
          <w:color w:val="000000" w:themeColor="text1"/>
        </w:rPr>
        <w:t>de</w:t>
      </w:r>
      <w:r w:rsidR="009F0C1F" w:rsidRPr="006369C8">
        <w:rPr>
          <w:rFonts w:ascii="Arial" w:hAnsi="Arial" w:cs="Arial"/>
          <w:color w:val="000000" w:themeColor="text1"/>
        </w:rPr>
        <w:t xml:space="preserve"> las R</w:t>
      </w:r>
      <w:r w:rsidR="00756B07" w:rsidRPr="006369C8">
        <w:rPr>
          <w:rFonts w:ascii="Arial" w:hAnsi="Arial" w:cs="Arial"/>
          <w:color w:val="000000" w:themeColor="text1"/>
        </w:rPr>
        <w:t>eglas de Operación del Programa</w:t>
      </w:r>
      <w:r w:rsidR="002617B2" w:rsidRPr="006369C8">
        <w:rPr>
          <w:rFonts w:ascii="Arial" w:hAnsi="Arial" w:cs="Arial"/>
          <w:color w:val="000000" w:themeColor="text1"/>
        </w:rPr>
        <w:t xml:space="preserve"> (ROP)</w:t>
      </w:r>
      <w:r w:rsidR="00756B07" w:rsidRPr="006369C8">
        <w:rPr>
          <w:rFonts w:ascii="Arial" w:hAnsi="Arial" w:cs="Arial"/>
          <w:color w:val="000000" w:themeColor="text1"/>
        </w:rPr>
        <w:t xml:space="preserve">, todo </w:t>
      </w:r>
      <w:r w:rsidR="002859F0" w:rsidRPr="006369C8">
        <w:rPr>
          <w:rFonts w:ascii="Arial" w:hAnsi="Arial" w:cs="Arial"/>
          <w:color w:val="000000" w:themeColor="text1"/>
        </w:rPr>
        <w:t>lo anterior se instalará en</w:t>
      </w:r>
      <w:r w:rsidR="00756B07" w:rsidRPr="006369C8">
        <w:rPr>
          <w:rFonts w:ascii="Arial" w:hAnsi="Arial" w:cs="Arial"/>
          <w:color w:val="000000" w:themeColor="text1"/>
        </w:rPr>
        <w:t xml:space="preserve"> la primera sección de su</w:t>
      </w:r>
      <w:r w:rsidRPr="006369C8">
        <w:rPr>
          <w:rFonts w:ascii="Arial" w:hAnsi="Arial" w:cs="Arial"/>
          <w:color w:val="000000" w:themeColor="text1"/>
        </w:rPr>
        <w:t xml:space="preserve"> página electrónica</w:t>
      </w:r>
      <w:r w:rsidR="00285F64" w:rsidRPr="006369C8">
        <w:rPr>
          <w:rFonts w:ascii="Arial" w:hAnsi="Arial" w:cs="Arial"/>
          <w:color w:val="000000" w:themeColor="text1"/>
        </w:rPr>
        <w:t xml:space="preserve">: </w:t>
      </w:r>
      <w:r w:rsidRPr="006369C8">
        <w:rPr>
          <w:rFonts w:ascii="Arial" w:hAnsi="Arial" w:cs="Arial"/>
          <w:color w:val="000000" w:themeColor="text1"/>
        </w:rPr>
        <w:t xml:space="preserve">http://cgut.sep.gob.mx, </w:t>
      </w:r>
      <w:r w:rsidR="004B135A" w:rsidRPr="006369C8">
        <w:rPr>
          <w:rFonts w:ascii="Arial" w:hAnsi="Arial" w:cs="Arial"/>
          <w:color w:val="000000" w:themeColor="text1"/>
        </w:rPr>
        <w:t>co</w:t>
      </w:r>
      <w:r w:rsidR="00BD20F7" w:rsidRPr="006369C8">
        <w:rPr>
          <w:rFonts w:ascii="Arial" w:hAnsi="Arial" w:cs="Arial"/>
          <w:color w:val="000000" w:themeColor="text1"/>
        </w:rPr>
        <w:t>n el logotipo</w:t>
      </w:r>
      <w:r w:rsidR="00756B07" w:rsidRPr="006369C8">
        <w:rPr>
          <w:rFonts w:ascii="Arial" w:hAnsi="Arial" w:cs="Arial"/>
          <w:color w:val="000000" w:themeColor="text1"/>
        </w:rPr>
        <w:t xml:space="preserve"> </w:t>
      </w:r>
      <w:r w:rsidR="00BD20F7" w:rsidRPr="006369C8">
        <w:rPr>
          <w:rFonts w:ascii="Arial" w:hAnsi="Arial" w:cs="Arial"/>
          <w:color w:val="000000" w:themeColor="text1"/>
        </w:rPr>
        <w:t xml:space="preserve"> </w:t>
      </w:r>
      <w:r w:rsidR="00515523">
        <w:rPr>
          <w:noProof/>
          <w:color w:val="000000" w:themeColor="text1"/>
        </w:rPr>
        <w:t xml:space="preserve">  </w:t>
      </w:r>
      <w:r w:rsidR="00251DE5">
        <w:rPr>
          <w:noProof/>
        </w:rPr>
        <w:drawing>
          <wp:inline distT="0" distB="0" distL="0" distR="0" wp14:anchorId="25E1C110" wp14:editId="60B84BF1">
            <wp:extent cx="428625" cy="200025"/>
            <wp:effectExtent l="0" t="0" r="9525" b="9525"/>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12" cstate="print">
                      <a:extLst>
                        <a:ext uri="{28A0092B-C50C-407E-A947-70E740481C1C}">
                          <a14:useLocalDpi xmlns:a14="http://schemas.microsoft.com/office/drawing/2010/main" val="0"/>
                        </a:ext>
                      </a:extLst>
                    </a:blip>
                    <a:srcRect t="12500" b="10577"/>
                    <a:stretch/>
                  </pic:blipFill>
                  <pic:spPr>
                    <a:xfrm>
                      <a:off x="0" y="0"/>
                      <a:ext cx="428634" cy="200029"/>
                    </a:xfrm>
                    <a:prstGeom prst="rect">
                      <a:avLst/>
                    </a:prstGeom>
                  </pic:spPr>
                </pic:pic>
              </a:graphicData>
            </a:graphic>
          </wp:inline>
        </w:drawing>
      </w:r>
      <w:r w:rsidR="00515523">
        <w:rPr>
          <w:noProof/>
          <w:color w:val="000000" w:themeColor="text1"/>
        </w:rPr>
        <w:t xml:space="preserve"> </w:t>
      </w:r>
      <w:r w:rsidR="00BD20F7" w:rsidRPr="006369C8">
        <w:rPr>
          <w:rFonts w:ascii="Arial" w:hAnsi="Arial" w:cs="Arial"/>
          <w:color w:val="000000" w:themeColor="text1"/>
        </w:rPr>
        <w:t xml:space="preserve"> </w:t>
      </w:r>
      <w:r w:rsidR="00756B07" w:rsidRPr="006369C8">
        <w:rPr>
          <w:rFonts w:ascii="Arial" w:hAnsi="Arial" w:cs="Arial"/>
          <w:color w:val="000000" w:themeColor="text1"/>
        </w:rPr>
        <w:t xml:space="preserve"> </w:t>
      </w:r>
      <w:r w:rsidR="00BD20F7" w:rsidRPr="006369C8">
        <w:rPr>
          <w:rFonts w:ascii="Arial" w:hAnsi="Arial" w:cs="Arial"/>
          <w:color w:val="000000" w:themeColor="text1"/>
        </w:rPr>
        <w:t xml:space="preserve">a través de una liga de acceso, </w:t>
      </w:r>
      <w:r w:rsidR="00285F64" w:rsidRPr="006369C8">
        <w:rPr>
          <w:rFonts w:ascii="Arial" w:hAnsi="Arial" w:cs="Arial"/>
          <w:color w:val="000000" w:themeColor="text1"/>
        </w:rPr>
        <w:t>para que la</w:t>
      </w:r>
      <w:r w:rsidR="009F0C1F" w:rsidRPr="006369C8">
        <w:rPr>
          <w:rFonts w:ascii="Arial" w:hAnsi="Arial" w:cs="Arial"/>
          <w:color w:val="000000" w:themeColor="text1"/>
        </w:rPr>
        <w:t>s</w:t>
      </w:r>
      <w:r w:rsidR="00285F64" w:rsidRPr="006369C8">
        <w:rPr>
          <w:rFonts w:ascii="Arial" w:hAnsi="Arial" w:cs="Arial"/>
          <w:color w:val="000000" w:themeColor="text1"/>
        </w:rPr>
        <w:t xml:space="preserve"> I</w:t>
      </w:r>
      <w:r w:rsidR="00AF5338" w:rsidRPr="006369C8">
        <w:rPr>
          <w:rFonts w:ascii="Arial" w:hAnsi="Arial" w:cs="Arial"/>
          <w:color w:val="000000" w:themeColor="text1"/>
        </w:rPr>
        <w:t>nstancia</w:t>
      </w:r>
      <w:r w:rsidR="009F0C1F" w:rsidRPr="006369C8">
        <w:rPr>
          <w:rFonts w:ascii="Arial" w:hAnsi="Arial" w:cs="Arial"/>
          <w:color w:val="000000" w:themeColor="text1"/>
        </w:rPr>
        <w:t>s</w:t>
      </w:r>
      <w:r w:rsidR="00285F64" w:rsidRPr="006369C8">
        <w:rPr>
          <w:rFonts w:ascii="Arial" w:hAnsi="Arial" w:cs="Arial"/>
          <w:color w:val="000000" w:themeColor="text1"/>
        </w:rPr>
        <w:t xml:space="preserve"> Ejecutora</w:t>
      </w:r>
      <w:r w:rsidR="009F0C1F" w:rsidRPr="006369C8">
        <w:rPr>
          <w:rFonts w:ascii="Arial" w:hAnsi="Arial" w:cs="Arial"/>
          <w:color w:val="000000" w:themeColor="text1"/>
        </w:rPr>
        <w:t>s</w:t>
      </w:r>
      <w:r w:rsidR="00285F64" w:rsidRPr="006369C8">
        <w:rPr>
          <w:rFonts w:ascii="Arial" w:hAnsi="Arial" w:cs="Arial"/>
          <w:color w:val="000000" w:themeColor="text1"/>
        </w:rPr>
        <w:t xml:space="preserve"> </w:t>
      </w:r>
      <w:r w:rsidR="00AF5338" w:rsidRPr="006369C8">
        <w:rPr>
          <w:rFonts w:ascii="Arial" w:hAnsi="Arial" w:cs="Arial"/>
          <w:color w:val="000000" w:themeColor="text1"/>
        </w:rPr>
        <w:t>(IE</w:t>
      </w:r>
      <w:r w:rsidR="009F0C1F" w:rsidRPr="006369C8">
        <w:rPr>
          <w:rFonts w:ascii="Arial" w:hAnsi="Arial" w:cs="Arial"/>
          <w:color w:val="000000" w:themeColor="text1"/>
        </w:rPr>
        <w:t>S</w:t>
      </w:r>
      <w:r w:rsidR="00AF5338" w:rsidRPr="006369C8">
        <w:rPr>
          <w:rFonts w:ascii="Arial" w:hAnsi="Arial" w:cs="Arial"/>
          <w:color w:val="000000" w:themeColor="text1"/>
        </w:rPr>
        <w:t xml:space="preserve">) </w:t>
      </w:r>
      <w:r w:rsidR="009F0C1F" w:rsidRPr="006369C8">
        <w:rPr>
          <w:rFonts w:ascii="Arial" w:hAnsi="Arial" w:cs="Arial"/>
          <w:color w:val="000000" w:themeColor="text1"/>
        </w:rPr>
        <w:t>l</w:t>
      </w:r>
      <w:r w:rsidR="002859F0" w:rsidRPr="006369C8">
        <w:rPr>
          <w:rFonts w:ascii="Arial" w:hAnsi="Arial" w:cs="Arial"/>
          <w:color w:val="000000" w:themeColor="text1"/>
        </w:rPr>
        <w:t>o</w:t>
      </w:r>
      <w:r w:rsidR="009F0C1F" w:rsidRPr="006369C8">
        <w:rPr>
          <w:rFonts w:ascii="Arial" w:hAnsi="Arial" w:cs="Arial"/>
          <w:color w:val="000000" w:themeColor="text1"/>
        </w:rPr>
        <w:t xml:space="preserve"> </w:t>
      </w:r>
      <w:r w:rsidR="00285F64" w:rsidRPr="006369C8">
        <w:rPr>
          <w:rFonts w:ascii="Arial" w:hAnsi="Arial" w:cs="Arial"/>
          <w:color w:val="000000" w:themeColor="text1"/>
        </w:rPr>
        <w:t>consulte</w:t>
      </w:r>
      <w:r w:rsidR="009F0C1F" w:rsidRPr="006369C8">
        <w:rPr>
          <w:rFonts w:ascii="Arial" w:hAnsi="Arial" w:cs="Arial"/>
          <w:color w:val="000000" w:themeColor="text1"/>
        </w:rPr>
        <w:t>n</w:t>
      </w:r>
      <w:r w:rsidR="00285F64" w:rsidRPr="006369C8">
        <w:rPr>
          <w:rFonts w:ascii="Arial" w:hAnsi="Arial" w:cs="Arial"/>
          <w:color w:val="000000" w:themeColor="text1"/>
        </w:rPr>
        <w:t xml:space="preserve"> </w:t>
      </w:r>
      <w:r w:rsidR="00BD20F7" w:rsidRPr="006369C8">
        <w:rPr>
          <w:rFonts w:ascii="Arial" w:hAnsi="Arial" w:cs="Arial"/>
          <w:color w:val="000000" w:themeColor="text1"/>
        </w:rPr>
        <w:t>y lo ap</w:t>
      </w:r>
      <w:r w:rsidR="004B135A" w:rsidRPr="006369C8">
        <w:rPr>
          <w:rFonts w:ascii="Arial" w:hAnsi="Arial" w:cs="Arial"/>
          <w:color w:val="000000" w:themeColor="text1"/>
        </w:rPr>
        <w:t>l</w:t>
      </w:r>
      <w:r w:rsidR="00BD20F7" w:rsidRPr="006369C8">
        <w:rPr>
          <w:rFonts w:ascii="Arial" w:hAnsi="Arial" w:cs="Arial"/>
          <w:color w:val="000000" w:themeColor="text1"/>
        </w:rPr>
        <w:t>ique</w:t>
      </w:r>
      <w:r w:rsidR="009F0C1F" w:rsidRPr="006369C8">
        <w:rPr>
          <w:rFonts w:ascii="Arial" w:hAnsi="Arial" w:cs="Arial"/>
          <w:color w:val="000000" w:themeColor="text1"/>
        </w:rPr>
        <w:t>n</w:t>
      </w:r>
      <w:r w:rsidR="00BD20F7" w:rsidRPr="006369C8">
        <w:rPr>
          <w:rFonts w:ascii="Arial" w:hAnsi="Arial" w:cs="Arial"/>
          <w:color w:val="000000" w:themeColor="text1"/>
        </w:rPr>
        <w:t>.</w:t>
      </w:r>
      <w:r w:rsidR="00251DE5" w:rsidRPr="00251DE5">
        <w:rPr>
          <w:noProof/>
        </w:rPr>
        <w:t xml:space="preserve"> </w:t>
      </w:r>
    </w:p>
    <w:p w:rsidR="00677138" w:rsidRPr="006369C8" w:rsidRDefault="00756B07" w:rsidP="005C25A1">
      <w:pPr>
        <w:ind w:left="708"/>
        <w:jc w:val="both"/>
        <w:rPr>
          <w:rFonts w:ascii="Arial" w:hAnsi="Arial" w:cs="Arial"/>
          <w:color w:val="000000" w:themeColor="text1"/>
        </w:rPr>
      </w:pPr>
      <w:r w:rsidRPr="006369C8">
        <w:rPr>
          <w:rFonts w:ascii="Arial" w:hAnsi="Arial" w:cs="Arial"/>
          <w:color w:val="000000" w:themeColor="text1"/>
        </w:rPr>
        <w:t xml:space="preserve">Cada </w:t>
      </w:r>
      <w:r w:rsidR="00266812" w:rsidRPr="006369C8">
        <w:rPr>
          <w:rFonts w:ascii="Arial" w:hAnsi="Arial" w:cs="Arial"/>
          <w:color w:val="000000" w:themeColor="text1"/>
        </w:rPr>
        <w:t xml:space="preserve">IE </w:t>
      </w:r>
      <w:r w:rsidR="00DF55CF" w:rsidRPr="006369C8">
        <w:rPr>
          <w:rFonts w:ascii="Arial" w:hAnsi="Arial" w:cs="Arial"/>
          <w:color w:val="000000" w:themeColor="text1"/>
        </w:rPr>
        <w:t>debe</w:t>
      </w:r>
      <w:r w:rsidR="00266812" w:rsidRPr="006369C8">
        <w:rPr>
          <w:rFonts w:ascii="Arial" w:hAnsi="Arial" w:cs="Arial"/>
          <w:color w:val="000000" w:themeColor="text1"/>
        </w:rPr>
        <w:t>rá</w:t>
      </w:r>
      <w:r w:rsidR="00DF55CF" w:rsidRPr="006369C8">
        <w:rPr>
          <w:rFonts w:ascii="Arial" w:hAnsi="Arial" w:cs="Arial"/>
          <w:color w:val="000000" w:themeColor="text1"/>
        </w:rPr>
        <w:t xml:space="preserve"> incluir en su página de Internet </w:t>
      </w:r>
      <w:r w:rsidR="00475B16" w:rsidRPr="006369C8">
        <w:rPr>
          <w:rFonts w:ascii="Arial" w:hAnsi="Arial" w:cs="Arial"/>
          <w:color w:val="000000" w:themeColor="text1"/>
        </w:rPr>
        <w:t>los documentos de la Contraloría Social</w:t>
      </w:r>
      <w:r w:rsidR="00677138" w:rsidRPr="006369C8">
        <w:rPr>
          <w:rFonts w:ascii="Arial" w:hAnsi="Arial" w:cs="Arial"/>
          <w:color w:val="000000" w:themeColor="text1"/>
        </w:rPr>
        <w:t xml:space="preserve"> y</w:t>
      </w:r>
      <w:r w:rsidR="002859F0" w:rsidRPr="006369C8">
        <w:rPr>
          <w:rFonts w:ascii="Arial" w:hAnsi="Arial" w:cs="Arial"/>
          <w:color w:val="000000" w:themeColor="text1"/>
        </w:rPr>
        <w:t xml:space="preserve"> </w:t>
      </w:r>
      <w:r w:rsidR="000D4ADC" w:rsidRPr="006369C8">
        <w:rPr>
          <w:rFonts w:ascii="Arial" w:hAnsi="Arial" w:cs="Arial"/>
          <w:color w:val="000000" w:themeColor="text1"/>
        </w:rPr>
        <w:t>Guion</w:t>
      </w:r>
      <w:r w:rsidR="002859F0" w:rsidRPr="006369C8">
        <w:rPr>
          <w:rFonts w:ascii="Arial" w:hAnsi="Arial" w:cs="Arial"/>
          <w:color w:val="000000" w:themeColor="text1"/>
        </w:rPr>
        <w:t xml:space="preserve"> de Difusión</w:t>
      </w:r>
      <w:r w:rsidR="00DF55CF" w:rsidRPr="006369C8">
        <w:rPr>
          <w:rFonts w:ascii="Arial" w:hAnsi="Arial" w:cs="Arial"/>
          <w:color w:val="000000" w:themeColor="text1"/>
        </w:rPr>
        <w:t xml:space="preserve"> elaborado por la </w:t>
      </w:r>
      <w:r w:rsidR="00266812" w:rsidRPr="006369C8">
        <w:rPr>
          <w:rFonts w:ascii="Arial" w:hAnsi="Arial" w:cs="Arial"/>
          <w:color w:val="000000" w:themeColor="text1"/>
        </w:rPr>
        <w:t>IN</w:t>
      </w:r>
      <w:r w:rsidR="002859F0" w:rsidRPr="006369C8">
        <w:rPr>
          <w:rFonts w:ascii="Arial" w:hAnsi="Arial" w:cs="Arial"/>
          <w:color w:val="000000" w:themeColor="text1"/>
        </w:rPr>
        <w:t>,</w:t>
      </w:r>
      <w:r w:rsidR="00266812" w:rsidRPr="006369C8">
        <w:rPr>
          <w:rFonts w:ascii="Arial" w:hAnsi="Arial" w:cs="Arial"/>
          <w:color w:val="000000" w:themeColor="text1"/>
        </w:rPr>
        <w:t xml:space="preserve"> a más tardar el </w:t>
      </w:r>
      <w:r w:rsidR="00DF55CF" w:rsidRPr="006369C8">
        <w:rPr>
          <w:rFonts w:ascii="Arial" w:hAnsi="Arial" w:cs="Arial"/>
          <w:color w:val="000000" w:themeColor="text1"/>
        </w:rPr>
        <w:t xml:space="preserve">último día hábil del mes de </w:t>
      </w:r>
      <w:r w:rsidR="00251DE5">
        <w:rPr>
          <w:rFonts w:ascii="Arial" w:hAnsi="Arial" w:cs="Arial"/>
          <w:color w:val="000000" w:themeColor="text1"/>
        </w:rPr>
        <w:t>junio</w:t>
      </w:r>
      <w:r w:rsidR="00D06A03" w:rsidRPr="006369C8">
        <w:rPr>
          <w:rFonts w:ascii="Arial" w:hAnsi="Arial" w:cs="Arial"/>
          <w:color w:val="000000" w:themeColor="text1"/>
        </w:rPr>
        <w:t xml:space="preserve"> de</w:t>
      </w:r>
      <w:r w:rsidR="00DF55CF" w:rsidRPr="006369C8">
        <w:rPr>
          <w:rFonts w:ascii="Arial" w:hAnsi="Arial" w:cs="Arial"/>
          <w:color w:val="000000" w:themeColor="text1"/>
        </w:rPr>
        <w:t xml:space="preserve"> 201</w:t>
      </w:r>
      <w:r w:rsidR="009F0C1F" w:rsidRPr="006369C8">
        <w:rPr>
          <w:rFonts w:ascii="Arial" w:hAnsi="Arial" w:cs="Arial"/>
          <w:color w:val="000000" w:themeColor="text1"/>
        </w:rPr>
        <w:t>7</w:t>
      </w:r>
      <w:r w:rsidR="00DF55CF" w:rsidRPr="006369C8">
        <w:rPr>
          <w:rFonts w:ascii="Arial" w:hAnsi="Arial" w:cs="Arial"/>
          <w:color w:val="000000" w:themeColor="text1"/>
        </w:rPr>
        <w:t xml:space="preserve">, </w:t>
      </w:r>
      <w:r w:rsidR="009F0C1F" w:rsidRPr="006369C8">
        <w:rPr>
          <w:rFonts w:ascii="Arial" w:hAnsi="Arial" w:cs="Arial"/>
          <w:color w:val="000000" w:themeColor="text1"/>
        </w:rPr>
        <w:t xml:space="preserve">asegurando ésta en proporcionar </w:t>
      </w:r>
      <w:r w:rsidR="002617B2" w:rsidRPr="006369C8">
        <w:rPr>
          <w:rFonts w:ascii="Arial" w:hAnsi="Arial" w:cs="Arial"/>
          <w:color w:val="000000" w:themeColor="text1"/>
        </w:rPr>
        <w:t xml:space="preserve">todos los materiales de CS </w:t>
      </w:r>
      <w:r w:rsidR="009F0C1F" w:rsidRPr="006369C8">
        <w:rPr>
          <w:rFonts w:ascii="Arial" w:hAnsi="Arial" w:cs="Arial"/>
          <w:color w:val="000000" w:themeColor="text1"/>
        </w:rPr>
        <w:t>al C</w:t>
      </w:r>
      <w:r w:rsidR="00221B5A" w:rsidRPr="006369C8">
        <w:rPr>
          <w:rFonts w:ascii="Arial" w:hAnsi="Arial" w:cs="Arial"/>
          <w:color w:val="000000" w:themeColor="text1"/>
        </w:rPr>
        <w:t>C</w:t>
      </w:r>
      <w:r w:rsidR="009F0C1F" w:rsidRPr="006369C8">
        <w:rPr>
          <w:rFonts w:ascii="Arial" w:hAnsi="Arial" w:cs="Arial"/>
          <w:color w:val="000000" w:themeColor="text1"/>
        </w:rPr>
        <w:t>S</w:t>
      </w:r>
      <w:r w:rsidR="00AA6F0A" w:rsidRPr="006369C8">
        <w:rPr>
          <w:rFonts w:ascii="Arial" w:hAnsi="Arial" w:cs="Arial"/>
          <w:color w:val="000000" w:themeColor="text1"/>
        </w:rPr>
        <w:t xml:space="preserve"> y a los beneficiarios</w:t>
      </w:r>
      <w:r w:rsidR="002617B2" w:rsidRPr="006369C8">
        <w:rPr>
          <w:rFonts w:ascii="Arial" w:hAnsi="Arial" w:cs="Arial"/>
          <w:color w:val="000000" w:themeColor="text1"/>
        </w:rPr>
        <w:t>.</w:t>
      </w:r>
      <w:r w:rsidR="00251DE5" w:rsidRPr="00251DE5">
        <w:rPr>
          <w:noProof/>
        </w:rPr>
        <w:t xml:space="preserve"> </w:t>
      </w:r>
    </w:p>
    <w:p w:rsidR="00DF55CF" w:rsidRPr="006369C8" w:rsidRDefault="002617B2" w:rsidP="005C25A1">
      <w:pPr>
        <w:ind w:left="708"/>
        <w:jc w:val="both"/>
        <w:rPr>
          <w:rFonts w:ascii="Arial" w:hAnsi="Arial" w:cs="Arial"/>
          <w:color w:val="000000" w:themeColor="text1"/>
        </w:rPr>
      </w:pPr>
      <w:r w:rsidRPr="006369C8">
        <w:rPr>
          <w:rFonts w:ascii="Arial" w:hAnsi="Arial" w:cs="Arial"/>
          <w:color w:val="000000" w:themeColor="text1"/>
        </w:rPr>
        <w:lastRenderedPageBreak/>
        <w:t>Para su conocimiento</w:t>
      </w:r>
      <w:r w:rsidR="00A225D2" w:rsidRPr="006369C8">
        <w:rPr>
          <w:rFonts w:ascii="Arial" w:hAnsi="Arial" w:cs="Arial"/>
          <w:color w:val="000000" w:themeColor="text1"/>
        </w:rPr>
        <w:t>,</w:t>
      </w:r>
      <w:r w:rsidRPr="006369C8">
        <w:rPr>
          <w:rFonts w:ascii="Arial" w:hAnsi="Arial" w:cs="Arial"/>
          <w:color w:val="000000" w:themeColor="text1"/>
        </w:rPr>
        <w:t xml:space="preserve"> </w:t>
      </w:r>
      <w:r w:rsidR="000D4ADC" w:rsidRPr="006369C8">
        <w:rPr>
          <w:rFonts w:ascii="Arial" w:hAnsi="Arial" w:cs="Arial"/>
          <w:color w:val="000000" w:themeColor="text1"/>
        </w:rPr>
        <w:t>la</w:t>
      </w:r>
      <w:r w:rsidR="00677138" w:rsidRPr="006369C8">
        <w:rPr>
          <w:rFonts w:ascii="Arial" w:hAnsi="Arial" w:cs="Arial"/>
          <w:color w:val="000000" w:themeColor="text1"/>
        </w:rPr>
        <w:t xml:space="preserve"> </w:t>
      </w:r>
      <w:r w:rsidR="000D4ADC" w:rsidRPr="006369C8">
        <w:rPr>
          <w:rFonts w:ascii="Arial" w:hAnsi="Arial" w:cs="Arial"/>
          <w:color w:val="000000" w:themeColor="text1"/>
        </w:rPr>
        <w:t>Síntesis</w:t>
      </w:r>
      <w:r w:rsidR="00677138" w:rsidRPr="006369C8">
        <w:rPr>
          <w:rFonts w:ascii="Arial" w:hAnsi="Arial" w:cs="Arial"/>
          <w:color w:val="000000" w:themeColor="text1"/>
        </w:rPr>
        <w:t xml:space="preserve"> de </w:t>
      </w:r>
      <w:r w:rsidR="000D4ADC" w:rsidRPr="006369C8">
        <w:rPr>
          <w:rFonts w:ascii="Arial" w:hAnsi="Arial" w:cs="Arial"/>
          <w:color w:val="000000" w:themeColor="text1"/>
        </w:rPr>
        <w:t>las Reglas de Operación</w:t>
      </w:r>
      <w:r w:rsidR="00677138" w:rsidRPr="006369C8">
        <w:rPr>
          <w:rFonts w:ascii="Arial" w:hAnsi="Arial" w:cs="Arial"/>
          <w:color w:val="000000" w:themeColor="text1"/>
        </w:rPr>
        <w:t xml:space="preserve"> </w:t>
      </w:r>
      <w:r w:rsidR="000D4ADC" w:rsidRPr="006369C8">
        <w:rPr>
          <w:rFonts w:ascii="Arial" w:hAnsi="Arial" w:cs="Arial"/>
          <w:color w:val="000000" w:themeColor="text1"/>
        </w:rPr>
        <w:t xml:space="preserve">del PFCE </w:t>
      </w:r>
      <w:r w:rsidR="009F0C1F" w:rsidRPr="006369C8">
        <w:rPr>
          <w:rFonts w:ascii="Arial" w:hAnsi="Arial" w:cs="Arial"/>
          <w:color w:val="000000" w:themeColor="text1"/>
        </w:rPr>
        <w:t>c</w:t>
      </w:r>
      <w:r w:rsidR="000D4ADC" w:rsidRPr="006369C8">
        <w:rPr>
          <w:rFonts w:ascii="Arial" w:hAnsi="Arial" w:cs="Arial"/>
          <w:color w:val="000000" w:themeColor="text1"/>
        </w:rPr>
        <w:t>ontempla los siguientes</w:t>
      </w:r>
      <w:r w:rsidR="00A225D2" w:rsidRPr="006369C8">
        <w:rPr>
          <w:rFonts w:ascii="Arial" w:hAnsi="Arial" w:cs="Arial"/>
          <w:color w:val="000000" w:themeColor="text1"/>
        </w:rPr>
        <w:t xml:space="preserve"> puntos</w:t>
      </w:r>
      <w:r w:rsidR="00DF55CF" w:rsidRPr="006369C8">
        <w:rPr>
          <w:rFonts w:ascii="Arial" w:hAnsi="Arial" w:cs="Arial"/>
          <w:color w:val="000000" w:themeColor="text1"/>
        </w:rPr>
        <w:t>:</w:t>
      </w:r>
    </w:p>
    <w:p w:rsidR="005C25A1" w:rsidRPr="001B7409" w:rsidRDefault="00DF55CF" w:rsidP="005C25A1">
      <w:pPr>
        <w:pStyle w:val="Prrafodelista"/>
        <w:numPr>
          <w:ilvl w:val="0"/>
          <w:numId w:val="7"/>
        </w:numPr>
        <w:jc w:val="both"/>
        <w:rPr>
          <w:rFonts w:ascii="Arial" w:hAnsi="Arial" w:cs="Arial"/>
          <w:sz w:val="20"/>
        </w:rPr>
      </w:pPr>
      <w:r w:rsidRPr="001B7409">
        <w:rPr>
          <w:rFonts w:ascii="Arial" w:hAnsi="Arial" w:cs="Arial"/>
          <w:sz w:val="20"/>
        </w:rPr>
        <w:t>Características generales de</w:t>
      </w:r>
      <w:r w:rsidR="00297009" w:rsidRPr="001B7409">
        <w:rPr>
          <w:rFonts w:ascii="Arial" w:hAnsi="Arial" w:cs="Arial"/>
          <w:sz w:val="20"/>
        </w:rPr>
        <w:t xml:space="preserve"> los</w:t>
      </w:r>
      <w:r w:rsidRPr="001B7409">
        <w:rPr>
          <w:rFonts w:ascii="Arial" w:hAnsi="Arial" w:cs="Arial"/>
          <w:sz w:val="20"/>
        </w:rPr>
        <w:t xml:space="preserve"> apoyo</w:t>
      </w:r>
      <w:r w:rsidR="00297009" w:rsidRPr="001B7409">
        <w:rPr>
          <w:rFonts w:ascii="Arial" w:hAnsi="Arial" w:cs="Arial"/>
          <w:sz w:val="20"/>
        </w:rPr>
        <w:t>s</w:t>
      </w:r>
      <w:r w:rsidRPr="001B7409">
        <w:rPr>
          <w:rFonts w:ascii="Arial" w:hAnsi="Arial" w:cs="Arial"/>
          <w:sz w:val="20"/>
        </w:rPr>
        <w:t xml:space="preserve"> que </w:t>
      </w:r>
      <w:r w:rsidR="00297009" w:rsidRPr="001B7409">
        <w:rPr>
          <w:rFonts w:ascii="Arial" w:hAnsi="Arial" w:cs="Arial"/>
          <w:sz w:val="20"/>
        </w:rPr>
        <w:t>contempla el programa federal (</w:t>
      </w:r>
      <w:r w:rsidR="003A6B00" w:rsidRPr="001B7409">
        <w:rPr>
          <w:rFonts w:ascii="Arial" w:hAnsi="Arial" w:cs="Arial"/>
          <w:sz w:val="20"/>
        </w:rPr>
        <w:t>PFCE</w:t>
      </w:r>
      <w:r w:rsidR="00297009" w:rsidRPr="001B7409">
        <w:rPr>
          <w:rFonts w:ascii="Arial" w:hAnsi="Arial" w:cs="Arial"/>
          <w:sz w:val="20"/>
        </w:rPr>
        <w:t>)</w:t>
      </w:r>
      <w:r w:rsidRPr="001B7409">
        <w:rPr>
          <w:rFonts w:ascii="Arial" w:hAnsi="Arial" w:cs="Arial"/>
          <w:sz w:val="20"/>
        </w:rPr>
        <w:t xml:space="preserve">, </w:t>
      </w:r>
      <w:r w:rsidR="00297009" w:rsidRPr="001B7409">
        <w:rPr>
          <w:rFonts w:ascii="Arial" w:hAnsi="Arial" w:cs="Arial"/>
          <w:sz w:val="20"/>
        </w:rPr>
        <w:t xml:space="preserve">así como su costo, </w:t>
      </w:r>
      <w:r w:rsidRPr="001B7409">
        <w:rPr>
          <w:rFonts w:ascii="Arial" w:hAnsi="Arial" w:cs="Arial"/>
          <w:sz w:val="20"/>
        </w:rPr>
        <w:t>periodo de ejecución y fecha de entrega.</w:t>
      </w:r>
    </w:p>
    <w:p w:rsidR="005C25A1" w:rsidRPr="001B7409" w:rsidRDefault="00DF55CF" w:rsidP="005C25A1">
      <w:pPr>
        <w:pStyle w:val="Prrafodelista"/>
        <w:numPr>
          <w:ilvl w:val="0"/>
          <w:numId w:val="7"/>
        </w:numPr>
        <w:jc w:val="both"/>
        <w:rPr>
          <w:rFonts w:ascii="Arial" w:hAnsi="Arial" w:cs="Arial"/>
          <w:sz w:val="20"/>
        </w:rPr>
      </w:pPr>
      <w:r w:rsidRPr="001B7409">
        <w:rPr>
          <w:rFonts w:ascii="Arial" w:hAnsi="Arial" w:cs="Arial"/>
          <w:sz w:val="20"/>
        </w:rPr>
        <w:t xml:space="preserve">Tipos y montos de los apoyos económicos que ofrece </w:t>
      </w:r>
      <w:r w:rsidR="00297009" w:rsidRPr="001B7409">
        <w:rPr>
          <w:rFonts w:ascii="Arial" w:hAnsi="Arial" w:cs="Arial"/>
          <w:sz w:val="20"/>
        </w:rPr>
        <w:t xml:space="preserve">el programa federal </w:t>
      </w:r>
      <w:r w:rsidRPr="001B7409">
        <w:rPr>
          <w:rFonts w:ascii="Arial" w:hAnsi="Arial" w:cs="Arial"/>
          <w:sz w:val="20"/>
        </w:rPr>
        <w:t>a los beneficiarios.</w:t>
      </w:r>
    </w:p>
    <w:p w:rsidR="005C25A1" w:rsidRPr="001B7409" w:rsidRDefault="00DF55CF" w:rsidP="005C25A1">
      <w:pPr>
        <w:pStyle w:val="Prrafodelista"/>
        <w:numPr>
          <w:ilvl w:val="0"/>
          <w:numId w:val="7"/>
        </w:numPr>
        <w:jc w:val="both"/>
        <w:rPr>
          <w:rFonts w:ascii="Arial" w:hAnsi="Arial" w:cs="Arial"/>
          <w:sz w:val="20"/>
        </w:rPr>
      </w:pPr>
      <w:r w:rsidRPr="001B7409">
        <w:rPr>
          <w:rFonts w:ascii="Arial" w:hAnsi="Arial" w:cs="Arial"/>
          <w:sz w:val="20"/>
        </w:rPr>
        <w:t>Requisitos para elegir a los beneficiarios.</w:t>
      </w:r>
    </w:p>
    <w:p w:rsidR="005C25A1" w:rsidRPr="001B7409" w:rsidRDefault="00DF55CF" w:rsidP="005C25A1">
      <w:pPr>
        <w:pStyle w:val="Prrafodelista"/>
        <w:numPr>
          <w:ilvl w:val="0"/>
          <w:numId w:val="7"/>
        </w:numPr>
        <w:jc w:val="both"/>
        <w:rPr>
          <w:rFonts w:ascii="Arial" w:hAnsi="Arial" w:cs="Arial"/>
          <w:sz w:val="20"/>
        </w:rPr>
      </w:pPr>
      <w:r w:rsidRPr="001B7409">
        <w:rPr>
          <w:rFonts w:ascii="Arial" w:hAnsi="Arial" w:cs="Arial"/>
          <w:sz w:val="20"/>
        </w:rPr>
        <w:t>Derechos y obligaciones de los beneficiarios.</w:t>
      </w:r>
    </w:p>
    <w:p w:rsidR="005C25A1" w:rsidRPr="001B7409" w:rsidRDefault="00DF55CF" w:rsidP="005C25A1">
      <w:pPr>
        <w:pStyle w:val="Prrafodelista"/>
        <w:numPr>
          <w:ilvl w:val="0"/>
          <w:numId w:val="7"/>
        </w:numPr>
        <w:jc w:val="both"/>
        <w:rPr>
          <w:rFonts w:ascii="Arial" w:hAnsi="Arial" w:cs="Arial"/>
          <w:sz w:val="20"/>
        </w:rPr>
      </w:pPr>
      <w:r w:rsidRPr="001B7409">
        <w:rPr>
          <w:rFonts w:ascii="Arial" w:hAnsi="Arial" w:cs="Arial"/>
          <w:sz w:val="20"/>
        </w:rPr>
        <w:t>Padrón de beneficiarios de la localidad.</w:t>
      </w:r>
    </w:p>
    <w:p w:rsidR="005C25A1" w:rsidRPr="001B7409" w:rsidRDefault="00DF55CF" w:rsidP="005C25A1">
      <w:pPr>
        <w:pStyle w:val="Prrafodelista"/>
        <w:numPr>
          <w:ilvl w:val="0"/>
          <w:numId w:val="7"/>
        </w:numPr>
        <w:jc w:val="both"/>
        <w:rPr>
          <w:rFonts w:ascii="Arial" w:hAnsi="Arial" w:cs="Arial"/>
          <w:sz w:val="20"/>
        </w:rPr>
      </w:pPr>
      <w:r w:rsidRPr="001B7409">
        <w:rPr>
          <w:rFonts w:ascii="Arial" w:hAnsi="Arial" w:cs="Arial"/>
          <w:sz w:val="20"/>
        </w:rPr>
        <w:t>Instancia</w:t>
      </w:r>
      <w:r w:rsidR="00297009" w:rsidRPr="001B7409">
        <w:rPr>
          <w:rFonts w:ascii="Arial" w:hAnsi="Arial" w:cs="Arial"/>
          <w:sz w:val="20"/>
        </w:rPr>
        <w:t>(</w:t>
      </w:r>
      <w:r w:rsidRPr="001B7409">
        <w:rPr>
          <w:rFonts w:ascii="Arial" w:hAnsi="Arial" w:cs="Arial"/>
          <w:sz w:val="20"/>
        </w:rPr>
        <w:t>s</w:t>
      </w:r>
      <w:r w:rsidR="00297009" w:rsidRPr="001B7409">
        <w:rPr>
          <w:rFonts w:ascii="Arial" w:hAnsi="Arial" w:cs="Arial"/>
          <w:sz w:val="20"/>
        </w:rPr>
        <w:t>)</w:t>
      </w:r>
      <w:r w:rsidRPr="001B7409">
        <w:rPr>
          <w:rFonts w:ascii="Arial" w:hAnsi="Arial" w:cs="Arial"/>
          <w:sz w:val="20"/>
        </w:rPr>
        <w:t xml:space="preserve"> </w:t>
      </w:r>
      <w:r w:rsidR="00B85E0A">
        <w:rPr>
          <w:rFonts w:ascii="Arial" w:hAnsi="Arial" w:cs="Arial"/>
          <w:sz w:val="20"/>
        </w:rPr>
        <w:t>N</w:t>
      </w:r>
      <w:r w:rsidRPr="001B7409">
        <w:rPr>
          <w:rFonts w:ascii="Arial" w:hAnsi="Arial" w:cs="Arial"/>
          <w:sz w:val="20"/>
        </w:rPr>
        <w:t>ormativa</w:t>
      </w:r>
      <w:r w:rsidR="00297009" w:rsidRPr="001B7409">
        <w:rPr>
          <w:rFonts w:ascii="Arial" w:hAnsi="Arial" w:cs="Arial"/>
          <w:sz w:val="20"/>
        </w:rPr>
        <w:t>(</w:t>
      </w:r>
      <w:r w:rsidRPr="001B7409">
        <w:rPr>
          <w:rFonts w:ascii="Arial" w:hAnsi="Arial" w:cs="Arial"/>
          <w:sz w:val="20"/>
        </w:rPr>
        <w:t>s</w:t>
      </w:r>
      <w:r w:rsidR="00297009" w:rsidRPr="001B7409">
        <w:rPr>
          <w:rFonts w:ascii="Arial" w:hAnsi="Arial" w:cs="Arial"/>
          <w:sz w:val="20"/>
        </w:rPr>
        <w:t xml:space="preserve">) y </w:t>
      </w:r>
      <w:r w:rsidR="00B85E0A">
        <w:rPr>
          <w:rFonts w:ascii="Arial" w:hAnsi="Arial" w:cs="Arial"/>
          <w:sz w:val="20"/>
        </w:rPr>
        <w:t>E</w:t>
      </w:r>
      <w:r w:rsidRPr="001B7409">
        <w:rPr>
          <w:rFonts w:ascii="Arial" w:hAnsi="Arial" w:cs="Arial"/>
          <w:sz w:val="20"/>
        </w:rPr>
        <w:t>jecutora</w:t>
      </w:r>
      <w:r w:rsidR="00297009" w:rsidRPr="001B7409">
        <w:rPr>
          <w:rFonts w:ascii="Arial" w:hAnsi="Arial" w:cs="Arial"/>
          <w:sz w:val="20"/>
        </w:rPr>
        <w:t>(</w:t>
      </w:r>
      <w:r w:rsidRPr="001B7409">
        <w:rPr>
          <w:rFonts w:ascii="Arial" w:hAnsi="Arial" w:cs="Arial"/>
          <w:sz w:val="20"/>
        </w:rPr>
        <w:t>s</w:t>
      </w:r>
      <w:r w:rsidR="00297009" w:rsidRPr="001B7409">
        <w:rPr>
          <w:rFonts w:ascii="Arial" w:hAnsi="Arial" w:cs="Arial"/>
          <w:sz w:val="20"/>
        </w:rPr>
        <w:t>)</w:t>
      </w:r>
      <w:r w:rsidRPr="001B7409">
        <w:rPr>
          <w:rFonts w:ascii="Arial" w:hAnsi="Arial" w:cs="Arial"/>
          <w:sz w:val="20"/>
        </w:rPr>
        <w:t xml:space="preserve"> </w:t>
      </w:r>
      <w:r w:rsidR="009F1385" w:rsidRPr="001B7409">
        <w:rPr>
          <w:rFonts w:ascii="Arial" w:hAnsi="Arial" w:cs="Arial"/>
          <w:sz w:val="20"/>
        </w:rPr>
        <w:t>d</w:t>
      </w:r>
      <w:r w:rsidR="00297009" w:rsidRPr="001B7409">
        <w:rPr>
          <w:rFonts w:ascii="Arial" w:hAnsi="Arial" w:cs="Arial"/>
          <w:sz w:val="20"/>
        </w:rPr>
        <w:t>el programa federal,</w:t>
      </w:r>
      <w:r w:rsidR="00405642">
        <w:rPr>
          <w:rFonts w:ascii="Arial" w:hAnsi="Arial" w:cs="Arial"/>
          <w:sz w:val="20"/>
        </w:rPr>
        <w:t xml:space="preserve"> </w:t>
      </w:r>
      <w:r w:rsidR="00405642" w:rsidRPr="00F6447D">
        <w:rPr>
          <w:rFonts w:ascii="Arial" w:hAnsi="Arial" w:cs="Arial"/>
          <w:sz w:val="20"/>
        </w:rPr>
        <w:t>Órgano Interno de Control</w:t>
      </w:r>
      <w:r w:rsidR="00B85E0A">
        <w:rPr>
          <w:rFonts w:ascii="Arial" w:hAnsi="Arial" w:cs="Arial"/>
          <w:sz w:val="20"/>
        </w:rPr>
        <w:t>,</w:t>
      </w:r>
      <w:r w:rsidR="00297009" w:rsidRPr="001B7409">
        <w:rPr>
          <w:rFonts w:ascii="Arial" w:hAnsi="Arial" w:cs="Arial"/>
          <w:sz w:val="20"/>
        </w:rPr>
        <w:t xml:space="preserve"> </w:t>
      </w:r>
      <w:r w:rsidRPr="001B7409">
        <w:rPr>
          <w:rFonts w:ascii="Arial" w:hAnsi="Arial" w:cs="Arial"/>
          <w:sz w:val="20"/>
        </w:rPr>
        <w:t>así como sus respectivos canales de comunicación.</w:t>
      </w:r>
    </w:p>
    <w:p w:rsidR="005C25A1" w:rsidRPr="001B7409" w:rsidRDefault="00DF55CF" w:rsidP="005C25A1">
      <w:pPr>
        <w:pStyle w:val="Prrafodelista"/>
        <w:numPr>
          <w:ilvl w:val="0"/>
          <w:numId w:val="7"/>
        </w:numPr>
        <w:jc w:val="both"/>
        <w:rPr>
          <w:rFonts w:ascii="Arial" w:hAnsi="Arial" w:cs="Arial"/>
          <w:sz w:val="20"/>
        </w:rPr>
      </w:pPr>
      <w:r w:rsidRPr="001B7409">
        <w:rPr>
          <w:rFonts w:ascii="Arial" w:hAnsi="Arial" w:cs="Arial"/>
          <w:sz w:val="20"/>
        </w:rPr>
        <w:t>Procedimientos para realizar las actividades de Contraloría Social.</w:t>
      </w:r>
    </w:p>
    <w:p w:rsidR="005C25A1" w:rsidRPr="001B7409" w:rsidRDefault="005C25A1" w:rsidP="005C25A1">
      <w:pPr>
        <w:pStyle w:val="Prrafodelista"/>
        <w:numPr>
          <w:ilvl w:val="0"/>
          <w:numId w:val="7"/>
        </w:numPr>
        <w:jc w:val="both"/>
        <w:rPr>
          <w:rFonts w:ascii="Arial" w:hAnsi="Arial" w:cs="Arial"/>
          <w:sz w:val="20"/>
        </w:rPr>
      </w:pPr>
      <w:r w:rsidRPr="001B7409">
        <w:rPr>
          <w:rFonts w:ascii="Arial" w:hAnsi="Arial" w:cs="Arial"/>
          <w:sz w:val="20"/>
        </w:rPr>
        <w:t>M</w:t>
      </w:r>
      <w:r w:rsidR="00DF55CF" w:rsidRPr="001B7409">
        <w:rPr>
          <w:rFonts w:ascii="Arial" w:hAnsi="Arial" w:cs="Arial"/>
          <w:sz w:val="20"/>
        </w:rPr>
        <w:t>edidas para garantizar la igualdad entre mujeres y hombres en la aplicación del programa federal.</w:t>
      </w:r>
    </w:p>
    <w:p w:rsidR="004B330B" w:rsidRPr="001B7409" w:rsidRDefault="00364347" w:rsidP="005C25A1">
      <w:pPr>
        <w:pStyle w:val="Prrafodelista"/>
        <w:numPr>
          <w:ilvl w:val="0"/>
          <w:numId w:val="7"/>
        </w:numPr>
        <w:jc w:val="both"/>
        <w:rPr>
          <w:rFonts w:ascii="Arial" w:hAnsi="Arial" w:cs="Arial"/>
          <w:sz w:val="20"/>
        </w:rPr>
      </w:pPr>
      <w:r>
        <w:rPr>
          <w:rFonts w:ascii="Arial" w:hAnsi="Arial" w:cs="Arial"/>
          <w:sz w:val="20"/>
        </w:rPr>
        <w:t>Medios Institucionales para presentar quejas y denuncias</w:t>
      </w:r>
      <w:r w:rsidR="00130C40" w:rsidRPr="001B7409">
        <w:rPr>
          <w:rFonts w:ascii="Arial" w:hAnsi="Arial" w:cs="Arial"/>
          <w:sz w:val="20"/>
        </w:rPr>
        <w:t>.</w:t>
      </w:r>
    </w:p>
    <w:p w:rsidR="00DF55CF" w:rsidRPr="00C811B6" w:rsidRDefault="00DF55CF" w:rsidP="00F6447D">
      <w:pPr>
        <w:ind w:left="708"/>
        <w:jc w:val="both"/>
        <w:rPr>
          <w:rFonts w:ascii="Arial" w:hAnsi="Arial" w:cs="Arial"/>
        </w:rPr>
      </w:pPr>
      <w:r w:rsidRPr="00DF55CF">
        <w:rPr>
          <w:rFonts w:ascii="Arial" w:hAnsi="Arial" w:cs="Arial"/>
        </w:rPr>
        <w:t xml:space="preserve">Con el propósito </w:t>
      </w:r>
      <w:r w:rsidRPr="00C811B6">
        <w:rPr>
          <w:rFonts w:ascii="Arial" w:hAnsi="Arial" w:cs="Arial"/>
        </w:rPr>
        <w:t>de unificar la forma de difundir la información concerniente a la Contraloría Social de</w:t>
      </w:r>
      <w:r w:rsidR="00F95BFC" w:rsidRPr="00C811B6">
        <w:rPr>
          <w:rFonts w:ascii="Arial" w:hAnsi="Arial" w:cs="Arial"/>
        </w:rPr>
        <w:t xml:space="preserve">l </w:t>
      </w:r>
      <w:r w:rsidR="003A6B00" w:rsidRPr="00C811B6">
        <w:rPr>
          <w:rFonts w:ascii="Arial" w:hAnsi="Arial" w:cs="Arial"/>
        </w:rPr>
        <w:t>PFCE</w:t>
      </w:r>
      <w:r w:rsidRPr="00C811B6">
        <w:rPr>
          <w:rFonts w:ascii="Arial" w:hAnsi="Arial" w:cs="Arial"/>
        </w:rPr>
        <w:t xml:space="preserve"> </w:t>
      </w:r>
      <w:r w:rsidR="009068F9" w:rsidRPr="00F6447D">
        <w:rPr>
          <w:rFonts w:ascii="Arial" w:hAnsi="Arial" w:cs="Arial"/>
        </w:rPr>
        <w:t>a sus beneficiarios e integrantes del CCS</w:t>
      </w:r>
      <w:r w:rsidR="009068F9">
        <w:rPr>
          <w:rFonts w:ascii="Arial" w:hAnsi="Arial" w:cs="Arial"/>
        </w:rPr>
        <w:t xml:space="preserve">, </w:t>
      </w:r>
      <w:r w:rsidRPr="00C811B6">
        <w:rPr>
          <w:rFonts w:ascii="Arial" w:hAnsi="Arial" w:cs="Arial"/>
        </w:rPr>
        <w:t xml:space="preserve">cada </w:t>
      </w:r>
      <w:r w:rsidR="00F95BFC" w:rsidRPr="00C811B6">
        <w:rPr>
          <w:rFonts w:ascii="Arial" w:hAnsi="Arial" w:cs="Arial"/>
        </w:rPr>
        <w:t>IE</w:t>
      </w:r>
      <w:r w:rsidR="00247DB3">
        <w:rPr>
          <w:rFonts w:ascii="Arial" w:hAnsi="Arial" w:cs="Arial"/>
        </w:rPr>
        <w:t xml:space="preserve"> </w:t>
      </w:r>
      <w:r w:rsidRPr="00C811B6">
        <w:rPr>
          <w:rFonts w:ascii="Arial" w:hAnsi="Arial" w:cs="Arial"/>
        </w:rPr>
        <w:t>debe</w:t>
      </w:r>
      <w:r w:rsidR="008D5DE8" w:rsidRPr="00C811B6">
        <w:rPr>
          <w:rFonts w:ascii="Arial" w:hAnsi="Arial" w:cs="Arial"/>
        </w:rPr>
        <w:t>rá</w:t>
      </w:r>
      <w:r w:rsidRPr="00C811B6">
        <w:rPr>
          <w:rFonts w:ascii="Arial" w:hAnsi="Arial" w:cs="Arial"/>
        </w:rPr>
        <w:t xml:space="preserve"> realizar lo siguiente en su respectiva página de Internet:</w:t>
      </w:r>
    </w:p>
    <w:p w:rsidR="00F95BFC" w:rsidRDefault="00F95BFC" w:rsidP="00F95BFC">
      <w:pPr>
        <w:numPr>
          <w:ilvl w:val="0"/>
          <w:numId w:val="8"/>
        </w:numPr>
        <w:spacing w:after="0" w:line="240" w:lineRule="auto"/>
        <w:jc w:val="both"/>
        <w:rPr>
          <w:rFonts w:ascii="Arial" w:hAnsi="Arial" w:cs="Arial"/>
        </w:rPr>
      </w:pPr>
      <w:r w:rsidRPr="00C811B6">
        <w:rPr>
          <w:rFonts w:ascii="Arial" w:hAnsi="Arial" w:cs="Arial"/>
        </w:rPr>
        <w:t>Ubicar una liga de acceso para consultar la información concerniente a la Contraloría Social del</w:t>
      </w:r>
      <w:r w:rsidR="0092246A" w:rsidRPr="00C811B6">
        <w:rPr>
          <w:rFonts w:ascii="Arial" w:hAnsi="Arial" w:cs="Arial"/>
        </w:rPr>
        <w:t xml:space="preserve"> </w:t>
      </w:r>
      <w:r w:rsidR="003A6B00" w:rsidRPr="00C811B6">
        <w:rPr>
          <w:rFonts w:ascii="Arial" w:hAnsi="Arial" w:cs="Arial"/>
        </w:rPr>
        <w:t>PFCE</w:t>
      </w:r>
      <w:r w:rsidRPr="001F4ECD">
        <w:rPr>
          <w:rFonts w:ascii="Arial" w:hAnsi="Arial" w:cs="Arial"/>
        </w:rPr>
        <w:t>, utilizando para ello el siguiente logotipo:</w:t>
      </w:r>
    </w:p>
    <w:p w:rsidR="009A67CC" w:rsidRDefault="00251DE5" w:rsidP="009A67CC">
      <w:pPr>
        <w:spacing w:after="0" w:line="240" w:lineRule="auto"/>
        <w:ind w:left="1068"/>
        <w:jc w:val="center"/>
        <w:rPr>
          <w:rFonts w:ascii="Arial" w:hAnsi="Arial" w:cs="Arial"/>
        </w:rPr>
      </w:pPr>
      <w:r>
        <w:rPr>
          <w:noProof/>
        </w:rPr>
        <w:drawing>
          <wp:inline distT="0" distB="0" distL="0" distR="0" wp14:anchorId="5F0E8D11" wp14:editId="4C46B186">
            <wp:extent cx="771525" cy="247650"/>
            <wp:effectExtent l="0" t="0" r="9525" b="0"/>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13" cstate="print">
                      <a:extLst>
                        <a:ext uri="{28A0092B-C50C-407E-A947-70E740481C1C}">
                          <a14:useLocalDpi xmlns:a14="http://schemas.microsoft.com/office/drawing/2010/main" val="0"/>
                        </a:ext>
                      </a:extLst>
                    </a:blip>
                    <a:srcRect t="12500" b="10577"/>
                    <a:stretch/>
                  </pic:blipFill>
                  <pic:spPr>
                    <a:xfrm>
                      <a:off x="0" y="0"/>
                      <a:ext cx="771544" cy="247656"/>
                    </a:xfrm>
                    <a:prstGeom prst="rect">
                      <a:avLst/>
                    </a:prstGeom>
                  </pic:spPr>
                </pic:pic>
              </a:graphicData>
            </a:graphic>
          </wp:inline>
        </w:drawing>
      </w:r>
    </w:p>
    <w:p w:rsidR="009A67CC" w:rsidRDefault="00F95BFC" w:rsidP="009B19C5">
      <w:pPr>
        <w:numPr>
          <w:ilvl w:val="0"/>
          <w:numId w:val="8"/>
        </w:numPr>
        <w:spacing w:after="0" w:line="240" w:lineRule="auto"/>
        <w:jc w:val="both"/>
        <w:rPr>
          <w:rFonts w:ascii="Arial" w:hAnsi="Arial" w:cs="Arial"/>
        </w:rPr>
      </w:pPr>
      <w:r w:rsidRPr="00EE3F06">
        <w:rPr>
          <w:rFonts w:ascii="Arial" w:hAnsi="Arial" w:cs="Arial"/>
        </w:rPr>
        <w:t xml:space="preserve">Al </w:t>
      </w:r>
      <w:r w:rsidRPr="001F4ECD">
        <w:rPr>
          <w:rFonts w:ascii="Arial" w:hAnsi="Arial" w:cs="Arial"/>
        </w:rPr>
        <w:t xml:space="preserve">ingresar debe estar diferenciado el ejercicio fiscal que se trate, para </w:t>
      </w:r>
      <w:r w:rsidR="003E1F12">
        <w:rPr>
          <w:rFonts w:ascii="Arial" w:hAnsi="Arial" w:cs="Arial"/>
        </w:rPr>
        <w:t>estar en condiciones de diferenciarlo en los</w:t>
      </w:r>
      <w:r w:rsidRPr="001F4ECD">
        <w:rPr>
          <w:rFonts w:ascii="Arial" w:hAnsi="Arial" w:cs="Arial"/>
        </w:rPr>
        <w:t xml:space="preserve"> próximos años.</w:t>
      </w:r>
    </w:p>
    <w:p w:rsidR="003E1F12" w:rsidRPr="003E1F12" w:rsidRDefault="003E1F12" w:rsidP="003E1F12">
      <w:pPr>
        <w:spacing w:after="0" w:line="240" w:lineRule="auto"/>
        <w:ind w:left="1068"/>
        <w:jc w:val="both"/>
        <w:rPr>
          <w:rFonts w:ascii="Arial" w:hAnsi="Arial" w:cs="Arial"/>
        </w:rPr>
      </w:pPr>
    </w:p>
    <w:p w:rsidR="00B5292C" w:rsidRDefault="0090764C" w:rsidP="00B5292C">
      <w:pPr>
        <w:spacing w:after="0"/>
        <w:ind w:left="1416"/>
        <w:jc w:val="both"/>
        <w:rPr>
          <w:rFonts w:ascii="Arial" w:hAnsi="Arial" w:cs="Arial"/>
          <w:b/>
        </w:rPr>
      </w:pPr>
      <w:r>
        <w:rPr>
          <w:rFonts w:ascii="Arial" w:hAnsi="Arial" w:cs="Arial"/>
          <w:b/>
        </w:rPr>
        <w:t>CONTRALORÍA SOCIAL 201</w:t>
      </w:r>
      <w:r w:rsidR="00B85E0A">
        <w:rPr>
          <w:rFonts w:ascii="Arial" w:hAnsi="Arial" w:cs="Arial"/>
          <w:b/>
        </w:rPr>
        <w:t>7</w:t>
      </w:r>
      <w:r>
        <w:rPr>
          <w:rFonts w:ascii="Arial" w:hAnsi="Arial" w:cs="Arial"/>
          <w:b/>
        </w:rPr>
        <w:t xml:space="preserve"> DE </w:t>
      </w:r>
      <w:r w:rsidR="00D06A03" w:rsidRPr="00D06A03">
        <w:rPr>
          <w:rFonts w:ascii="Arial" w:hAnsi="Arial" w:cs="Arial"/>
          <w:b/>
        </w:rPr>
        <w:t>PFCE 201</w:t>
      </w:r>
      <w:r w:rsidR="00B85E0A">
        <w:rPr>
          <w:rFonts w:ascii="Arial" w:hAnsi="Arial" w:cs="Arial"/>
          <w:b/>
        </w:rPr>
        <w:t>6</w:t>
      </w:r>
      <w:r w:rsidR="00D06A03">
        <w:rPr>
          <w:rFonts w:ascii="Arial" w:hAnsi="Arial" w:cs="Arial"/>
          <w:b/>
        </w:rPr>
        <w:t xml:space="preserve"> -</w:t>
      </w:r>
      <w:r w:rsidR="00D06A03">
        <w:rPr>
          <w:rFonts w:ascii="Arial" w:hAnsi="Arial" w:cs="Arial"/>
        </w:rPr>
        <w:t xml:space="preserve"> </w:t>
      </w:r>
      <w:r w:rsidR="00B5292C" w:rsidRPr="00C811B6">
        <w:rPr>
          <w:rFonts w:ascii="Arial" w:hAnsi="Arial" w:cs="Arial"/>
        </w:rPr>
        <w:t xml:space="preserve">Programa de Fortalecimiento </w:t>
      </w:r>
      <w:r w:rsidR="00B85E0A">
        <w:rPr>
          <w:rFonts w:ascii="Arial" w:hAnsi="Arial" w:cs="Arial"/>
        </w:rPr>
        <w:t>de</w:t>
      </w:r>
      <w:r w:rsidR="00B5292C" w:rsidRPr="00C811B6">
        <w:rPr>
          <w:rFonts w:ascii="Arial" w:hAnsi="Arial" w:cs="Arial"/>
        </w:rPr>
        <w:t xml:space="preserve"> la Calidad Educativa</w:t>
      </w:r>
    </w:p>
    <w:p w:rsidR="00D06A03" w:rsidRPr="00C811B6" w:rsidRDefault="00D06A03" w:rsidP="00B5292C">
      <w:pPr>
        <w:spacing w:after="0"/>
        <w:ind w:left="1416"/>
        <w:jc w:val="both"/>
        <w:rPr>
          <w:rFonts w:ascii="Arial" w:hAnsi="Arial" w:cs="Arial"/>
          <w:b/>
        </w:rPr>
      </w:pPr>
    </w:p>
    <w:p w:rsidR="00B5292C" w:rsidRPr="002507C8" w:rsidRDefault="00B5292C" w:rsidP="008958A4">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Esquema.</w:t>
      </w:r>
    </w:p>
    <w:p w:rsidR="00B5292C" w:rsidRPr="002507C8" w:rsidRDefault="00B5292C" w:rsidP="008958A4">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Guía Operativa.</w:t>
      </w:r>
    </w:p>
    <w:p w:rsidR="00B85E0A" w:rsidRPr="002507C8" w:rsidRDefault="00B85E0A" w:rsidP="008958A4">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Programa Anual de Trabajo de Contraloría Social (PATCS)</w:t>
      </w:r>
    </w:p>
    <w:p w:rsidR="00B5292C" w:rsidRPr="002507C8" w:rsidRDefault="00450D0B" w:rsidP="008958A4">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Programa Estatal de Trabajo de Contraloría Social</w:t>
      </w:r>
      <w:r w:rsidR="00B5292C" w:rsidRPr="002507C8">
        <w:rPr>
          <w:rFonts w:ascii="Arial" w:hAnsi="Arial" w:cs="Arial"/>
          <w:color w:val="000000" w:themeColor="text1"/>
          <w:sz w:val="20"/>
        </w:rPr>
        <w:t xml:space="preserve"> (</w:t>
      </w:r>
      <w:r w:rsidRPr="002507C8">
        <w:rPr>
          <w:rFonts w:ascii="Arial" w:hAnsi="Arial" w:cs="Arial"/>
          <w:color w:val="000000" w:themeColor="text1"/>
          <w:sz w:val="20"/>
        </w:rPr>
        <w:t>PETCS</w:t>
      </w:r>
      <w:r w:rsidR="003E1F12" w:rsidRPr="002507C8">
        <w:rPr>
          <w:rStyle w:val="Refdenotaalpie"/>
          <w:rFonts w:ascii="Arial" w:hAnsi="Arial" w:cs="Arial"/>
          <w:color w:val="000000" w:themeColor="text1"/>
          <w:sz w:val="20"/>
        </w:rPr>
        <w:footnoteReference w:id="2"/>
      </w:r>
      <w:r w:rsidR="00B5292C" w:rsidRPr="002507C8">
        <w:rPr>
          <w:rFonts w:ascii="Arial" w:hAnsi="Arial" w:cs="Arial"/>
          <w:color w:val="000000" w:themeColor="text1"/>
          <w:sz w:val="20"/>
        </w:rPr>
        <w:t>)</w:t>
      </w:r>
    </w:p>
    <w:p w:rsidR="000D4ADC" w:rsidRPr="002507C8" w:rsidRDefault="000D4ADC" w:rsidP="00E900DD">
      <w:pPr>
        <w:pStyle w:val="Prrafodelista"/>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Síntesis de las Reglas de Operación del PFCE</w:t>
      </w:r>
    </w:p>
    <w:p w:rsidR="00E900DD" w:rsidRPr="002507C8" w:rsidRDefault="00E900DD" w:rsidP="00E900DD">
      <w:pPr>
        <w:pStyle w:val="Prrafodelista"/>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Minuta de Reunión</w:t>
      </w:r>
    </w:p>
    <w:p w:rsidR="00EE3898" w:rsidRPr="002507C8" w:rsidRDefault="00EE3898" w:rsidP="00EE3898">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Acta de Registro del CCS</w:t>
      </w:r>
    </w:p>
    <w:p w:rsidR="00EE3898" w:rsidRPr="002507C8" w:rsidRDefault="00EE3898" w:rsidP="00EE3898">
      <w:pPr>
        <w:pStyle w:val="Prrafodelista"/>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Acta de Sustitución de un Integrante del CCS</w:t>
      </w:r>
    </w:p>
    <w:p w:rsidR="00EE3898" w:rsidRPr="002507C8" w:rsidRDefault="00EE3898" w:rsidP="00EE3898">
      <w:pPr>
        <w:pStyle w:val="Prrafodelista"/>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Formato para Solicitud de Información</w:t>
      </w:r>
    </w:p>
    <w:p w:rsidR="00E900DD" w:rsidRPr="002507C8" w:rsidRDefault="00E900DD" w:rsidP="00E900DD">
      <w:pPr>
        <w:pStyle w:val="Prrafodelista"/>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Cédula de Quejas y Denuncias</w:t>
      </w:r>
    </w:p>
    <w:p w:rsidR="00252E92" w:rsidRPr="002507C8" w:rsidRDefault="00252E92" w:rsidP="00252E92">
      <w:pPr>
        <w:pStyle w:val="Prrafodelista"/>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Manual de Usuario</w:t>
      </w:r>
    </w:p>
    <w:p w:rsidR="00EE3898" w:rsidRPr="002507C8" w:rsidRDefault="00EE3898" w:rsidP="00EE3898">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 xml:space="preserve">Reglas de Operación </w:t>
      </w:r>
      <w:r w:rsidR="00E900DD" w:rsidRPr="002507C8">
        <w:rPr>
          <w:rFonts w:ascii="Arial" w:hAnsi="Arial" w:cs="Arial"/>
          <w:color w:val="000000" w:themeColor="text1"/>
          <w:sz w:val="20"/>
        </w:rPr>
        <w:t xml:space="preserve">Diciembre </w:t>
      </w:r>
      <w:r w:rsidRPr="002507C8">
        <w:rPr>
          <w:rFonts w:ascii="Arial" w:hAnsi="Arial" w:cs="Arial"/>
          <w:color w:val="000000" w:themeColor="text1"/>
          <w:sz w:val="20"/>
        </w:rPr>
        <w:t>2016.</w:t>
      </w:r>
    </w:p>
    <w:p w:rsidR="00EE3898" w:rsidRPr="002507C8" w:rsidRDefault="00EE3898" w:rsidP="00EE3898">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lastRenderedPageBreak/>
        <w:t>Lineamientos para la promoción y operación de la Contraloría Social en los programas federales de desarrollo social, emitidos. Por la Secretaría de la Función Pública (SFP), el 28 de octubre de 2016.</w:t>
      </w:r>
    </w:p>
    <w:p w:rsidR="00EE3898" w:rsidRPr="002507C8" w:rsidRDefault="00EE3898" w:rsidP="00EE3898">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Ley General de Desarrollo Social.</w:t>
      </w:r>
    </w:p>
    <w:p w:rsidR="00B5292C" w:rsidRPr="002507C8" w:rsidRDefault="00B5292C" w:rsidP="008958A4">
      <w:pPr>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Directorio</w:t>
      </w:r>
      <w:r w:rsidR="00EE3898" w:rsidRPr="002507C8">
        <w:rPr>
          <w:rFonts w:ascii="Arial" w:hAnsi="Arial" w:cs="Arial"/>
          <w:color w:val="000000" w:themeColor="text1"/>
          <w:sz w:val="20"/>
        </w:rPr>
        <w:t>s</w:t>
      </w:r>
      <w:r w:rsidRPr="002507C8">
        <w:rPr>
          <w:rFonts w:ascii="Arial" w:hAnsi="Arial" w:cs="Arial"/>
          <w:color w:val="000000" w:themeColor="text1"/>
          <w:sz w:val="20"/>
        </w:rPr>
        <w:t>.</w:t>
      </w:r>
    </w:p>
    <w:p w:rsidR="00EE3898" w:rsidRPr="002507C8" w:rsidRDefault="00EE3898" w:rsidP="00EE3898">
      <w:pPr>
        <w:pStyle w:val="Prrafodelista"/>
        <w:numPr>
          <w:ilvl w:val="0"/>
          <w:numId w:val="25"/>
        </w:numPr>
        <w:spacing w:after="0" w:line="240" w:lineRule="auto"/>
        <w:ind w:left="2603" w:hanging="301"/>
        <w:jc w:val="both"/>
        <w:rPr>
          <w:rFonts w:ascii="Arial" w:hAnsi="Arial" w:cs="Arial"/>
          <w:color w:val="000000" w:themeColor="text1"/>
          <w:sz w:val="20"/>
        </w:rPr>
      </w:pPr>
      <w:r w:rsidRPr="002507C8">
        <w:rPr>
          <w:rFonts w:ascii="Arial" w:hAnsi="Arial" w:cs="Arial"/>
          <w:color w:val="000000" w:themeColor="text1"/>
          <w:sz w:val="20"/>
        </w:rPr>
        <w:t xml:space="preserve">Informe del CCS en la etapa de intervención inicial, intermedia y final </w:t>
      </w:r>
    </w:p>
    <w:p w:rsidR="00B5292C" w:rsidRDefault="00B5292C" w:rsidP="00EE3898">
      <w:pPr>
        <w:spacing w:after="0" w:line="240" w:lineRule="auto"/>
        <w:ind w:left="2603"/>
        <w:jc w:val="both"/>
        <w:rPr>
          <w:rFonts w:ascii="Arial" w:hAnsi="Arial" w:cs="Arial"/>
          <w:sz w:val="20"/>
        </w:rPr>
      </w:pPr>
    </w:p>
    <w:p w:rsidR="0044444E" w:rsidRDefault="000A0952" w:rsidP="000A0952">
      <w:pPr>
        <w:ind w:left="708"/>
        <w:jc w:val="both"/>
        <w:rPr>
          <w:rFonts w:ascii="Arial" w:hAnsi="Arial" w:cs="Arial"/>
          <w:color w:val="000000" w:themeColor="text1"/>
        </w:rPr>
      </w:pPr>
      <w:r w:rsidRPr="006369C8">
        <w:rPr>
          <w:rFonts w:ascii="Arial" w:hAnsi="Arial" w:cs="Arial"/>
          <w:color w:val="000000" w:themeColor="text1"/>
        </w:rPr>
        <w:t xml:space="preserve">Será responsabilidad de la IE </w:t>
      </w:r>
      <w:r w:rsidR="0044444E" w:rsidRPr="006369C8">
        <w:rPr>
          <w:rFonts w:ascii="Arial" w:hAnsi="Arial" w:cs="Arial"/>
          <w:color w:val="000000" w:themeColor="text1"/>
        </w:rPr>
        <w:t xml:space="preserve">en proporcionar al comité, de manera completa y oportuna, la información </w:t>
      </w:r>
      <w:r w:rsidR="006369C8">
        <w:rPr>
          <w:rFonts w:ascii="Arial" w:hAnsi="Arial" w:cs="Arial"/>
          <w:color w:val="000000" w:themeColor="text1"/>
        </w:rPr>
        <w:t xml:space="preserve">de documentos </w:t>
      </w:r>
      <w:r w:rsidR="00197897">
        <w:rPr>
          <w:rFonts w:ascii="Arial" w:hAnsi="Arial" w:cs="Arial"/>
          <w:color w:val="000000" w:themeColor="text1"/>
        </w:rPr>
        <w:t xml:space="preserve">y formatos </w:t>
      </w:r>
      <w:r w:rsidR="006369C8">
        <w:rPr>
          <w:rFonts w:ascii="Arial" w:hAnsi="Arial" w:cs="Arial"/>
          <w:color w:val="000000" w:themeColor="text1"/>
        </w:rPr>
        <w:t>de C</w:t>
      </w:r>
      <w:r w:rsidR="00197897">
        <w:rPr>
          <w:rFonts w:ascii="Arial" w:hAnsi="Arial" w:cs="Arial"/>
          <w:color w:val="000000" w:themeColor="text1"/>
        </w:rPr>
        <w:t>S, así</w:t>
      </w:r>
      <w:r w:rsidR="006369C8">
        <w:rPr>
          <w:rFonts w:ascii="Arial" w:hAnsi="Arial" w:cs="Arial"/>
          <w:color w:val="000000" w:themeColor="text1"/>
        </w:rPr>
        <w:t xml:space="preserve"> </w:t>
      </w:r>
      <w:r w:rsidR="00197897">
        <w:rPr>
          <w:rFonts w:ascii="Arial" w:hAnsi="Arial" w:cs="Arial"/>
          <w:color w:val="000000" w:themeColor="text1"/>
        </w:rPr>
        <w:t xml:space="preserve">como de </w:t>
      </w:r>
      <w:r w:rsidR="0044444E" w:rsidRPr="006369C8">
        <w:rPr>
          <w:rFonts w:ascii="Arial" w:hAnsi="Arial" w:cs="Arial"/>
          <w:color w:val="000000" w:themeColor="text1"/>
        </w:rPr>
        <w:t>las actividades de difusión; a través de trípticos, volantes, folletos, carteles, guías, entre otros</w:t>
      </w:r>
      <w:r w:rsidR="00197897">
        <w:rPr>
          <w:rFonts w:ascii="Arial" w:hAnsi="Arial" w:cs="Arial"/>
          <w:color w:val="000000" w:themeColor="text1"/>
        </w:rPr>
        <w:t>, entregados por la IN,</w:t>
      </w:r>
      <w:r w:rsidR="0044444E" w:rsidRPr="006369C8">
        <w:rPr>
          <w:rFonts w:ascii="Arial" w:hAnsi="Arial" w:cs="Arial"/>
          <w:color w:val="000000" w:themeColor="text1"/>
        </w:rPr>
        <w:t xml:space="preserve"> a efecto de que realicen las actividades de contraloría social.</w:t>
      </w:r>
    </w:p>
    <w:p w:rsidR="00DA0573" w:rsidRPr="000D45E3" w:rsidRDefault="00DA0573" w:rsidP="00DA0573">
      <w:pPr>
        <w:ind w:left="708"/>
        <w:jc w:val="both"/>
        <w:rPr>
          <w:rFonts w:ascii="Arial" w:hAnsi="Arial" w:cs="Arial"/>
          <w:u w:val="single"/>
        </w:rPr>
      </w:pPr>
      <w:r w:rsidRPr="00CB7735">
        <w:rPr>
          <w:rFonts w:ascii="Arial" w:hAnsi="Arial" w:cs="Arial"/>
        </w:rPr>
        <w:t xml:space="preserve">La IE generará </w:t>
      </w:r>
      <w:r w:rsidR="000A0952" w:rsidRPr="00CB7735">
        <w:rPr>
          <w:rFonts w:ascii="Arial" w:hAnsi="Arial" w:cs="Arial"/>
        </w:rPr>
        <w:t>mecanismos para realizar la</w:t>
      </w:r>
      <w:r w:rsidRPr="00CB7735">
        <w:rPr>
          <w:rFonts w:ascii="Arial" w:hAnsi="Arial" w:cs="Arial"/>
        </w:rPr>
        <w:t>s</w:t>
      </w:r>
      <w:r w:rsidR="000A0952" w:rsidRPr="00CB7735">
        <w:rPr>
          <w:rFonts w:ascii="Arial" w:hAnsi="Arial" w:cs="Arial"/>
        </w:rPr>
        <w:t xml:space="preserve"> a</w:t>
      </w:r>
      <w:r w:rsidRPr="00CB7735">
        <w:rPr>
          <w:rFonts w:ascii="Arial" w:hAnsi="Arial" w:cs="Arial"/>
        </w:rPr>
        <w:t xml:space="preserve">ctividades </w:t>
      </w:r>
      <w:r w:rsidR="000A0952" w:rsidRPr="00CB7735">
        <w:rPr>
          <w:rFonts w:ascii="Arial" w:hAnsi="Arial" w:cs="Arial"/>
        </w:rPr>
        <w:t>de difusión al interior de ésta, de conformidad con su capacidad presupuestal, pudiendo emplear los medios a los que tenga acceso (por ejemplo folletos, dípticos, trípticos, carteles, páginas de internet, correo institucional, documentos</w:t>
      </w:r>
      <w:r w:rsidRPr="00CB7735">
        <w:rPr>
          <w:rFonts w:ascii="Arial" w:hAnsi="Arial" w:cs="Arial"/>
        </w:rPr>
        <w:t xml:space="preserve">, etc.) y ponerlos del conocimiento de los beneficiarios, </w:t>
      </w:r>
      <w:r w:rsidR="00CB7735" w:rsidRPr="00CB7735">
        <w:rPr>
          <w:rFonts w:ascii="Arial" w:hAnsi="Arial" w:cs="Arial"/>
        </w:rPr>
        <w:t>y de la comunidad universitaria en general.</w:t>
      </w:r>
      <w:r w:rsidR="00197897">
        <w:rPr>
          <w:rFonts w:ascii="Arial" w:hAnsi="Arial" w:cs="Arial"/>
        </w:rPr>
        <w:t xml:space="preserve"> Cabe señalar, que los materiales de difusión</w:t>
      </w:r>
      <w:r w:rsidR="000D45E3">
        <w:rPr>
          <w:rFonts w:ascii="Arial" w:hAnsi="Arial" w:cs="Arial"/>
        </w:rPr>
        <w:t xml:space="preserve"> los hará el Responsable de la CS y los integrantes del CCS y se levantará una minuta de reunión.</w:t>
      </w:r>
    </w:p>
    <w:p w:rsidR="008A1C7B" w:rsidRPr="000D45E3" w:rsidRDefault="008A1C7B" w:rsidP="008A1C7B">
      <w:pPr>
        <w:ind w:left="708"/>
        <w:jc w:val="both"/>
        <w:rPr>
          <w:rFonts w:ascii="Arial" w:hAnsi="Arial" w:cs="Arial"/>
          <w:color w:val="000000" w:themeColor="text1"/>
        </w:rPr>
      </w:pPr>
      <w:r w:rsidRPr="000D45E3">
        <w:rPr>
          <w:rFonts w:ascii="Arial" w:hAnsi="Arial" w:cs="Arial"/>
          <w:color w:val="000000" w:themeColor="text1"/>
        </w:rPr>
        <w:t xml:space="preserve">Es importante que la IE reportar a la IN  las actividades de promoción realizadas de la CS como son la difusión </w:t>
      </w:r>
      <w:r w:rsidR="00A8232D" w:rsidRPr="000D45E3">
        <w:rPr>
          <w:rFonts w:ascii="Arial" w:hAnsi="Arial" w:cs="Arial"/>
          <w:color w:val="000000" w:themeColor="text1"/>
        </w:rPr>
        <w:t>a</w:t>
      </w:r>
      <w:r w:rsidRPr="000D45E3">
        <w:rPr>
          <w:rFonts w:ascii="Arial" w:hAnsi="Arial" w:cs="Arial"/>
          <w:color w:val="000000" w:themeColor="text1"/>
        </w:rPr>
        <w:t xml:space="preserve">l CCS y captúralos en el sistema SICS en un plazo no mayor a </w:t>
      </w:r>
      <w:r w:rsidRPr="000D45E3">
        <w:rPr>
          <w:rFonts w:ascii="Arial" w:hAnsi="Arial" w:cs="Arial"/>
          <w:color w:val="000000" w:themeColor="text1"/>
          <w:u w:val="single"/>
        </w:rPr>
        <w:t xml:space="preserve">20 días hábiles a partir de la </w:t>
      </w:r>
      <w:r w:rsidR="00B75EA6">
        <w:rPr>
          <w:rFonts w:ascii="Arial" w:hAnsi="Arial" w:cs="Arial"/>
          <w:color w:val="000000" w:themeColor="text1"/>
          <w:u w:val="single"/>
        </w:rPr>
        <w:t>ejecución</w:t>
      </w:r>
      <w:r w:rsidRPr="000D45E3">
        <w:rPr>
          <w:rFonts w:ascii="Arial" w:hAnsi="Arial" w:cs="Arial"/>
          <w:color w:val="000000" w:themeColor="text1"/>
        </w:rPr>
        <w:t>.</w:t>
      </w:r>
    </w:p>
    <w:p w:rsidR="003E1F12" w:rsidRPr="00C811B6" w:rsidRDefault="003E1F12" w:rsidP="003E1F12">
      <w:pPr>
        <w:spacing w:after="0" w:line="240" w:lineRule="auto"/>
        <w:ind w:left="3228"/>
        <w:jc w:val="both"/>
        <w:rPr>
          <w:rFonts w:ascii="Arial" w:hAnsi="Arial" w:cs="Arial"/>
        </w:rPr>
      </w:pPr>
    </w:p>
    <w:p w:rsidR="00DF55CF" w:rsidRPr="005818D6" w:rsidRDefault="00DF55CF" w:rsidP="009B19C5">
      <w:pPr>
        <w:jc w:val="both"/>
        <w:rPr>
          <w:rFonts w:ascii="Arial" w:hAnsi="Arial" w:cs="Arial"/>
          <w:b/>
          <w:color w:val="000000" w:themeColor="text1"/>
        </w:rPr>
      </w:pPr>
      <w:r w:rsidRPr="00C811B6">
        <w:rPr>
          <w:rFonts w:ascii="Arial" w:hAnsi="Arial" w:cs="Arial"/>
          <w:b/>
        </w:rPr>
        <w:t>IV.</w:t>
      </w:r>
      <w:r w:rsidRPr="00C811B6">
        <w:rPr>
          <w:rFonts w:ascii="Arial" w:hAnsi="Arial" w:cs="Arial"/>
          <w:b/>
        </w:rPr>
        <w:tab/>
        <w:t>CAPACITACIÓN Y ASESORÍA.</w:t>
      </w:r>
    </w:p>
    <w:p w:rsidR="006F1DD8" w:rsidRPr="005818D6" w:rsidRDefault="006F1DD8" w:rsidP="005D29DB">
      <w:pPr>
        <w:ind w:left="708"/>
        <w:jc w:val="both"/>
        <w:rPr>
          <w:rFonts w:ascii="Arial" w:hAnsi="Arial" w:cs="Arial"/>
          <w:color w:val="000000" w:themeColor="text1"/>
        </w:rPr>
      </w:pPr>
      <w:r w:rsidRPr="005818D6">
        <w:rPr>
          <w:rFonts w:ascii="Arial" w:hAnsi="Arial" w:cs="Arial"/>
          <w:color w:val="000000" w:themeColor="text1"/>
        </w:rPr>
        <w:t>El objetivo de la capacitación es identificar los procesos en cada uno de los niveles de intervención de la contraloría social, para estandarizar su quehacer, institucionalizar el conocimiento, compartir las mejores prácticas y cumplir con la normatividad aplicable, para fortalecer</w:t>
      </w:r>
      <w:r w:rsidR="00032D50" w:rsidRPr="005818D6">
        <w:rPr>
          <w:rFonts w:ascii="Arial" w:hAnsi="Arial" w:cs="Arial"/>
          <w:color w:val="000000" w:themeColor="text1"/>
        </w:rPr>
        <w:t xml:space="preserve"> lo siguiente</w:t>
      </w:r>
      <w:r w:rsidRPr="005818D6">
        <w:rPr>
          <w:rFonts w:ascii="Arial" w:hAnsi="Arial" w:cs="Arial"/>
          <w:color w:val="000000" w:themeColor="text1"/>
        </w:rPr>
        <w:t>:</w:t>
      </w:r>
      <w:r w:rsidR="00032D50" w:rsidRPr="005818D6">
        <w:rPr>
          <w:rFonts w:ascii="Arial" w:hAnsi="Arial" w:cs="Arial"/>
          <w:color w:val="000000" w:themeColor="text1"/>
        </w:rPr>
        <w:t xml:space="preserve"> </w:t>
      </w:r>
      <w:r w:rsidRPr="005818D6">
        <w:rPr>
          <w:rFonts w:ascii="Arial" w:hAnsi="Arial" w:cs="Arial"/>
          <w:color w:val="000000" w:themeColor="text1"/>
        </w:rPr>
        <w:t>Los mecanismos de organización de los beneficiarios, las estrategias de vigilancia, los conocimientos sobre la estrategias de vigilancia y los mecanismos de dialogo entre el gobierno y los beneficiarios.</w:t>
      </w:r>
    </w:p>
    <w:p w:rsidR="001E7F09" w:rsidRPr="005818D6" w:rsidRDefault="001E7F09" w:rsidP="001E7F09">
      <w:pPr>
        <w:ind w:left="708"/>
        <w:jc w:val="both"/>
        <w:rPr>
          <w:rFonts w:ascii="Arial" w:hAnsi="Arial" w:cs="Arial"/>
          <w:color w:val="000000" w:themeColor="text1"/>
        </w:rPr>
      </w:pPr>
      <w:r w:rsidRPr="005818D6">
        <w:rPr>
          <w:rFonts w:ascii="Arial" w:hAnsi="Arial" w:cs="Arial"/>
          <w:color w:val="000000" w:themeColor="text1"/>
        </w:rPr>
        <w:t xml:space="preserve">Para llevar a cabo lo anterior es necesario considerar </w:t>
      </w:r>
      <w:r w:rsidR="000D45E3" w:rsidRPr="005818D6">
        <w:rPr>
          <w:rFonts w:ascii="Arial" w:hAnsi="Arial" w:cs="Arial"/>
          <w:color w:val="000000" w:themeColor="text1"/>
        </w:rPr>
        <w:t xml:space="preserve">también </w:t>
      </w:r>
      <w:r w:rsidRPr="005818D6">
        <w:rPr>
          <w:rFonts w:ascii="Arial" w:hAnsi="Arial" w:cs="Arial"/>
          <w:color w:val="000000" w:themeColor="text1"/>
        </w:rPr>
        <w:t>los objetivos específicos de la capacitación en contraloría social</w:t>
      </w:r>
      <w:r w:rsidR="000D45E3" w:rsidRPr="005818D6">
        <w:rPr>
          <w:rFonts w:ascii="Arial" w:hAnsi="Arial" w:cs="Arial"/>
          <w:color w:val="000000" w:themeColor="text1"/>
        </w:rPr>
        <w:t>, los cuales son</w:t>
      </w:r>
      <w:r w:rsidRPr="005818D6">
        <w:rPr>
          <w:rFonts w:ascii="Arial" w:hAnsi="Arial" w:cs="Arial"/>
          <w:color w:val="000000" w:themeColor="text1"/>
        </w:rPr>
        <w:t xml:space="preserve"> los siguientes:</w:t>
      </w:r>
    </w:p>
    <w:p w:rsidR="001E7F09" w:rsidRPr="005818D6" w:rsidRDefault="001E7F09" w:rsidP="001E7F09">
      <w:pPr>
        <w:pStyle w:val="Prrafodelista"/>
        <w:numPr>
          <w:ilvl w:val="0"/>
          <w:numId w:val="33"/>
        </w:numPr>
        <w:ind w:left="1094" w:hanging="357"/>
        <w:jc w:val="both"/>
        <w:rPr>
          <w:rFonts w:ascii="Arial" w:hAnsi="Arial" w:cs="Arial"/>
          <w:color w:val="000000" w:themeColor="text1"/>
        </w:rPr>
      </w:pPr>
      <w:r w:rsidRPr="005818D6">
        <w:rPr>
          <w:rFonts w:ascii="Arial" w:hAnsi="Arial" w:cs="Arial"/>
          <w:color w:val="000000" w:themeColor="text1"/>
        </w:rPr>
        <w:t>Que los beneficiarios o integrantes del CCS identifiquen que es la contraloría social,</w:t>
      </w:r>
    </w:p>
    <w:p w:rsidR="001E7F09" w:rsidRPr="005818D6" w:rsidRDefault="001E7F09" w:rsidP="001E7F09">
      <w:pPr>
        <w:pStyle w:val="Prrafodelista"/>
        <w:numPr>
          <w:ilvl w:val="0"/>
          <w:numId w:val="33"/>
        </w:numPr>
        <w:ind w:left="1094" w:hanging="357"/>
        <w:jc w:val="both"/>
        <w:rPr>
          <w:rFonts w:ascii="Arial" w:hAnsi="Arial" w:cs="Arial"/>
          <w:color w:val="000000" w:themeColor="text1"/>
        </w:rPr>
      </w:pPr>
      <w:r w:rsidRPr="005818D6">
        <w:rPr>
          <w:rFonts w:ascii="Arial" w:hAnsi="Arial" w:cs="Arial"/>
          <w:color w:val="000000" w:themeColor="text1"/>
        </w:rPr>
        <w:t xml:space="preserve">Que los integrantes del CCS cuenten con los conocimientos para llevar a cabo las actividades de promoción, de la contraloría social, </w:t>
      </w:r>
    </w:p>
    <w:p w:rsidR="001E7F09" w:rsidRPr="005818D6" w:rsidRDefault="001E7F09" w:rsidP="001E7F09">
      <w:pPr>
        <w:pStyle w:val="Prrafodelista"/>
        <w:numPr>
          <w:ilvl w:val="0"/>
          <w:numId w:val="33"/>
        </w:numPr>
        <w:ind w:left="1094" w:hanging="357"/>
        <w:jc w:val="both"/>
        <w:rPr>
          <w:rFonts w:ascii="Arial" w:hAnsi="Arial" w:cs="Arial"/>
          <w:color w:val="000000" w:themeColor="text1"/>
        </w:rPr>
      </w:pPr>
      <w:r w:rsidRPr="005818D6">
        <w:rPr>
          <w:rFonts w:ascii="Arial" w:hAnsi="Arial" w:cs="Arial"/>
          <w:color w:val="000000" w:themeColor="text1"/>
        </w:rPr>
        <w:t xml:space="preserve">Que los responsables de la contraloría social cuenten con los conocimientos para llevar a cabo las actividades de la contraloría social, las actividades de promoción, </w:t>
      </w:r>
      <w:r w:rsidRPr="005818D6">
        <w:rPr>
          <w:rFonts w:ascii="Arial" w:hAnsi="Arial" w:cs="Arial"/>
          <w:color w:val="000000" w:themeColor="text1"/>
        </w:rPr>
        <w:lastRenderedPageBreak/>
        <w:t>de seguimiento de las actividades de operación y la implementación de las estrategias de la contraloría social.</w:t>
      </w:r>
    </w:p>
    <w:p w:rsidR="008230FA" w:rsidRPr="005818D6" w:rsidRDefault="005818D6" w:rsidP="005818D6">
      <w:pPr>
        <w:pStyle w:val="Prrafodelista"/>
        <w:numPr>
          <w:ilvl w:val="0"/>
          <w:numId w:val="33"/>
        </w:numPr>
        <w:ind w:left="1094" w:hanging="357"/>
        <w:jc w:val="both"/>
        <w:rPr>
          <w:rFonts w:ascii="Arial" w:hAnsi="Arial" w:cs="Arial"/>
          <w:color w:val="000000" w:themeColor="text1"/>
        </w:rPr>
      </w:pPr>
      <w:r w:rsidRPr="005818D6">
        <w:rPr>
          <w:rFonts w:ascii="Arial" w:hAnsi="Arial" w:cs="Arial"/>
          <w:color w:val="000000" w:themeColor="text1"/>
        </w:rPr>
        <w:t>C</w:t>
      </w:r>
      <w:r w:rsidR="001E7F09" w:rsidRPr="005818D6">
        <w:rPr>
          <w:rFonts w:ascii="Arial" w:hAnsi="Arial" w:cs="Arial"/>
          <w:color w:val="000000" w:themeColor="text1"/>
        </w:rPr>
        <w:t>onsiderar el modelo para el diseño de las actividades de capacitación, así como los materiales de apoyo, como el perfil de las personas a las que se capacitará, identificar las conductas que se busca capacitar (sensibilización).</w:t>
      </w:r>
    </w:p>
    <w:p w:rsidR="008230FA" w:rsidRPr="005818D6" w:rsidRDefault="009B6C29" w:rsidP="005D29DB">
      <w:pPr>
        <w:ind w:left="708"/>
        <w:jc w:val="both"/>
        <w:rPr>
          <w:rFonts w:ascii="Arial" w:hAnsi="Arial" w:cs="Arial"/>
          <w:color w:val="000000" w:themeColor="text1"/>
        </w:rPr>
      </w:pPr>
      <w:r w:rsidRPr="005818D6">
        <w:rPr>
          <w:rFonts w:ascii="Arial" w:hAnsi="Arial" w:cs="Arial"/>
          <w:color w:val="000000" w:themeColor="text1"/>
        </w:rPr>
        <w:t xml:space="preserve">Es importante también considerar </w:t>
      </w:r>
      <w:r w:rsidR="0098612F" w:rsidRPr="005818D6">
        <w:rPr>
          <w:rFonts w:ascii="Arial" w:hAnsi="Arial" w:cs="Arial"/>
          <w:color w:val="000000" w:themeColor="text1"/>
        </w:rPr>
        <w:t>los</w:t>
      </w:r>
      <w:r w:rsidRPr="005818D6">
        <w:rPr>
          <w:rFonts w:ascii="Arial" w:hAnsi="Arial" w:cs="Arial"/>
          <w:color w:val="000000" w:themeColor="text1"/>
        </w:rPr>
        <w:t xml:space="preserve"> siguiente</w:t>
      </w:r>
      <w:r w:rsidR="0098612F" w:rsidRPr="005818D6">
        <w:rPr>
          <w:rFonts w:ascii="Arial" w:hAnsi="Arial" w:cs="Arial"/>
          <w:color w:val="000000" w:themeColor="text1"/>
        </w:rPr>
        <w:t>s</w:t>
      </w:r>
      <w:r w:rsidRPr="005818D6">
        <w:rPr>
          <w:rFonts w:ascii="Arial" w:hAnsi="Arial" w:cs="Arial"/>
          <w:color w:val="000000" w:themeColor="text1"/>
        </w:rPr>
        <w:t xml:space="preserve"> Módulo</w:t>
      </w:r>
      <w:r w:rsidR="0098612F" w:rsidRPr="005818D6">
        <w:rPr>
          <w:rFonts w:ascii="Arial" w:hAnsi="Arial" w:cs="Arial"/>
          <w:color w:val="000000" w:themeColor="text1"/>
        </w:rPr>
        <w:t>s</w:t>
      </w:r>
      <w:r w:rsidRPr="005818D6">
        <w:rPr>
          <w:rFonts w:ascii="Arial" w:hAnsi="Arial" w:cs="Arial"/>
          <w:color w:val="000000" w:themeColor="text1"/>
        </w:rPr>
        <w:t xml:space="preserve"> de capacitación</w:t>
      </w:r>
      <w:r w:rsidR="000E63C5" w:rsidRPr="005818D6">
        <w:rPr>
          <w:rFonts w:ascii="Arial" w:hAnsi="Arial" w:cs="Arial"/>
          <w:color w:val="000000" w:themeColor="text1"/>
        </w:rPr>
        <w:t xml:space="preserve"> para su aplicación, el cual es el siguiente</w:t>
      </w:r>
      <w:r w:rsidRPr="005818D6">
        <w:rPr>
          <w:rFonts w:ascii="Arial" w:hAnsi="Arial" w:cs="Arial"/>
          <w:color w:val="000000" w:themeColor="text1"/>
        </w:rPr>
        <w:t>:</w:t>
      </w:r>
    </w:p>
    <w:p w:rsidR="0098612F" w:rsidRPr="005818D6" w:rsidRDefault="0098612F" w:rsidP="0098612F">
      <w:pPr>
        <w:ind w:left="708"/>
        <w:jc w:val="center"/>
        <w:rPr>
          <w:rFonts w:ascii="Arial" w:hAnsi="Arial" w:cs="Arial"/>
          <w:b/>
          <w:color w:val="000000" w:themeColor="text1"/>
          <w:sz w:val="28"/>
        </w:rPr>
      </w:pPr>
      <w:r w:rsidRPr="005818D6">
        <w:rPr>
          <w:rFonts w:ascii="Arial" w:hAnsi="Arial" w:cs="Arial"/>
          <w:b/>
          <w:color w:val="000000" w:themeColor="text1"/>
          <w:sz w:val="28"/>
        </w:rPr>
        <w:t>Módulos de Capacitación</w:t>
      </w:r>
    </w:p>
    <w:p w:rsidR="000E63C5" w:rsidRDefault="0098612F" w:rsidP="0098612F">
      <w:pPr>
        <w:ind w:left="708"/>
        <w:rPr>
          <w:rFonts w:ascii="Arial" w:hAnsi="Arial" w:cs="Arial"/>
          <w:color w:val="FF0000"/>
        </w:rPr>
      </w:pPr>
      <w:r w:rsidRPr="0098612F">
        <w:rPr>
          <w:rFonts w:ascii="Arial" w:hAnsi="Arial" w:cs="Arial"/>
          <w:noProof/>
          <w:color w:val="FF0000"/>
        </w:rPr>
        <w:drawing>
          <wp:inline distT="0" distB="0" distL="0" distR="0">
            <wp:extent cx="5667375" cy="40005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110" cy="4006666"/>
                    </a:xfrm>
                    <a:prstGeom prst="rect">
                      <a:avLst/>
                    </a:prstGeom>
                    <a:noFill/>
                    <a:ln>
                      <a:noFill/>
                    </a:ln>
                  </pic:spPr>
                </pic:pic>
              </a:graphicData>
            </a:graphic>
          </wp:inline>
        </w:drawing>
      </w:r>
    </w:p>
    <w:p w:rsidR="000E63C5" w:rsidRPr="000E63C5" w:rsidRDefault="000E63C5" w:rsidP="005D29DB">
      <w:pPr>
        <w:ind w:left="708"/>
        <w:jc w:val="both"/>
        <w:rPr>
          <w:rFonts w:ascii="Arial" w:hAnsi="Arial" w:cs="Arial"/>
          <w:color w:val="FF0000"/>
        </w:rPr>
      </w:pPr>
    </w:p>
    <w:p w:rsidR="00410BF0" w:rsidRDefault="0098612F" w:rsidP="005D29DB">
      <w:pPr>
        <w:ind w:left="708"/>
        <w:jc w:val="both"/>
        <w:rPr>
          <w:rFonts w:ascii="Arial" w:hAnsi="Arial" w:cs="Arial"/>
        </w:rPr>
      </w:pPr>
      <w:r>
        <w:rPr>
          <w:rFonts w:ascii="Arial" w:hAnsi="Arial" w:cs="Arial"/>
        </w:rPr>
        <w:t>Ahora bien, l</w:t>
      </w:r>
      <w:r w:rsidR="00410BF0" w:rsidRPr="00C811B6">
        <w:rPr>
          <w:rFonts w:ascii="Arial" w:hAnsi="Arial" w:cs="Arial"/>
        </w:rPr>
        <w:t xml:space="preserve">a </w:t>
      </w:r>
      <w:r w:rsidR="007F1660" w:rsidRPr="00F6447D">
        <w:rPr>
          <w:rFonts w:ascii="Arial" w:hAnsi="Arial" w:cs="Arial"/>
        </w:rPr>
        <w:t>Instancia Normativa</w:t>
      </w:r>
      <w:r w:rsidR="007F1660" w:rsidRPr="00C811B6">
        <w:rPr>
          <w:rFonts w:ascii="Arial" w:hAnsi="Arial" w:cs="Arial"/>
        </w:rPr>
        <w:t xml:space="preserve"> </w:t>
      </w:r>
      <w:r>
        <w:rPr>
          <w:rFonts w:ascii="Arial" w:hAnsi="Arial" w:cs="Arial"/>
        </w:rPr>
        <w:t xml:space="preserve">(IN) </w:t>
      </w:r>
      <w:r w:rsidR="007F1660" w:rsidRPr="00F6447D">
        <w:rPr>
          <w:rFonts w:ascii="Arial" w:hAnsi="Arial" w:cs="Arial"/>
        </w:rPr>
        <w:t>está a cargo de</w:t>
      </w:r>
      <w:r w:rsidR="007F1660" w:rsidRPr="00C811B6">
        <w:rPr>
          <w:rFonts w:ascii="Arial" w:hAnsi="Arial" w:cs="Arial"/>
        </w:rPr>
        <w:t xml:space="preserve"> </w:t>
      </w:r>
      <w:r w:rsidR="007F1660">
        <w:rPr>
          <w:rFonts w:ascii="Arial" w:hAnsi="Arial" w:cs="Arial"/>
        </w:rPr>
        <w:t xml:space="preserve">la </w:t>
      </w:r>
      <w:r w:rsidR="00B3798C" w:rsidRPr="00C811B6">
        <w:rPr>
          <w:rFonts w:ascii="Arial" w:hAnsi="Arial" w:cs="Arial"/>
        </w:rPr>
        <w:t xml:space="preserve">capacitación </w:t>
      </w:r>
      <w:r w:rsidR="0090286D" w:rsidRPr="00C811B6">
        <w:rPr>
          <w:rFonts w:ascii="Arial" w:hAnsi="Arial" w:cs="Arial"/>
        </w:rPr>
        <w:t>y asesoría</w:t>
      </w:r>
      <w:r w:rsidR="00670AEF">
        <w:rPr>
          <w:rFonts w:ascii="Arial" w:hAnsi="Arial" w:cs="Arial"/>
        </w:rPr>
        <w:t xml:space="preserve"> y</w:t>
      </w:r>
      <w:r w:rsidR="0090286D" w:rsidRPr="00C811B6">
        <w:rPr>
          <w:rFonts w:ascii="Arial" w:hAnsi="Arial" w:cs="Arial"/>
        </w:rPr>
        <w:t xml:space="preserve"> </w:t>
      </w:r>
      <w:r w:rsidR="006B72AD" w:rsidRPr="00F6447D">
        <w:rPr>
          <w:rFonts w:ascii="Arial" w:hAnsi="Arial" w:cs="Arial"/>
        </w:rPr>
        <w:t>la metodología de capacitación, así como el diseño de materiales d</w:t>
      </w:r>
      <w:r w:rsidR="006B72AD">
        <w:rPr>
          <w:rFonts w:ascii="Arial" w:hAnsi="Arial" w:cs="Arial"/>
        </w:rPr>
        <w:t xml:space="preserve">e apoyo, </w:t>
      </w:r>
      <w:r w:rsidR="008719C8" w:rsidRPr="00C811B6">
        <w:rPr>
          <w:rFonts w:ascii="Arial" w:hAnsi="Arial" w:cs="Arial"/>
        </w:rPr>
        <w:t xml:space="preserve">para la operación y promoción del </w:t>
      </w:r>
      <w:r w:rsidR="006B72AD">
        <w:rPr>
          <w:rFonts w:ascii="Arial" w:hAnsi="Arial" w:cs="Arial"/>
        </w:rPr>
        <w:t>p</w:t>
      </w:r>
      <w:r w:rsidR="008719C8" w:rsidRPr="00C811B6">
        <w:rPr>
          <w:rFonts w:ascii="Arial" w:hAnsi="Arial" w:cs="Arial"/>
        </w:rPr>
        <w:t>rograma</w:t>
      </w:r>
      <w:r w:rsidR="007F1660">
        <w:rPr>
          <w:rFonts w:ascii="Arial" w:hAnsi="Arial" w:cs="Arial"/>
        </w:rPr>
        <w:t>,</w:t>
      </w:r>
      <w:r w:rsidR="008719C8" w:rsidRPr="00C811B6">
        <w:rPr>
          <w:rFonts w:ascii="Arial" w:hAnsi="Arial" w:cs="Arial"/>
        </w:rPr>
        <w:t xml:space="preserve"> </w:t>
      </w:r>
      <w:r w:rsidR="0090286D" w:rsidRPr="00C811B6">
        <w:rPr>
          <w:rFonts w:ascii="Arial" w:hAnsi="Arial" w:cs="Arial"/>
        </w:rPr>
        <w:t>dirigid</w:t>
      </w:r>
      <w:r w:rsidR="006B72AD">
        <w:rPr>
          <w:rFonts w:ascii="Arial" w:hAnsi="Arial" w:cs="Arial"/>
        </w:rPr>
        <w:t>os</w:t>
      </w:r>
      <w:r w:rsidR="0090286D" w:rsidRPr="00C811B6">
        <w:rPr>
          <w:rFonts w:ascii="Arial" w:hAnsi="Arial" w:cs="Arial"/>
        </w:rPr>
        <w:t xml:space="preserve"> a </w:t>
      </w:r>
      <w:r w:rsidR="008719C8" w:rsidRPr="00C811B6">
        <w:rPr>
          <w:rFonts w:ascii="Arial" w:hAnsi="Arial" w:cs="Arial"/>
        </w:rPr>
        <w:t xml:space="preserve">los </w:t>
      </w:r>
      <w:r w:rsidR="00247DB3">
        <w:rPr>
          <w:rFonts w:ascii="Arial" w:hAnsi="Arial" w:cs="Arial"/>
        </w:rPr>
        <w:t>R</w:t>
      </w:r>
      <w:r w:rsidR="0090286D" w:rsidRPr="00C811B6">
        <w:rPr>
          <w:rFonts w:ascii="Arial" w:hAnsi="Arial" w:cs="Arial"/>
        </w:rPr>
        <w:t xml:space="preserve">esponsables de </w:t>
      </w:r>
      <w:r w:rsidR="007F5E79" w:rsidRPr="00C811B6">
        <w:rPr>
          <w:rFonts w:ascii="Arial" w:hAnsi="Arial" w:cs="Arial"/>
        </w:rPr>
        <w:t>CS</w:t>
      </w:r>
      <w:r w:rsidR="0090286D" w:rsidRPr="00C811B6">
        <w:rPr>
          <w:rFonts w:ascii="Arial" w:hAnsi="Arial" w:cs="Arial"/>
        </w:rPr>
        <w:t xml:space="preserve"> </w:t>
      </w:r>
      <w:r w:rsidR="007F1660" w:rsidRPr="00C811B6">
        <w:rPr>
          <w:rFonts w:ascii="Arial" w:hAnsi="Arial" w:cs="Arial"/>
        </w:rPr>
        <w:t xml:space="preserve">de las </w:t>
      </w:r>
      <w:r w:rsidR="007F1660">
        <w:rPr>
          <w:rFonts w:ascii="Arial" w:hAnsi="Arial" w:cs="Arial"/>
        </w:rPr>
        <w:t xml:space="preserve">IES. </w:t>
      </w:r>
      <w:r w:rsidR="008C530A" w:rsidRPr="00F6447D">
        <w:rPr>
          <w:rFonts w:ascii="Arial" w:hAnsi="Arial" w:cs="Arial"/>
        </w:rPr>
        <w:t>Cabe señalar que la</w:t>
      </w:r>
      <w:r w:rsidR="006B72AD">
        <w:rPr>
          <w:rFonts w:ascii="Arial" w:hAnsi="Arial" w:cs="Arial"/>
        </w:rPr>
        <w:t xml:space="preserve"> IN podrá solicita el apoyo de la capacitación a la ASF</w:t>
      </w:r>
      <w:r w:rsidR="007F1660">
        <w:rPr>
          <w:rFonts w:ascii="Arial" w:hAnsi="Arial" w:cs="Arial"/>
        </w:rPr>
        <w:t>.</w:t>
      </w:r>
    </w:p>
    <w:p w:rsidR="00FC6EA9" w:rsidRDefault="00FC6EA9" w:rsidP="005D29DB">
      <w:pPr>
        <w:ind w:left="708"/>
        <w:jc w:val="both"/>
        <w:rPr>
          <w:rFonts w:ascii="Arial" w:hAnsi="Arial" w:cs="Arial"/>
        </w:rPr>
      </w:pPr>
      <w:r>
        <w:rPr>
          <w:rFonts w:ascii="Arial" w:hAnsi="Arial" w:cs="Arial"/>
        </w:rPr>
        <w:lastRenderedPageBreak/>
        <w:t>El material de apoyo elaborado por la IN, será entregado a los Responsables de las IES en la capacitación o puesto a disposición en la sección de CS de la página electrónica de ésta y estará integrado por presentaciones propias y las desarrolladas por la SFP</w:t>
      </w:r>
      <w:r w:rsidR="00BB2A40">
        <w:rPr>
          <w:rFonts w:ascii="Arial" w:hAnsi="Arial" w:cs="Arial"/>
        </w:rPr>
        <w:t>, en relación al proceso y la normatividad de la CS</w:t>
      </w:r>
      <w:r>
        <w:rPr>
          <w:rFonts w:ascii="Arial" w:hAnsi="Arial" w:cs="Arial"/>
        </w:rPr>
        <w:t>.</w:t>
      </w:r>
    </w:p>
    <w:p w:rsidR="00181D7A" w:rsidRPr="00957C99" w:rsidRDefault="00181D7A" w:rsidP="00181D7A">
      <w:pPr>
        <w:ind w:left="708"/>
        <w:jc w:val="both"/>
        <w:rPr>
          <w:rStyle w:val="Hipervnculo"/>
          <w:rFonts w:ascii="Arial" w:hAnsi="Arial" w:cs="Arial"/>
        </w:rPr>
      </w:pPr>
      <w:r>
        <w:rPr>
          <w:rFonts w:ascii="Arial" w:hAnsi="Arial" w:cs="Arial"/>
        </w:rPr>
        <w:t xml:space="preserve">Los responsables </w:t>
      </w:r>
      <w:r w:rsidRPr="00957C99">
        <w:rPr>
          <w:rFonts w:ascii="Arial" w:hAnsi="Arial" w:cs="Arial"/>
        </w:rPr>
        <w:t>podrán solicitar asesorí</w:t>
      </w:r>
      <w:r>
        <w:rPr>
          <w:rFonts w:ascii="Arial" w:hAnsi="Arial" w:cs="Arial"/>
        </w:rPr>
        <w:t xml:space="preserve">a vía telefónica, por correo o personalmente </w:t>
      </w:r>
      <w:r w:rsidRPr="00957C99">
        <w:rPr>
          <w:rFonts w:ascii="Arial" w:hAnsi="Arial" w:cs="Arial"/>
        </w:rPr>
        <w:t xml:space="preserve">a la Instancia Normativa, </w:t>
      </w:r>
      <w:r w:rsidR="00320355" w:rsidRPr="00957C99">
        <w:rPr>
          <w:rFonts w:ascii="Arial" w:hAnsi="Arial" w:cs="Arial"/>
        </w:rPr>
        <w:t>a la Subdirección de Evaluación (SE)</w:t>
      </w:r>
      <w:r w:rsidR="00320355">
        <w:rPr>
          <w:rFonts w:ascii="Arial" w:hAnsi="Arial" w:cs="Arial"/>
        </w:rPr>
        <w:t xml:space="preserve">, </w:t>
      </w:r>
      <w:r w:rsidRPr="00957C99">
        <w:rPr>
          <w:rFonts w:ascii="Arial" w:hAnsi="Arial" w:cs="Arial"/>
        </w:rPr>
        <w:t>al teléfono (0155)</w:t>
      </w:r>
      <w:r w:rsidR="00320355">
        <w:rPr>
          <w:rFonts w:ascii="Arial" w:hAnsi="Arial" w:cs="Arial"/>
        </w:rPr>
        <w:t xml:space="preserve"> </w:t>
      </w:r>
      <w:r w:rsidRPr="00957C99">
        <w:rPr>
          <w:rFonts w:ascii="Arial" w:hAnsi="Arial" w:cs="Arial"/>
        </w:rPr>
        <w:t xml:space="preserve">36011610 </w:t>
      </w:r>
      <w:r>
        <w:rPr>
          <w:rFonts w:ascii="Arial" w:hAnsi="Arial" w:cs="Arial"/>
        </w:rPr>
        <w:t>o</w:t>
      </w:r>
      <w:r w:rsidRPr="00957C99">
        <w:rPr>
          <w:rFonts w:ascii="Arial" w:hAnsi="Arial" w:cs="Arial"/>
        </w:rPr>
        <w:t xml:space="preserve"> al Conmutador: (0155) 36011600 </w:t>
      </w:r>
      <w:r w:rsidR="00320355">
        <w:rPr>
          <w:rFonts w:ascii="Arial" w:hAnsi="Arial" w:cs="Arial"/>
        </w:rPr>
        <w:t>E</w:t>
      </w:r>
      <w:r w:rsidRPr="00957C99">
        <w:rPr>
          <w:rFonts w:ascii="Arial" w:hAnsi="Arial" w:cs="Arial"/>
        </w:rPr>
        <w:t xml:space="preserve">xtensiones 67150 </w:t>
      </w:r>
      <w:r>
        <w:rPr>
          <w:rFonts w:ascii="Arial" w:hAnsi="Arial" w:cs="Arial"/>
        </w:rPr>
        <w:t>o</w:t>
      </w:r>
      <w:r w:rsidRPr="00957C99">
        <w:rPr>
          <w:rFonts w:ascii="Arial" w:hAnsi="Arial" w:cs="Arial"/>
        </w:rPr>
        <w:t xml:space="preserve"> 67151 </w:t>
      </w:r>
      <w:r w:rsidR="00320355">
        <w:rPr>
          <w:rFonts w:ascii="Arial" w:hAnsi="Arial" w:cs="Arial"/>
        </w:rPr>
        <w:t>o</w:t>
      </w:r>
      <w:r w:rsidRPr="00957C99">
        <w:rPr>
          <w:rFonts w:ascii="Arial" w:hAnsi="Arial" w:cs="Arial"/>
        </w:rPr>
        <w:t xml:space="preserve"> al correo electrónico:</w:t>
      </w:r>
      <w:r w:rsidRPr="00957C99">
        <w:rPr>
          <w:rStyle w:val="Hipervnculo"/>
          <w:rFonts w:ascii="Arial" w:hAnsi="Arial" w:cs="Arial"/>
          <w:u w:val="none"/>
        </w:rPr>
        <w:t xml:space="preserve"> </w:t>
      </w:r>
      <w:hyperlink r:id="rId15" w:history="1">
        <w:r w:rsidRPr="00957C99">
          <w:rPr>
            <w:rStyle w:val="Hipervnculo"/>
            <w:rFonts w:ascii="Arial" w:hAnsi="Arial" w:cs="Arial"/>
          </w:rPr>
          <w:t>stapia@nube.sep.gob.mx</w:t>
        </w:r>
      </w:hyperlink>
      <w:r w:rsidR="00B57B34">
        <w:rPr>
          <w:rStyle w:val="Hipervnculo"/>
          <w:rFonts w:ascii="Arial" w:hAnsi="Arial" w:cs="Arial"/>
        </w:rPr>
        <w:t xml:space="preserve"> </w:t>
      </w:r>
      <w:r w:rsidR="00B57B34" w:rsidRPr="00B57B34">
        <w:rPr>
          <w:rStyle w:val="Hipervnculo"/>
          <w:rFonts w:ascii="Arial" w:hAnsi="Arial" w:cs="Arial"/>
          <w:color w:val="auto"/>
        </w:rPr>
        <w:t xml:space="preserve">o al de </w:t>
      </w:r>
      <w:r w:rsidR="00B57B34">
        <w:rPr>
          <w:rStyle w:val="Hipervnculo"/>
          <w:rFonts w:ascii="Arial" w:hAnsi="Arial" w:cs="Arial"/>
        </w:rPr>
        <w:t>tania.gonzalez@nube.sep.gob.mx</w:t>
      </w:r>
    </w:p>
    <w:p w:rsidR="00181D7A" w:rsidRDefault="00181D7A" w:rsidP="00966F85">
      <w:pPr>
        <w:ind w:left="708"/>
        <w:jc w:val="both"/>
        <w:rPr>
          <w:rFonts w:ascii="Arial" w:hAnsi="Arial" w:cs="Arial"/>
        </w:rPr>
      </w:pPr>
      <w:r>
        <w:rPr>
          <w:rFonts w:ascii="Arial" w:hAnsi="Arial" w:cs="Arial"/>
        </w:rPr>
        <w:t>L</w:t>
      </w:r>
      <w:r w:rsidRPr="00957C99">
        <w:rPr>
          <w:rFonts w:ascii="Arial" w:hAnsi="Arial" w:cs="Arial"/>
        </w:rPr>
        <w:t xml:space="preserve">os responsables de la CS designados en cada IE, son los encargados de brindar la capacitación </w:t>
      </w:r>
      <w:r>
        <w:rPr>
          <w:rFonts w:ascii="Arial" w:hAnsi="Arial" w:cs="Arial"/>
        </w:rPr>
        <w:t xml:space="preserve">y/o asesoría </w:t>
      </w:r>
      <w:r w:rsidRPr="00957C99">
        <w:rPr>
          <w:rFonts w:ascii="Arial" w:hAnsi="Arial" w:cs="Arial"/>
        </w:rPr>
        <w:t>a los integrantes de los Comités de Contraloría Social</w:t>
      </w:r>
      <w:r>
        <w:rPr>
          <w:rFonts w:ascii="Arial" w:hAnsi="Arial" w:cs="Arial"/>
        </w:rPr>
        <w:t xml:space="preserve"> o a los beneficiarios que </w:t>
      </w:r>
      <w:r w:rsidR="00320355">
        <w:rPr>
          <w:rFonts w:ascii="Arial" w:hAnsi="Arial" w:cs="Arial"/>
        </w:rPr>
        <w:t>así lo</w:t>
      </w:r>
      <w:r>
        <w:rPr>
          <w:rFonts w:ascii="Arial" w:hAnsi="Arial" w:cs="Arial"/>
        </w:rPr>
        <w:t xml:space="preserve"> soliciten</w:t>
      </w:r>
      <w:r w:rsidR="00F152B6">
        <w:rPr>
          <w:rFonts w:ascii="Arial" w:hAnsi="Arial" w:cs="Arial"/>
        </w:rPr>
        <w:t>, sobre las actividades normativas, de promoción y/o seguimiento de la CS, a través de reuniones, entregando a éstos el material de capacitación suministrado por la IN y el desarrollado para tal fin por parte de la propia IE</w:t>
      </w:r>
      <w:r w:rsidR="001A44A2">
        <w:rPr>
          <w:rFonts w:ascii="Arial" w:hAnsi="Arial" w:cs="Arial"/>
        </w:rPr>
        <w:t xml:space="preserve">, es importante que </w:t>
      </w:r>
      <w:r w:rsidR="001A44A2" w:rsidRPr="001A44A2">
        <w:rPr>
          <w:rFonts w:ascii="Arial" w:hAnsi="Arial" w:cs="Arial"/>
          <w:b/>
        </w:rPr>
        <w:t>por lo menos deberá haber una reunión por la capacitación</w:t>
      </w:r>
      <w:r w:rsidR="00F152B6">
        <w:rPr>
          <w:rFonts w:ascii="Arial" w:hAnsi="Arial" w:cs="Arial"/>
        </w:rPr>
        <w:t>.</w:t>
      </w:r>
    </w:p>
    <w:p w:rsidR="004A732F" w:rsidRDefault="004A732F" w:rsidP="004A732F">
      <w:pPr>
        <w:ind w:left="708"/>
        <w:jc w:val="both"/>
        <w:rPr>
          <w:rFonts w:ascii="Arial" w:hAnsi="Arial" w:cs="Arial"/>
        </w:rPr>
      </w:pPr>
      <w:r>
        <w:rPr>
          <w:rFonts w:ascii="Arial" w:hAnsi="Arial" w:cs="Arial"/>
        </w:rPr>
        <w:t xml:space="preserve">Por cada reunión </w:t>
      </w:r>
      <w:r w:rsidR="0025450E" w:rsidRPr="00C811B6">
        <w:rPr>
          <w:rFonts w:ascii="Arial" w:hAnsi="Arial" w:cs="Arial"/>
        </w:rPr>
        <w:t xml:space="preserve">sobre la </w:t>
      </w:r>
      <w:r w:rsidR="0025450E">
        <w:rPr>
          <w:rFonts w:ascii="Arial" w:hAnsi="Arial" w:cs="Arial"/>
        </w:rPr>
        <w:t xml:space="preserve">capacitación </w:t>
      </w:r>
      <w:r w:rsidR="005818D6">
        <w:rPr>
          <w:rFonts w:ascii="Arial" w:hAnsi="Arial" w:cs="Arial"/>
        </w:rPr>
        <w:t>y/</w:t>
      </w:r>
      <w:r w:rsidR="0025450E">
        <w:rPr>
          <w:rFonts w:ascii="Arial" w:hAnsi="Arial" w:cs="Arial"/>
        </w:rPr>
        <w:t xml:space="preserve">o </w:t>
      </w:r>
      <w:r w:rsidR="0025450E" w:rsidRPr="00C811B6">
        <w:rPr>
          <w:rFonts w:ascii="Arial" w:hAnsi="Arial" w:cs="Arial"/>
        </w:rPr>
        <w:t xml:space="preserve">asesoría </w:t>
      </w:r>
      <w:r w:rsidR="0025450E">
        <w:rPr>
          <w:rFonts w:ascii="Arial" w:hAnsi="Arial" w:cs="Arial"/>
        </w:rPr>
        <w:t xml:space="preserve">que </w:t>
      </w:r>
      <w:r>
        <w:rPr>
          <w:rFonts w:ascii="Arial" w:hAnsi="Arial" w:cs="Arial"/>
        </w:rPr>
        <w:t xml:space="preserve">la IE realice con los miembros del CCS, se </w:t>
      </w:r>
      <w:r w:rsidR="0025450E">
        <w:rPr>
          <w:rFonts w:ascii="Arial" w:hAnsi="Arial" w:cs="Arial"/>
        </w:rPr>
        <w:t xml:space="preserve">llevará a cabo </w:t>
      </w:r>
      <w:r w:rsidR="0025450E" w:rsidRPr="002617B2">
        <w:rPr>
          <w:rFonts w:ascii="Arial" w:hAnsi="Arial" w:cs="Arial"/>
          <w:b/>
        </w:rPr>
        <w:t>una minuta</w:t>
      </w:r>
      <w:r w:rsidR="0025450E">
        <w:rPr>
          <w:rFonts w:ascii="Arial" w:hAnsi="Arial" w:cs="Arial"/>
        </w:rPr>
        <w:t xml:space="preserve"> al término de ésta, la cual deberá ser firmada por el Responsable de la CS de la Institución Educativa y el Representante de CCS y</w:t>
      </w:r>
      <w:r w:rsidRPr="00C811B6">
        <w:rPr>
          <w:rFonts w:ascii="Arial" w:hAnsi="Arial" w:cs="Arial"/>
        </w:rPr>
        <w:t xml:space="preserve"> posteriormente capturarla en el </w:t>
      </w:r>
      <w:r>
        <w:rPr>
          <w:rFonts w:ascii="Arial" w:hAnsi="Arial" w:cs="Arial"/>
        </w:rPr>
        <w:t xml:space="preserve">sistema </w:t>
      </w:r>
      <w:r w:rsidRPr="00C811B6">
        <w:rPr>
          <w:rFonts w:ascii="Arial" w:hAnsi="Arial" w:cs="Arial"/>
        </w:rPr>
        <w:t>SICS</w:t>
      </w:r>
      <w:r w:rsidR="0025450E">
        <w:rPr>
          <w:rFonts w:ascii="Arial" w:hAnsi="Arial" w:cs="Arial"/>
        </w:rPr>
        <w:t xml:space="preserve"> en formato PDF</w:t>
      </w:r>
      <w:r w:rsidRPr="00C811B6">
        <w:rPr>
          <w:rFonts w:ascii="Arial" w:hAnsi="Arial" w:cs="Arial"/>
        </w:rPr>
        <w:t>.</w:t>
      </w:r>
    </w:p>
    <w:p w:rsidR="00DF55CF" w:rsidRDefault="00487D98" w:rsidP="004079FA">
      <w:pPr>
        <w:ind w:left="708"/>
        <w:jc w:val="both"/>
        <w:rPr>
          <w:rFonts w:ascii="Arial" w:hAnsi="Arial" w:cs="Arial"/>
          <w:b/>
        </w:rPr>
      </w:pPr>
      <w:r w:rsidRPr="00487D98">
        <w:rPr>
          <w:rFonts w:ascii="Arial" w:hAnsi="Arial" w:cs="Arial"/>
          <w:i/>
        </w:rPr>
        <w:t>E</w:t>
      </w:r>
      <w:r w:rsidR="008D79B7" w:rsidRPr="00487D98">
        <w:rPr>
          <w:rFonts w:ascii="Arial" w:hAnsi="Arial" w:cs="Arial"/>
          <w:i/>
        </w:rPr>
        <w:t>l material de apoyo a la capacitación y</w:t>
      </w:r>
      <w:r w:rsidR="005818D6">
        <w:rPr>
          <w:rFonts w:ascii="Arial" w:hAnsi="Arial" w:cs="Arial"/>
          <w:i/>
        </w:rPr>
        <w:t>/o</w:t>
      </w:r>
      <w:r w:rsidR="008D79B7" w:rsidRPr="00487D98">
        <w:rPr>
          <w:rFonts w:ascii="Arial" w:hAnsi="Arial" w:cs="Arial"/>
          <w:i/>
        </w:rPr>
        <w:t xml:space="preserve"> asesoría</w:t>
      </w:r>
      <w:r w:rsidRPr="00487D98">
        <w:rPr>
          <w:rFonts w:ascii="Arial" w:hAnsi="Arial" w:cs="Arial"/>
          <w:i/>
        </w:rPr>
        <w:t>.s</w:t>
      </w:r>
      <w:r w:rsidR="004A732F">
        <w:rPr>
          <w:rFonts w:ascii="Arial" w:hAnsi="Arial" w:cs="Arial"/>
        </w:rPr>
        <w:t>e solicitará a los R</w:t>
      </w:r>
      <w:r w:rsidR="00DF55CF" w:rsidRPr="00C811B6">
        <w:rPr>
          <w:rFonts w:ascii="Arial" w:hAnsi="Arial" w:cs="Arial"/>
        </w:rPr>
        <w:t xml:space="preserve">esponsables de CS designados en cada </w:t>
      </w:r>
      <w:r w:rsidR="00A872FC" w:rsidRPr="00C811B6">
        <w:rPr>
          <w:rFonts w:ascii="Arial" w:hAnsi="Arial" w:cs="Arial"/>
        </w:rPr>
        <w:t>IE</w:t>
      </w:r>
      <w:r w:rsidR="00AF21C3" w:rsidRPr="00C811B6">
        <w:rPr>
          <w:rFonts w:ascii="Arial" w:hAnsi="Arial" w:cs="Arial"/>
        </w:rPr>
        <w:t xml:space="preserve">, a través de correo electrónico u oficio, </w:t>
      </w:r>
      <w:r w:rsidR="00F152B6">
        <w:rPr>
          <w:rFonts w:ascii="Arial" w:hAnsi="Arial" w:cs="Arial"/>
        </w:rPr>
        <w:t xml:space="preserve">y </w:t>
      </w:r>
      <w:r w:rsidR="00AF21C3" w:rsidRPr="00C811B6">
        <w:rPr>
          <w:rFonts w:ascii="Arial" w:hAnsi="Arial" w:cs="Arial"/>
        </w:rPr>
        <w:t>la difusión del</w:t>
      </w:r>
      <w:r w:rsidR="00F152B6">
        <w:rPr>
          <w:rFonts w:ascii="Arial" w:hAnsi="Arial" w:cs="Arial"/>
        </w:rPr>
        <w:t xml:space="preserve"> mismo será </w:t>
      </w:r>
      <w:r w:rsidR="00AF21C3" w:rsidRPr="00C811B6">
        <w:rPr>
          <w:rFonts w:ascii="Arial" w:hAnsi="Arial" w:cs="Arial"/>
        </w:rPr>
        <w:t xml:space="preserve">a través </w:t>
      </w:r>
      <w:r w:rsidR="00AF21C3" w:rsidRPr="00D97A40">
        <w:rPr>
          <w:rFonts w:ascii="Arial" w:hAnsi="Arial" w:cs="Arial"/>
          <w:b/>
        </w:rPr>
        <w:t xml:space="preserve">de la página </w:t>
      </w:r>
      <w:r w:rsidR="004058E1" w:rsidRPr="00D97A40">
        <w:rPr>
          <w:rFonts w:ascii="Arial" w:hAnsi="Arial" w:cs="Arial"/>
          <w:b/>
        </w:rPr>
        <w:t>e</w:t>
      </w:r>
      <w:r w:rsidR="004058E1">
        <w:rPr>
          <w:rFonts w:ascii="Arial" w:hAnsi="Arial" w:cs="Arial"/>
          <w:b/>
        </w:rPr>
        <w:t>lectrónica</w:t>
      </w:r>
      <w:r w:rsidR="00AF21C3" w:rsidRPr="00D97A40">
        <w:rPr>
          <w:rFonts w:ascii="Arial" w:hAnsi="Arial" w:cs="Arial"/>
          <w:b/>
        </w:rPr>
        <w:t xml:space="preserve"> de </w:t>
      </w:r>
      <w:r w:rsidR="00F152B6">
        <w:rPr>
          <w:rFonts w:ascii="Arial" w:hAnsi="Arial" w:cs="Arial"/>
          <w:b/>
        </w:rPr>
        <w:t>la</w:t>
      </w:r>
      <w:r w:rsidR="00AF21C3" w:rsidRPr="00D97A40">
        <w:rPr>
          <w:rFonts w:ascii="Arial" w:hAnsi="Arial" w:cs="Arial"/>
          <w:b/>
        </w:rPr>
        <w:t xml:space="preserve"> institución</w:t>
      </w:r>
      <w:r w:rsidR="004A732F">
        <w:rPr>
          <w:rFonts w:ascii="Arial" w:hAnsi="Arial" w:cs="Arial"/>
          <w:b/>
        </w:rPr>
        <w:t xml:space="preserve"> e incorporado al sistema SICS en formato PDF.</w:t>
      </w:r>
    </w:p>
    <w:p w:rsidR="000A0952" w:rsidRPr="005818D6" w:rsidRDefault="000F427A" w:rsidP="004079FA">
      <w:pPr>
        <w:ind w:left="708"/>
        <w:jc w:val="both"/>
        <w:rPr>
          <w:rFonts w:ascii="Arial" w:hAnsi="Arial" w:cs="Arial"/>
          <w:color w:val="000000" w:themeColor="text1"/>
        </w:rPr>
      </w:pPr>
      <w:r w:rsidRPr="005818D6">
        <w:rPr>
          <w:rFonts w:ascii="Arial" w:hAnsi="Arial" w:cs="Arial"/>
          <w:color w:val="000000" w:themeColor="text1"/>
        </w:rPr>
        <w:t>Es importante que la IE reportar a la IN  las actividades de promoción realizadas de la CS como son la capacitación, asesoría</w:t>
      </w:r>
      <w:r w:rsidR="008A1C7B" w:rsidRPr="005818D6">
        <w:rPr>
          <w:rFonts w:ascii="Arial" w:hAnsi="Arial" w:cs="Arial"/>
          <w:color w:val="000000" w:themeColor="text1"/>
        </w:rPr>
        <w:t xml:space="preserve"> y difusión del CCS y captúralos en el sistema SICS </w:t>
      </w:r>
      <w:r w:rsidR="008A1C7B" w:rsidRPr="005818D6">
        <w:rPr>
          <w:rFonts w:ascii="Arial" w:hAnsi="Arial" w:cs="Arial"/>
          <w:color w:val="000000" w:themeColor="text1"/>
          <w:u w:val="single"/>
        </w:rPr>
        <w:t>en un plazo no mayor a 20 días hábiles a partir de la asesoría o capacitación</w:t>
      </w:r>
      <w:r w:rsidR="008A1C7B" w:rsidRPr="005818D6">
        <w:rPr>
          <w:rFonts w:ascii="Arial" w:hAnsi="Arial" w:cs="Arial"/>
          <w:color w:val="000000" w:themeColor="text1"/>
        </w:rPr>
        <w:t>, adjuntando la minuta de la reunión.</w:t>
      </w:r>
    </w:p>
    <w:p w:rsidR="008A1C7B" w:rsidRPr="008A1C7B" w:rsidRDefault="008A1C7B" w:rsidP="004079FA">
      <w:pPr>
        <w:ind w:left="708"/>
        <w:jc w:val="both"/>
        <w:rPr>
          <w:rFonts w:ascii="Arial" w:hAnsi="Arial" w:cs="Arial"/>
        </w:rPr>
      </w:pPr>
    </w:p>
    <w:p w:rsidR="00DF55CF" w:rsidRPr="00C811B6" w:rsidRDefault="00CE4A70" w:rsidP="00642615">
      <w:pPr>
        <w:ind w:left="708" w:hanging="708"/>
        <w:jc w:val="both"/>
        <w:rPr>
          <w:rFonts w:ascii="Arial" w:hAnsi="Arial" w:cs="Arial"/>
          <w:b/>
        </w:rPr>
      </w:pPr>
      <w:r>
        <w:rPr>
          <w:rFonts w:ascii="Arial" w:hAnsi="Arial" w:cs="Arial"/>
          <w:b/>
        </w:rPr>
        <w:t>V.</w:t>
      </w:r>
      <w:r>
        <w:rPr>
          <w:rFonts w:ascii="Arial" w:hAnsi="Arial" w:cs="Arial"/>
          <w:b/>
        </w:rPr>
        <w:tab/>
      </w:r>
      <w:r w:rsidR="00E855F6" w:rsidRPr="00E855F6">
        <w:rPr>
          <w:rFonts w:ascii="Arial" w:hAnsi="Arial" w:cs="Arial"/>
          <w:b/>
        </w:rPr>
        <w:t>INFORME</w:t>
      </w:r>
      <w:r w:rsidR="00B04561">
        <w:rPr>
          <w:rFonts w:ascii="Arial" w:hAnsi="Arial" w:cs="Arial"/>
          <w:b/>
        </w:rPr>
        <w:t>S</w:t>
      </w:r>
      <w:r w:rsidR="00E855F6" w:rsidRPr="00E855F6">
        <w:rPr>
          <w:rFonts w:ascii="Arial" w:hAnsi="Arial" w:cs="Arial"/>
          <w:b/>
        </w:rPr>
        <w:t xml:space="preserve"> DEL COMITÉ DE CONTRALORÍA SOCIAL EN LA ETAPA DE INTERVENCIÓN INICIAL, </w:t>
      </w:r>
      <w:r w:rsidR="00B04561" w:rsidRPr="00B04561">
        <w:rPr>
          <w:rFonts w:ascii="Arial" w:hAnsi="Arial" w:cs="Arial"/>
          <w:b/>
        </w:rPr>
        <w:t>INTERVENCIÓN</w:t>
      </w:r>
      <w:r w:rsidR="00B04561" w:rsidRPr="00E855F6">
        <w:rPr>
          <w:rFonts w:ascii="Arial" w:hAnsi="Arial" w:cs="Arial"/>
          <w:b/>
        </w:rPr>
        <w:t xml:space="preserve"> </w:t>
      </w:r>
      <w:r w:rsidR="00E855F6" w:rsidRPr="00E855F6">
        <w:rPr>
          <w:rFonts w:ascii="Arial" w:hAnsi="Arial" w:cs="Arial"/>
          <w:b/>
        </w:rPr>
        <w:t xml:space="preserve">INTERMEDIA </w:t>
      </w:r>
      <w:r w:rsidR="00B04561">
        <w:rPr>
          <w:rFonts w:ascii="Arial" w:hAnsi="Arial" w:cs="Arial"/>
          <w:b/>
        </w:rPr>
        <w:t xml:space="preserve">E </w:t>
      </w:r>
      <w:r w:rsidR="00B04561" w:rsidRPr="00B04561">
        <w:rPr>
          <w:rFonts w:ascii="Arial" w:hAnsi="Arial" w:cs="Arial"/>
          <w:b/>
        </w:rPr>
        <w:t>INTERVENCIÓN</w:t>
      </w:r>
      <w:r w:rsidR="00B04561" w:rsidRPr="00E855F6">
        <w:rPr>
          <w:rFonts w:ascii="Arial" w:hAnsi="Arial" w:cs="Arial"/>
          <w:b/>
        </w:rPr>
        <w:t xml:space="preserve"> </w:t>
      </w:r>
      <w:r w:rsidR="00E855F6" w:rsidRPr="00E855F6">
        <w:rPr>
          <w:rFonts w:ascii="Arial" w:hAnsi="Arial" w:cs="Arial"/>
          <w:b/>
        </w:rPr>
        <w:t>FINAL</w:t>
      </w:r>
      <w:r w:rsidR="00DF55CF" w:rsidRPr="00C811B6">
        <w:rPr>
          <w:rFonts w:ascii="Arial" w:hAnsi="Arial" w:cs="Arial"/>
          <w:b/>
        </w:rPr>
        <w:t>.</w:t>
      </w:r>
    </w:p>
    <w:p w:rsidR="00863677" w:rsidRPr="005818D6" w:rsidRDefault="00863677" w:rsidP="00863677">
      <w:pPr>
        <w:ind w:left="708"/>
        <w:jc w:val="both"/>
        <w:rPr>
          <w:rFonts w:ascii="Arial" w:hAnsi="Arial" w:cs="Arial"/>
          <w:color w:val="000000" w:themeColor="text1"/>
        </w:rPr>
      </w:pPr>
      <w:r w:rsidRPr="00C811B6">
        <w:rPr>
          <w:rFonts w:ascii="Arial" w:hAnsi="Arial" w:cs="Arial"/>
        </w:rPr>
        <w:t>Cada IE</w:t>
      </w:r>
      <w:r w:rsidR="00247DB3">
        <w:rPr>
          <w:rFonts w:ascii="Arial" w:hAnsi="Arial" w:cs="Arial"/>
        </w:rPr>
        <w:t xml:space="preserve"> </w:t>
      </w:r>
      <w:r w:rsidRPr="00C811B6">
        <w:rPr>
          <w:rFonts w:ascii="Arial" w:hAnsi="Arial" w:cs="Arial"/>
        </w:rPr>
        <w:t xml:space="preserve">será responsable de poner a disposición </w:t>
      </w:r>
      <w:r w:rsidR="00346916">
        <w:rPr>
          <w:rFonts w:ascii="Arial" w:hAnsi="Arial" w:cs="Arial"/>
        </w:rPr>
        <w:t>l</w:t>
      </w:r>
      <w:r w:rsidR="00396A7C">
        <w:rPr>
          <w:rFonts w:ascii="Arial" w:hAnsi="Arial" w:cs="Arial"/>
        </w:rPr>
        <w:t>os</w:t>
      </w:r>
      <w:r w:rsidR="002617B2">
        <w:rPr>
          <w:rFonts w:ascii="Arial" w:hAnsi="Arial" w:cs="Arial"/>
        </w:rPr>
        <w:t xml:space="preserve"> formatos de</w:t>
      </w:r>
      <w:r w:rsidRPr="00C811B6">
        <w:rPr>
          <w:rFonts w:ascii="Arial" w:hAnsi="Arial" w:cs="Arial"/>
        </w:rPr>
        <w:t xml:space="preserve"> </w:t>
      </w:r>
      <w:r w:rsidR="00492B7D" w:rsidRPr="005F6C54">
        <w:rPr>
          <w:rFonts w:ascii="Arial" w:hAnsi="Arial" w:cs="Arial"/>
          <w:b/>
          <w:lang w:val="es-ES"/>
        </w:rPr>
        <w:t>Informe</w:t>
      </w:r>
      <w:r w:rsidR="00B04561">
        <w:rPr>
          <w:rFonts w:ascii="Arial" w:hAnsi="Arial" w:cs="Arial"/>
          <w:b/>
          <w:lang w:val="es-ES"/>
        </w:rPr>
        <w:t>s</w:t>
      </w:r>
      <w:r w:rsidR="00492B7D" w:rsidRPr="005F6C54">
        <w:rPr>
          <w:rFonts w:ascii="Arial" w:hAnsi="Arial" w:cs="Arial"/>
          <w:b/>
          <w:lang w:val="es-ES"/>
        </w:rPr>
        <w:t xml:space="preserve"> del Comité de Contraloría Social en la etapa de intervención inicial,</w:t>
      </w:r>
      <w:r w:rsidR="00EE058F" w:rsidRPr="00EE058F">
        <w:rPr>
          <w:rFonts w:ascii="Arial" w:hAnsi="Arial" w:cs="Arial"/>
          <w:b/>
          <w:lang w:val="es-ES"/>
        </w:rPr>
        <w:t xml:space="preserve"> </w:t>
      </w:r>
      <w:r w:rsidR="00003D0D">
        <w:rPr>
          <w:rFonts w:ascii="Arial" w:hAnsi="Arial" w:cs="Arial"/>
          <w:b/>
          <w:lang w:val="es-ES"/>
        </w:rPr>
        <w:t xml:space="preserve">el </w:t>
      </w:r>
      <w:r w:rsidR="00EE058F" w:rsidRPr="005F6C54">
        <w:rPr>
          <w:rFonts w:ascii="Arial" w:hAnsi="Arial" w:cs="Arial"/>
          <w:b/>
          <w:lang w:val="es-ES"/>
        </w:rPr>
        <w:t>Informe del Comité de Contraloría Social en la etapa de intervención</w:t>
      </w:r>
      <w:r w:rsidR="00492B7D" w:rsidRPr="005F6C54">
        <w:rPr>
          <w:rFonts w:ascii="Arial" w:hAnsi="Arial" w:cs="Arial"/>
          <w:b/>
          <w:lang w:val="es-ES"/>
        </w:rPr>
        <w:t xml:space="preserve"> intermedia </w:t>
      </w:r>
      <w:r w:rsidR="00EE058F">
        <w:rPr>
          <w:rFonts w:ascii="Arial" w:hAnsi="Arial" w:cs="Arial"/>
          <w:b/>
          <w:lang w:val="es-ES"/>
        </w:rPr>
        <w:t>e</w:t>
      </w:r>
      <w:r w:rsidR="00492B7D" w:rsidRPr="005F6C54">
        <w:rPr>
          <w:rFonts w:ascii="Arial" w:hAnsi="Arial" w:cs="Arial"/>
          <w:b/>
          <w:lang w:val="es-ES"/>
        </w:rPr>
        <w:t xml:space="preserve"> </w:t>
      </w:r>
      <w:r w:rsidR="00EE058F" w:rsidRPr="005F6C54">
        <w:rPr>
          <w:rFonts w:ascii="Arial" w:hAnsi="Arial" w:cs="Arial"/>
          <w:b/>
          <w:lang w:val="es-ES"/>
        </w:rPr>
        <w:t xml:space="preserve">Informe del Comité de Contraloría Social en la etapa de intervención </w:t>
      </w:r>
      <w:r w:rsidR="00492B7D" w:rsidRPr="005F6C54">
        <w:rPr>
          <w:rFonts w:ascii="Arial" w:hAnsi="Arial" w:cs="Arial"/>
          <w:b/>
          <w:lang w:val="es-ES"/>
        </w:rPr>
        <w:t>final</w:t>
      </w:r>
      <w:r w:rsidR="00492B7D" w:rsidRPr="005F6C54">
        <w:rPr>
          <w:rFonts w:ascii="Arial" w:hAnsi="Arial" w:cs="Arial"/>
          <w:b/>
        </w:rPr>
        <w:t xml:space="preserve"> </w:t>
      </w:r>
      <w:r w:rsidRPr="005F6C54">
        <w:rPr>
          <w:rFonts w:ascii="Arial" w:hAnsi="Arial" w:cs="Arial"/>
          <w:b/>
        </w:rPr>
        <w:t xml:space="preserve">del </w:t>
      </w:r>
      <w:r w:rsidR="00FB6F93" w:rsidRPr="005F6C54">
        <w:rPr>
          <w:rFonts w:ascii="Arial" w:hAnsi="Arial" w:cs="Arial"/>
          <w:b/>
        </w:rPr>
        <w:t>PFCE</w:t>
      </w:r>
      <w:r w:rsidRPr="00C811B6">
        <w:rPr>
          <w:rFonts w:ascii="Arial" w:hAnsi="Arial" w:cs="Arial"/>
        </w:rPr>
        <w:t xml:space="preserve"> a través de sus respectivas páginas de Internet</w:t>
      </w:r>
      <w:r w:rsidR="00353002">
        <w:rPr>
          <w:rFonts w:ascii="Arial" w:hAnsi="Arial" w:cs="Arial"/>
        </w:rPr>
        <w:t xml:space="preserve">, por lo que los integrantes del Comité(s) o </w:t>
      </w:r>
      <w:r w:rsidR="00353002" w:rsidRPr="00C811B6">
        <w:rPr>
          <w:rFonts w:ascii="Arial" w:hAnsi="Arial" w:cs="Arial"/>
        </w:rPr>
        <w:t>beneficiarios</w:t>
      </w:r>
      <w:r w:rsidR="00353002">
        <w:rPr>
          <w:rFonts w:ascii="Arial" w:hAnsi="Arial" w:cs="Arial"/>
        </w:rPr>
        <w:t xml:space="preserve"> </w:t>
      </w:r>
      <w:r w:rsidR="00353002">
        <w:rPr>
          <w:rFonts w:ascii="Arial" w:hAnsi="Arial" w:cs="Arial"/>
        </w:rPr>
        <w:lastRenderedPageBreak/>
        <w:t>tendrán acceso</w:t>
      </w:r>
      <w:r w:rsidR="00483823">
        <w:rPr>
          <w:rFonts w:ascii="Arial" w:hAnsi="Arial" w:cs="Arial"/>
        </w:rPr>
        <w:t xml:space="preserve"> directo de ést</w:t>
      </w:r>
      <w:r w:rsidR="00492B7D">
        <w:rPr>
          <w:rFonts w:ascii="Arial" w:hAnsi="Arial" w:cs="Arial"/>
        </w:rPr>
        <w:t>os</w:t>
      </w:r>
      <w:r w:rsidR="00B04561">
        <w:rPr>
          <w:rFonts w:ascii="Arial" w:hAnsi="Arial" w:cs="Arial"/>
        </w:rPr>
        <w:t xml:space="preserve">; </w:t>
      </w:r>
      <w:r w:rsidR="00B04561" w:rsidRPr="005818D6">
        <w:rPr>
          <w:rFonts w:ascii="Arial" w:hAnsi="Arial" w:cs="Arial"/>
          <w:color w:val="000000" w:themeColor="text1"/>
        </w:rPr>
        <w:t>o bien, éstos se entregarán directamente en la capacitación</w:t>
      </w:r>
      <w:r w:rsidRPr="005818D6">
        <w:rPr>
          <w:rFonts w:ascii="Arial" w:hAnsi="Arial" w:cs="Arial"/>
          <w:color w:val="000000" w:themeColor="text1"/>
        </w:rPr>
        <w:t>.</w:t>
      </w:r>
    </w:p>
    <w:p w:rsidR="00DF55CF" w:rsidRPr="008C530A" w:rsidRDefault="00353002" w:rsidP="004079FA">
      <w:pPr>
        <w:ind w:left="708"/>
        <w:jc w:val="both"/>
        <w:rPr>
          <w:rFonts w:ascii="Arial" w:hAnsi="Arial" w:cs="Arial"/>
        </w:rPr>
      </w:pPr>
      <w:r w:rsidRPr="008C530A">
        <w:rPr>
          <w:rFonts w:ascii="Arial" w:hAnsi="Arial" w:cs="Arial"/>
        </w:rPr>
        <w:t>Los integrantes del C</w:t>
      </w:r>
      <w:r w:rsidR="00CC3668">
        <w:rPr>
          <w:rFonts w:ascii="Arial" w:hAnsi="Arial" w:cs="Arial"/>
        </w:rPr>
        <w:t>CS</w:t>
      </w:r>
      <w:r w:rsidRPr="008C530A">
        <w:rPr>
          <w:rFonts w:ascii="Arial" w:hAnsi="Arial" w:cs="Arial"/>
        </w:rPr>
        <w:t xml:space="preserve"> </w:t>
      </w:r>
      <w:r w:rsidR="00B9011B" w:rsidRPr="008C530A">
        <w:rPr>
          <w:rFonts w:ascii="Arial" w:hAnsi="Arial" w:cs="Arial"/>
        </w:rPr>
        <w:t>llenarán</w:t>
      </w:r>
      <w:r w:rsidR="00DF55CF" w:rsidRPr="008C530A">
        <w:rPr>
          <w:rFonts w:ascii="Arial" w:hAnsi="Arial" w:cs="Arial"/>
        </w:rPr>
        <w:t xml:space="preserve"> </w:t>
      </w:r>
      <w:r w:rsidR="008F64B1">
        <w:rPr>
          <w:rFonts w:ascii="Arial" w:hAnsi="Arial" w:cs="Arial"/>
        </w:rPr>
        <w:t>l</w:t>
      </w:r>
      <w:r w:rsidR="00BE6740">
        <w:rPr>
          <w:rFonts w:ascii="Arial" w:hAnsi="Arial" w:cs="Arial"/>
        </w:rPr>
        <w:t>os</w:t>
      </w:r>
      <w:r w:rsidR="00CB65E0" w:rsidRPr="008C530A">
        <w:rPr>
          <w:rFonts w:ascii="Arial" w:hAnsi="Arial" w:cs="Arial"/>
        </w:rPr>
        <w:t xml:space="preserve"> </w:t>
      </w:r>
      <w:r w:rsidR="001F4ECD" w:rsidRPr="008C530A">
        <w:rPr>
          <w:rFonts w:ascii="Arial" w:hAnsi="Arial" w:cs="Arial"/>
        </w:rPr>
        <w:t>respectiv</w:t>
      </w:r>
      <w:r w:rsidR="008F64B1">
        <w:rPr>
          <w:rFonts w:ascii="Arial" w:hAnsi="Arial" w:cs="Arial"/>
        </w:rPr>
        <w:t>o</w:t>
      </w:r>
      <w:r w:rsidR="00346916">
        <w:rPr>
          <w:rFonts w:ascii="Arial" w:hAnsi="Arial" w:cs="Arial"/>
        </w:rPr>
        <w:t>s</w:t>
      </w:r>
      <w:r w:rsidR="001F4ECD" w:rsidRPr="008C530A">
        <w:rPr>
          <w:rFonts w:ascii="Arial" w:hAnsi="Arial" w:cs="Arial"/>
        </w:rPr>
        <w:t xml:space="preserve"> </w:t>
      </w:r>
      <w:r w:rsidR="008F64B1" w:rsidRPr="008C530A">
        <w:rPr>
          <w:rFonts w:ascii="Arial" w:hAnsi="Arial" w:cs="Arial"/>
          <w:lang w:val="es-ES"/>
        </w:rPr>
        <w:t>Informe</w:t>
      </w:r>
      <w:r w:rsidR="00346916">
        <w:rPr>
          <w:rFonts w:ascii="Arial" w:hAnsi="Arial" w:cs="Arial"/>
          <w:lang w:val="es-ES"/>
        </w:rPr>
        <w:t>s</w:t>
      </w:r>
      <w:r w:rsidR="008F64B1" w:rsidRPr="008C530A">
        <w:rPr>
          <w:rFonts w:ascii="Arial" w:hAnsi="Arial" w:cs="Arial"/>
          <w:lang w:val="es-ES"/>
        </w:rPr>
        <w:t xml:space="preserve"> </w:t>
      </w:r>
      <w:r w:rsidR="008F64B1">
        <w:rPr>
          <w:rFonts w:ascii="Arial" w:hAnsi="Arial" w:cs="Arial"/>
          <w:lang w:val="es-ES"/>
        </w:rPr>
        <w:t>del CCS en la etapa de intervención inicial, intermedia y final</w:t>
      </w:r>
      <w:r w:rsidR="008F64B1" w:rsidRPr="00C811B6">
        <w:rPr>
          <w:rFonts w:ascii="Arial" w:hAnsi="Arial" w:cs="Arial"/>
        </w:rPr>
        <w:t xml:space="preserve"> </w:t>
      </w:r>
      <w:r w:rsidR="004C314E" w:rsidRPr="008C530A">
        <w:rPr>
          <w:rFonts w:ascii="Arial" w:hAnsi="Arial" w:cs="Arial"/>
        </w:rPr>
        <w:t>de acuerdo con l</w:t>
      </w:r>
      <w:r w:rsidR="00EE058F">
        <w:rPr>
          <w:rFonts w:ascii="Arial" w:hAnsi="Arial" w:cs="Arial"/>
        </w:rPr>
        <w:t>os</w:t>
      </w:r>
      <w:r w:rsidR="004C314E" w:rsidRPr="008C530A">
        <w:rPr>
          <w:rFonts w:ascii="Arial" w:hAnsi="Arial" w:cs="Arial"/>
        </w:rPr>
        <w:t xml:space="preserve"> formato</w:t>
      </w:r>
      <w:r w:rsidR="00EE058F">
        <w:rPr>
          <w:rFonts w:ascii="Arial" w:hAnsi="Arial" w:cs="Arial"/>
        </w:rPr>
        <w:t>s</w:t>
      </w:r>
      <w:r w:rsidR="004C314E" w:rsidRPr="008C530A">
        <w:rPr>
          <w:rFonts w:ascii="Arial" w:hAnsi="Arial" w:cs="Arial"/>
        </w:rPr>
        <w:t xml:space="preserve"> de</w:t>
      </w:r>
      <w:r w:rsidR="00EE058F">
        <w:rPr>
          <w:rFonts w:ascii="Arial" w:hAnsi="Arial" w:cs="Arial"/>
        </w:rPr>
        <w:t xml:space="preserve"> </w:t>
      </w:r>
      <w:r w:rsidR="004C314E" w:rsidRPr="008C530A">
        <w:rPr>
          <w:rFonts w:ascii="Arial" w:hAnsi="Arial" w:cs="Arial"/>
        </w:rPr>
        <w:t>l</w:t>
      </w:r>
      <w:r w:rsidR="00EE058F">
        <w:rPr>
          <w:rFonts w:ascii="Arial" w:hAnsi="Arial" w:cs="Arial"/>
        </w:rPr>
        <w:t>os</w:t>
      </w:r>
      <w:r w:rsidR="00086A87" w:rsidRPr="008C530A">
        <w:rPr>
          <w:rFonts w:ascii="Arial" w:hAnsi="Arial" w:cs="Arial"/>
        </w:rPr>
        <w:t xml:space="preserve"> </w:t>
      </w:r>
      <w:r w:rsidR="00086A87" w:rsidRPr="008C530A">
        <w:rPr>
          <w:rFonts w:ascii="Arial" w:hAnsi="Arial" w:cs="Arial"/>
          <w:b/>
        </w:rPr>
        <w:t>Anexo</w:t>
      </w:r>
      <w:r w:rsidR="00EE058F">
        <w:rPr>
          <w:rFonts w:ascii="Arial" w:hAnsi="Arial" w:cs="Arial"/>
          <w:b/>
        </w:rPr>
        <w:t>s</w:t>
      </w:r>
      <w:r w:rsidR="00086A87" w:rsidRPr="008C530A">
        <w:rPr>
          <w:rFonts w:ascii="Arial" w:hAnsi="Arial" w:cs="Arial"/>
          <w:b/>
        </w:rPr>
        <w:t xml:space="preserve"> </w:t>
      </w:r>
      <w:r w:rsidR="005C45D8" w:rsidRPr="008C530A">
        <w:rPr>
          <w:rFonts w:ascii="Arial" w:hAnsi="Arial" w:cs="Arial"/>
          <w:b/>
        </w:rPr>
        <w:t>7</w:t>
      </w:r>
      <w:r w:rsidR="00346916">
        <w:rPr>
          <w:rFonts w:ascii="Arial" w:hAnsi="Arial" w:cs="Arial"/>
          <w:b/>
        </w:rPr>
        <w:t>, 8 y 9</w:t>
      </w:r>
      <w:r w:rsidR="00EE058F">
        <w:rPr>
          <w:rFonts w:ascii="Arial" w:hAnsi="Arial" w:cs="Arial"/>
          <w:b/>
        </w:rPr>
        <w:t xml:space="preserve"> respectivamente</w:t>
      </w:r>
      <w:r w:rsidR="004C314E" w:rsidRPr="008C530A">
        <w:rPr>
          <w:rFonts w:ascii="Arial" w:hAnsi="Arial" w:cs="Arial"/>
        </w:rPr>
        <w:t>,</w:t>
      </w:r>
      <w:r w:rsidR="00A81B50" w:rsidRPr="008C530A">
        <w:rPr>
          <w:rFonts w:ascii="Arial" w:hAnsi="Arial" w:cs="Arial"/>
        </w:rPr>
        <w:t xml:space="preserve"> </w:t>
      </w:r>
      <w:r w:rsidR="001F4ECD" w:rsidRPr="008C530A">
        <w:rPr>
          <w:rFonts w:ascii="Arial" w:hAnsi="Arial" w:cs="Arial"/>
        </w:rPr>
        <w:t xml:space="preserve">que </w:t>
      </w:r>
      <w:r w:rsidRPr="008C530A">
        <w:rPr>
          <w:rFonts w:ascii="Arial" w:hAnsi="Arial" w:cs="Arial"/>
        </w:rPr>
        <w:t>estarán</w:t>
      </w:r>
      <w:r w:rsidR="00DF55CF" w:rsidRPr="008C530A">
        <w:rPr>
          <w:rFonts w:ascii="Arial" w:hAnsi="Arial" w:cs="Arial"/>
        </w:rPr>
        <w:t xml:space="preserve"> a disposición </w:t>
      </w:r>
      <w:r w:rsidRPr="008C530A">
        <w:rPr>
          <w:rFonts w:ascii="Arial" w:hAnsi="Arial" w:cs="Arial"/>
        </w:rPr>
        <w:t xml:space="preserve">de </w:t>
      </w:r>
      <w:r w:rsidR="00DF55CF" w:rsidRPr="008C530A">
        <w:rPr>
          <w:rFonts w:ascii="Arial" w:hAnsi="Arial" w:cs="Arial"/>
        </w:rPr>
        <w:t xml:space="preserve">manera permanente, a través de la página de Internet de la </w:t>
      </w:r>
      <w:proofErr w:type="spellStart"/>
      <w:r w:rsidR="00346916">
        <w:rPr>
          <w:rFonts w:ascii="Arial" w:hAnsi="Arial" w:cs="Arial"/>
        </w:rPr>
        <w:t>CGUTyP</w:t>
      </w:r>
      <w:proofErr w:type="spellEnd"/>
      <w:r w:rsidR="00346916">
        <w:rPr>
          <w:rFonts w:ascii="Arial" w:hAnsi="Arial" w:cs="Arial"/>
        </w:rPr>
        <w:t>:</w:t>
      </w:r>
      <w:r w:rsidR="002617B2">
        <w:rPr>
          <w:rFonts w:ascii="Arial" w:hAnsi="Arial" w:cs="Arial"/>
        </w:rPr>
        <w:t xml:space="preserve"> </w:t>
      </w:r>
      <w:hyperlink r:id="rId16" w:history="1">
        <w:r w:rsidR="00D97A40" w:rsidRPr="008C530A">
          <w:rPr>
            <w:rStyle w:val="Hipervnculo"/>
            <w:rFonts w:ascii="Arial" w:hAnsi="Arial" w:cs="Arial"/>
            <w:u w:val="none"/>
          </w:rPr>
          <w:t>http://cgut.sep.gob.mx</w:t>
        </w:r>
      </w:hyperlink>
      <w:r w:rsidR="00D97A40" w:rsidRPr="008C530A">
        <w:rPr>
          <w:rStyle w:val="Hipervnculo"/>
          <w:rFonts w:ascii="Arial" w:hAnsi="Arial" w:cs="Arial"/>
          <w:color w:val="auto"/>
          <w:u w:val="none"/>
        </w:rPr>
        <w:t xml:space="preserve"> </w:t>
      </w:r>
      <w:r w:rsidRPr="008C530A">
        <w:rPr>
          <w:rStyle w:val="Hipervnculo"/>
          <w:rFonts w:ascii="Arial" w:hAnsi="Arial" w:cs="Arial"/>
          <w:color w:val="auto"/>
          <w:u w:val="none"/>
        </w:rPr>
        <w:t>y</w:t>
      </w:r>
      <w:r w:rsidR="00EE058F">
        <w:rPr>
          <w:rStyle w:val="Hipervnculo"/>
          <w:rFonts w:ascii="Arial" w:hAnsi="Arial" w:cs="Arial"/>
          <w:color w:val="auto"/>
          <w:u w:val="none"/>
        </w:rPr>
        <w:t xml:space="preserve"> de </w:t>
      </w:r>
      <w:r w:rsidR="00D97A40" w:rsidRPr="008C530A">
        <w:rPr>
          <w:rStyle w:val="Hipervnculo"/>
          <w:rFonts w:ascii="Arial" w:hAnsi="Arial" w:cs="Arial"/>
          <w:color w:val="auto"/>
          <w:u w:val="none"/>
        </w:rPr>
        <w:t>página</w:t>
      </w:r>
      <w:r w:rsidR="002617B2">
        <w:rPr>
          <w:rStyle w:val="Hipervnculo"/>
          <w:rFonts w:ascii="Arial" w:hAnsi="Arial" w:cs="Arial"/>
          <w:color w:val="auto"/>
          <w:u w:val="none"/>
        </w:rPr>
        <w:t>s</w:t>
      </w:r>
      <w:r w:rsidR="00D97A40" w:rsidRPr="008C530A">
        <w:rPr>
          <w:rStyle w:val="Hipervnculo"/>
          <w:rFonts w:ascii="Arial" w:hAnsi="Arial" w:cs="Arial"/>
          <w:color w:val="auto"/>
          <w:u w:val="none"/>
        </w:rPr>
        <w:t xml:space="preserve"> de la</w:t>
      </w:r>
      <w:r w:rsidR="002617B2">
        <w:rPr>
          <w:rStyle w:val="Hipervnculo"/>
          <w:rFonts w:ascii="Arial" w:hAnsi="Arial" w:cs="Arial"/>
          <w:color w:val="auto"/>
          <w:u w:val="none"/>
        </w:rPr>
        <w:t>s</w:t>
      </w:r>
      <w:r w:rsidR="00D97A40" w:rsidRPr="008C530A">
        <w:rPr>
          <w:rStyle w:val="Hipervnculo"/>
          <w:rFonts w:ascii="Arial" w:hAnsi="Arial" w:cs="Arial"/>
          <w:color w:val="auto"/>
          <w:u w:val="none"/>
        </w:rPr>
        <w:t xml:space="preserve"> IE</w:t>
      </w:r>
      <w:r w:rsidR="002617B2">
        <w:rPr>
          <w:rStyle w:val="Hipervnculo"/>
          <w:rFonts w:ascii="Arial" w:hAnsi="Arial" w:cs="Arial"/>
          <w:color w:val="auto"/>
          <w:u w:val="none"/>
        </w:rPr>
        <w:t>S</w:t>
      </w:r>
      <w:r w:rsidR="005C098B" w:rsidRPr="008C530A">
        <w:rPr>
          <w:rStyle w:val="Hipervnculo"/>
          <w:rFonts w:ascii="Arial" w:hAnsi="Arial" w:cs="Arial"/>
          <w:color w:val="auto"/>
          <w:u w:val="none"/>
        </w:rPr>
        <w:t>.</w:t>
      </w:r>
    </w:p>
    <w:p w:rsidR="008545E4" w:rsidRPr="008C1F6F" w:rsidRDefault="00DF55CF" w:rsidP="008E558D">
      <w:pPr>
        <w:ind w:left="708"/>
        <w:jc w:val="both"/>
        <w:rPr>
          <w:rFonts w:ascii="Arial" w:hAnsi="Arial" w:cs="Arial"/>
          <w:color w:val="000000" w:themeColor="text1"/>
        </w:rPr>
      </w:pPr>
      <w:r w:rsidRPr="008C530A">
        <w:rPr>
          <w:rStyle w:val="Hipervnculo"/>
          <w:rFonts w:ascii="Arial" w:hAnsi="Arial" w:cs="Arial"/>
          <w:color w:val="auto"/>
          <w:u w:val="none"/>
        </w:rPr>
        <w:t xml:space="preserve">Los </w:t>
      </w:r>
      <w:r w:rsidR="00353002" w:rsidRPr="008C530A">
        <w:rPr>
          <w:rStyle w:val="Hipervnculo"/>
          <w:rFonts w:ascii="Arial" w:hAnsi="Arial" w:cs="Arial"/>
          <w:color w:val="auto"/>
          <w:u w:val="none"/>
        </w:rPr>
        <w:t xml:space="preserve">integrantes del </w:t>
      </w:r>
      <w:r w:rsidR="00346916">
        <w:rPr>
          <w:rStyle w:val="Hipervnculo"/>
          <w:rFonts w:ascii="Arial" w:hAnsi="Arial" w:cs="Arial"/>
          <w:color w:val="auto"/>
          <w:u w:val="none"/>
        </w:rPr>
        <w:t>CCS</w:t>
      </w:r>
      <w:r w:rsidR="00C029BC" w:rsidRPr="008C530A">
        <w:rPr>
          <w:rStyle w:val="Hipervnculo"/>
          <w:rFonts w:ascii="Arial" w:hAnsi="Arial" w:cs="Arial"/>
          <w:color w:val="auto"/>
          <w:u w:val="none"/>
        </w:rPr>
        <w:t xml:space="preserve"> llenar</w:t>
      </w:r>
      <w:r w:rsidR="00B730EE" w:rsidRPr="008C530A">
        <w:rPr>
          <w:rStyle w:val="Hipervnculo"/>
          <w:rFonts w:ascii="Arial" w:hAnsi="Arial" w:cs="Arial"/>
          <w:color w:val="auto"/>
          <w:u w:val="none"/>
        </w:rPr>
        <w:t>án</w:t>
      </w:r>
      <w:r w:rsidR="00346916">
        <w:rPr>
          <w:rStyle w:val="Hipervnculo"/>
          <w:rFonts w:ascii="Arial" w:hAnsi="Arial" w:cs="Arial"/>
          <w:color w:val="auto"/>
          <w:u w:val="none"/>
        </w:rPr>
        <w:t xml:space="preserve"> los </w:t>
      </w:r>
      <w:r w:rsidR="00F72D2C">
        <w:rPr>
          <w:rStyle w:val="Hipervnculo"/>
          <w:rFonts w:ascii="Arial" w:hAnsi="Arial" w:cs="Arial"/>
          <w:color w:val="auto"/>
          <w:u w:val="none"/>
        </w:rPr>
        <w:t xml:space="preserve">tres </w:t>
      </w:r>
      <w:r w:rsidR="00346916">
        <w:rPr>
          <w:rStyle w:val="Hipervnculo"/>
          <w:rFonts w:ascii="Arial" w:hAnsi="Arial" w:cs="Arial"/>
          <w:color w:val="auto"/>
          <w:u w:val="none"/>
        </w:rPr>
        <w:t>Informes</w:t>
      </w:r>
      <w:r w:rsidR="005818D6">
        <w:rPr>
          <w:rStyle w:val="Hipervnculo"/>
          <w:rFonts w:ascii="Arial" w:hAnsi="Arial" w:cs="Arial"/>
          <w:color w:val="auto"/>
          <w:u w:val="none"/>
        </w:rPr>
        <w:t>, los firmarán</w:t>
      </w:r>
      <w:r w:rsidR="00C029BC" w:rsidRPr="008C530A">
        <w:rPr>
          <w:rStyle w:val="Hipervnculo"/>
          <w:rFonts w:ascii="Arial" w:hAnsi="Arial" w:cs="Arial"/>
          <w:color w:val="auto"/>
          <w:u w:val="none"/>
        </w:rPr>
        <w:t xml:space="preserve"> </w:t>
      </w:r>
      <w:r w:rsidR="00353002" w:rsidRPr="008C530A">
        <w:rPr>
          <w:rStyle w:val="Hipervnculo"/>
          <w:rFonts w:ascii="Arial" w:hAnsi="Arial" w:cs="Arial"/>
          <w:color w:val="auto"/>
          <w:u w:val="none"/>
        </w:rPr>
        <w:t xml:space="preserve">y </w:t>
      </w:r>
      <w:r w:rsidR="005940CF" w:rsidRPr="008C530A">
        <w:rPr>
          <w:rStyle w:val="Hipervnculo"/>
          <w:rFonts w:ascii="Arial" w:hAnsi="Arial" w:cs="Arial"/>
          <w:color w:val="auto"/>
          <w:u w:val="none"/>
        </w:rPr>
        <w:t xml:space="preserve">se </w:t>
      </w:r>
      <w:r w:rsidR="00DC3A47" w:rsidRPr="008C530A">
        <w:rPr>
          <w:rStyle w:val="Hipervnculo"/>
          <w:rFonts w:ascii="Arial" w:hAnsi="Arial" w:cs="Arial"/>
          <w:color w:val="auto"/>
          <w:u w:val="none"/>
        </w:rPr>
        <w:t>entrega</w:t>
      </w:r>
      <w:r w:rsidR="005940CF" w:rsidRPr="008C530A">
        <w:rPr>
          <w:rStyle w:val="Hipervnculo"/>
          <w:rFonts w:ascii="Arial" w:hAnsi="Arial" w:cs="Arial"/>
          <w:color w:val="auto"/>
          <w:u w:val="none"/>
        </w:rPr>
        <w:t>rá</w:t>
      </w:r>
      <w:r w:rsidR="00AF26DE" w:rsidRPr="008C530A">
        <w:rPr>
          <w:rStyle w:val="Hipervnculo"/>
          <w:rFonts w:ascii="Arial" w:hAnsi="Arial" w:cs="Arial"/>
          <w:color w:val="auto"/>
          <w:u w:val="none"/>
        </w:rPr>
        <w:t>n</w:t>
      </w:r>
      <w:r w:rsidR="00DC3A47" w:rsidRPr="008C530A">
        <w:rPr>
          <w:rStyle w:val="Hipervnculo"/>
          <w:rFonts w:ascii="Arial" w:hAnsi="Arial" w:cs="Arial"/>
          <w:color w:val="auto"/>
          <w:u w:val="none"/>
        </w:rPr>
        <w:t xml:space="preserve"> al R</w:t>
      </w:r>
      <w:r w:rsidRPr="008C530A">
        <w:rPr>
          <w:rStyle w:val="Hipervnculo"/>
          <w:rFonts w:ascii="Arial" w:hAnsi="Arial" w:cs="Arial"/>
          <w:color w:val="auto"/>
          <w:u w:val="none"/>
        </w:rPr>
        <w:t xml:space="preserve">esponsable de la CS </w:t>
      </w:r>
      <w:r w:rsidR="00DC3A47" w:rsidRPr="008C530A">
        <w:rPr>
          <w:rStyle w:val="Hipervnculo"/>
          <w:rFonts w:ascii="Arial" w:hAnsi="Arial" w:cs="Arial"/>
          <w:color w:val="auto"/>
          <w:u w:val="none"/>
        </w:rPr>
        <w:t>d</w:t>
      </w:r>
      <w:r w:rsidRPr="008C530A">
        <w:rPr>
          <w:rStyle w:val="Hipervnculo"/>
          <w:rFonts w:ascii="Arial" w:hAnsi="Arial" w:cs="Arial"/>
          <w:color w:val="auto"/>
          <w:u w:val="none"/>
        </w:rPr>
        <w:t xml:space="preserve">e </w:t>
      </w:r>
      <w:r w:rsidR="00DC3A47" w:rsidRPr="008C530A">
        <w:rPr>
          <w:rStyle w:val="Hipervnculo"/>
          <w:rFonts w:ascii="Arial" w:hAnsi="Arial" w:cs="Arial"/>
          <w:color w:val="auto"/>
          <w:u w:val="none"/>
        </w:rPr>
        <w:t>la</w:t>
      </w:r>
      <w:r w:rsidRPr="008C530A">
        <w:rPr>
          <w:rStyle w:val="Hipervnculo"/>
          <w:rFonts w:ascii="Arial" w:hAnsi="Arial" w:cs="Arial"/>
          <w:color w:val="auto"/>
          <w:u w:val="none"/>
        </w:rPr>
        <w:t xml:space="preserve"> </w:t>
      </w:r>
      <w:r w:rsidR="008876E7" w:rsidRPr="008C530A">
        <w:rPr>
          <w:rStyle w:val="Hipervnculo"/>
          <w:rFonts w:ascii="Arial" w:hAnsi="Arial" w:cs="Arial"/>
          <w:color w:val="auto"/>
          <w:u w:val="none"/>
        </w:rPr>
        <w:t>IE</w:t>
      </w:r>
      <w:r w:rsidR="004349D6" w:rsidRPr="008C530A">
        <w:rPr>
          <w:rStyle w:val="Hipervnculo"/>
          <w:rFonts w:ascii="Arial" w:hAnsi="Arial" w:cs="Arial"/>
          <w:color w:val="auto"/>
          <w:u w:val="none"/>
        </w:rPr>
        <w:t xml:space="preserve"> </w:t>
      </w:r>
      <w:r w:rsidR="00DC3A47" w:rsidRPr="008C530A">
        <w:rPr>
          <w:rStyle w:val="Hipervnculo"/>
          <w:rFonts w:ascii="Arial" w:hAnsi="Arial" w:cs="Arial"/>
          <w:color w:val="auto"/>
          <w:u w:val="none"/>
        </w:rPr>
        <w:t xml:space="preserve">para </w:t>
      </w:r>
      <w:r w:rsidR="00A07F60" w:rsidRPr="008C530A">
        <w:rPr>
          <w:rStyle w:val="Hipervnculo"/>
          <w:rFonts w:ascii="Arial" w:hAnsi="Arial" w:cs="Arial"/>
          <w:color w:val="auto"/>
          <w:u w:val="none"/>
        </w:rPr>
        <w:t>que éste</w:t>
      </w:r>
      <w:r w:rsidR="006F16B9" w:rsidRPr="008C530A">
        <w:rPr>
          <w:rStyle w:val="Hipervnculo"/>
          <w:rFonts w:ascii="Arial" w:hAnsi="Arial" w:cs="Arial"/>
          <w:color w:val="auto"/>
          <w:u w:val="none"/>
        </w:rPr>
        <w:t xml:space="preserve"> l</w:t>
      </w:r>
      <w:r w:rsidR="00346916">
        <w:rPr>
          <w:rStyle w:val="Hipervnculo"/>
          <w:rFonts w:ascii="Arial" w:hAnsi="Arial" w:cs="Arial"/>
          <w:color w:val="auto"/>
          <w:u w:val="none"/>
        </w:rPr>
        <w:t>os</w:t>
      </w:r>
      <w:r w:rsidR="006F16B9" w:rsidRPr="008C530A">
        <w:rPr>
          <w:rStyle w:val="Hipervnculo"/>
          <w:rFonts w:ascii="Arial" w:hAnsi="Arial" w:cs="Arial"/>
          <w:color w:val="auto"/>
          <w:u w:val="none"/>
        </w:rPr>
        <w:t xml:space="preserve"> envié a la </w:t>
      </w:r>
      <w:r w:rsidR="00396A7C">
        <w:rPr>
          <w:rStyle w:val="Hipervnculo"/>
          <w:rFonts w:ascii="Arial" w:hAnsi="Arial" w:cs="Arial"/>
          <w:color w:val="auto"/>
          <w:u w:val="none"/>
        </w:rPr>
        <w:t>IN</w:t>
      </w:r>
      <w:r w:rsidR="006F16B9" w:rsidRPr="008C530A">
        <w:rPr>
          <w:rStyle w:val="Hipervnculo"/>
          <w:rFonts w:ascii="Arial" w:hAnsi="Arial" w:cs="Arial"/>
          <w:color w:val="auto"/>
          <w:u w:val="none"/>
        </w:rPr>
        <w:t xml:space="preserve"> para su validación y posteriormente </w:t>
      </w:r>
      <w:r w:rsidR="00346916">
        <w:rPr>
          <w:rStyle w:val="Hipervnculo"/>
          <w:rFonts w:ascii="Arial" w:hAnsi="Arial" w:cs="Arial"/>
          <w:color w:val="auto"/>
          <w:u w:val="none"/>
        </w:rPr>
        <w:t>se</w:t>
      </w:r>
      <w:r w:rsidR="00DC3A47" w:rsidRPr="008C530A">
        <w:rPr>
          <w:rStyle w:val="Hipervnculo"/>
          <w:rFonts w:ascii="Arial" w:hAnsi="Arial" w:cs="Arial"/>
          <w:color w:val="auto"/>
          <w:u w:val="none"/>
        </w:rPr>
        <w:t xml:space="preserve"> </w:t>
      </w:r>
      <w:r w:rsidR="00A07F60" w:rsidRPr="008C530A">
        <w:rPr>
          <w:rStyle w:val="Hipervnculo"/>
          <w:rFonts w:ascii="Arial" w:hAnsi="Arial" w:cs="Arial"/>
          <w:color w:val="auto"/>
          <w:u w:val="none"/>
        </w:rPr>
        <w:t>capture</w:t>
      </w:r>
      <w:r w:rsidR="00346916">
        <w:rPr>
          <w:rStyle w:val="Hipervnculo"/>
          <w:rFonts w:ascii="Arial" w:hAnsi="Arial" w:cs="Arial"/>
          <w:color w:val="auto"/>
          <w:u w:val="none"/>
        </w:rPr>
        <w:t>n</w:t>
      </w:r>
      <w:r w:rsidRPr="008C530A">
        <w:rPr>
          <w:rStyle w:val="Hipervnculo"/>
          <w:rFonts w:ascii="Arial" w:hAnsi="Arial" w:cs="Arial"/>
          <w:color w:val="auto"/>
          <w:u w:val="none"/>
        </w:rPr>
        <w:t xml:space="preserve"> en el </w:t>
      </w:r>
      <w:r w:rsidR="00346916">
        <w:rPr>
          <w:rStyle w:val="Hipervnculo"/>
          <w:rFonts w:ascii="Arial" w:hAnsi="Arial" w:cs="Arial"/>
          <w:color w:val="auto"/>
          <w:u w:val="none"/>
        </w:rPr>
        <w:t xml:space="preserve">sistema </w:t>
      </w:r>
      <w:r w:rsidRPr="008C530A">
        <w:rPr>
          <w:rStyle w:val="Hipervnculo"/>
          <w:rFonts w:ascii="Arial" w:hAnsi="Arial" w:cs="Arial"/>
          <w:color w:val="auto"/>
          <w:u w:val="none"/>
        </w:rPr>
        <w:t>SICS</w:t>
      </w:r>
      <w:r w:rsidR="007F5FA5">
        <w:rPr>
          <w:rStyle w:val="Hipervnculo"/>
          <w:rFonts w:ascii="Arial" w:hAnsi="Arial" w:cs="Arial"/>
          <w:color w:val="auto"/>
          <w:u w:val="none"/>
        </w:rPr>
        <w:t>,</w:t>
      </w:r>
      <w:r w:rsidR="00AF26DE" w:rsidRPr="008C530A">
        <w:rPr>
          <w:rStyle w:val="Hipervnculo"/>
          <w:rFonts w:ascii="Arial" w:hAnsi="Arial" w:cs="Arial"/>
          <w:color w:val="auto"/>
          <w:u w:val="none"/>
        </w:rPr>
        <w:t xml:space="preserve"> </w:t>
      </w:r>
      <w:r w:rsidR="007F5FA5">
        <w:rPr>
          <w:rStyle w:val="Hipervnculo"/>
          <w:rFonts w:ascii="Arial" w:hAnsi="Arial" w:cs="Arial"/>
          <w:color w:val="auto"/>
          <w:u w:val="none"/>
        </w:rPr>
        <w:t xml:space="preserve">asimismo, </w:t>
      </w:r>
      <w:r w:rsidR="007F5FA5" w:rsidRPr="00B04561">
        <w:rPr>
          <w:rStyle w:val="Hipervnculo"/>
          <w:rFonts w:ascii="Arial" w:hAnsi="Arial" w:cs="Arial"/>
          <w:b/>
          <w:color w:val="auto"/>
          <w:u w:val="none"/>
        </w:rPr>
        <w:t>el informe inicial</w:t>
      </w:r>
      <w:r w:rsidR="005818D6">
        <w:rPr>
          <w:rStyle w:val="Hipervnculo"/>
          <w:rFonts w:ascii="Arial" w:hAnsi="Arial" w:cs="Arial"/>
          <w:b/>
          <w:color w:val="auto"/>
          <w:u w:val="none"/>
        </w:rPr>
        <w:t xml:space="preserve"> y </w:t>
      </w:r>
      <w:r w:rsidR="005818D6" w:rsidRPr="00B04561">
        <w:rPr>
          <w:rStyle w:val="Hipervnculo"/>
          <w:rFonts w:ascii="Arial" w:hAnsi="Arial" w:cs="Arial"/>
          <w:b/>
          <w:color w:val="auto"/>
          <w:u w:val="none"/>
        </w:rPr>
        <w:t>el Informe Intermedio</w:t>
      </w:r>
      <w:r w:rsidR="007F5FA5" w:rsidRPr="00B04561">
        <w:rPr>
          <w:rStyle w:val="Hipervnculo"/>
          <w:rFonts w:ascii="Arial" w:hAnsi="Arial" w:cs="Arial"/>
          <w:b/>
          <w:color w:val="auto"/>
          <w:u w:val="none"/>
        </w:rPr>
        <w:t xml:space="preserve"> </w:t>
      </w:r>
      <w:r w:rsidR="00F72D2C" w:rsidRPr="005818D6">
        <w:rPr>
          <w:rStyle w:val="Hipervnculo"/>
          <w:rFonts w:ascii="Arial" w:hAnsi="Arial" w:cs="Arial"/>
          <w:color w:val="auto"/>
        </w:rPr>
        <w:t xml:space="preserve">a más tardar </w:t>
      </w:r>
      <w:r w:rsidR="005818D6" w:rsidRPr="005818D6">
        <w:rPr>
          <w:rStyle w:val="Hipervnculo"/>
          <w:rFonts w:ascii="Arial" w:hAnsi="Arial" w:cs="Arial"/>
          <w:color w:val="auto"/>
        </w:rPr>
        <w:t>20</w:t>
      </w:r>
      <w:r w:rsidR="00003D0D" w:rsidRPr="005818D6">
        <w:rPr>
          <w:rStyle w:val="Hipervnculo"/>
          <w:rFonts w:ascii="Arial" w:hAnsi="Arial" w:cs="Arial"/>
          <w:color w:val="auto"/>
        </w:rPr>
        <w:t xml:space="preserve"> días</w:t>
      </w:r>
      <w:r w:rsidR="00C74511" w:rsidRPr="005818D6">
        <w:rPr>
          <w:rStyle w:val="Hipervnculo"/>
          <w:rFonts w:ascii="Arial" w:hAnsi="Arial" w:cs="Arial"/>
          <w:color w:val="auto"/>
        </w:rPr>
        <w:t xml:space="preserve"> hábiles</w:t>
      </w:r>
      <w:r w:rsidR="00003D0D" w:rsidRPr="005818D6">
        <w:rPr>
          <w:rStyle w:val="Hipervnculo"/>
          <w:rFonts w:ascii="Arial" w:hAnsi="Arial" w:cs="Arial"/>
          <w:color w:val="auto"/>
        </w:rPr>
        <w:t xml:space="preserve"> posteriores </w:t>
      </w:r>
      <w:r w:rsidR="00F72D2C" w:rsidRPr="005818D6">
        <w:rPr>
          <w:rStyle w:val="Hipervnculo"/>
          <w:rFonts w:ascii="Arial" w:hAnsi="Arial" w:cs="Arial"/>
          <w:color w:val="auto"/>
        </w:rPr>
        <w:t xml:space="preserve">al término del </w:t>
      </w:r>
      <w:r w:rsidR="005818D6" w:rsidRPr="005818D6">
        <w:rPr>
          <w:rStyle w:val="Hipervnculo"/>
          <w:rFonts w:ascii="Arial" w:hAnsi="Arial" w:cs="Arial"/>
          <w:color w:val="auto"/>
        </w:rPr>
        <w:t>segundo y tercer</w:t>
      </w:r>
      <w:r w:rsidR="00F72D2C" w:rsidRPr="005818D6">
        <w:rPr>
          <w:rStyle w:val="Hipervnculo"/>
          <w:rFonts w:ascii="Arial" w:hAnsi="Arial" w:cs="Arial"/>
          <w:color w:val="auto"/>
        </w:rPr>
        <w:t xml:space="preserve"> trimestre </w:t>
      </w:r>
      <w:r w:rsidR="005818D6" w:rsidRPr="005818D6">
        <w:rPr>
          <w:rStyle w:val="Hipervnculo"/>
          <w:rFonts w:ascii="Arial" w:hAnsi="Arial" w:cs="Arial"/>
          <w:color w:val="auto"/>
        </w:rPr>
        <w:t>respectivamente</w:t>
      </w:r>
      <w:r w:rsidR="00F72D2C">
        <w:rPr>
          <w:rStyle w:val="Hipervnculo"/>
          <w:rFonts w:ascii="Arial" w:hAnsi="Arial" w:cs="Arial"/>
          <w:color w:val="auto"/>
          <w:u w:val="none"/>
        </w:rPr>
        <w:t xml:space="preserve">, y </w:t>
      </w:r>
      <w:r w:rsidR="00F72D2C" w:rsidRPr="008C1F6F">
        <w:rPr>
          <w:rStyle w:val="Hipervnculo"/>
          <w:rFonts w:ascii="Arial" w:hAnsi="Arial" w:cs="Arial"/>
          <w:b/>
          <w:color w:val="000000" w:themeColor="text1"/>
          <w:u w:val="none"/>
        </w:rPr>
        <w:t xml:space="preserve">el Informe final </w:t>
      </w:r>
      <w:r w:rsidR="00F72D2C" w:rsidRPr="008C1F6F">
        <w:rPr>
          <w:rStyle w:val="Hipervnculo"/>
          <w:rFonts w:ascii="Arial" w:hAnsi="Arial" w:cs="Arial"/>
          <w:color w:val="000000" w:themeColor="text1"/>
        </w:rPr>
        <w:t xml:space="preserve">a más tardar </w:t>
      </w:r>
      <w:r w:rsidR="00B577A5" w:rsidRPr="008C1F6F">
        <w:rPr>
          <w:rStyle w:val="Hipervnculo"/>
          <w:rFonts w:ascii="Arial" w:hAnsi="Arial" w:cs="Arial"/>
          <w:color w:val="000000" w:themeColor="text1"/>
        </w:rPr>
        <w:t>el 31 de diciembre de 2017</w:t>
      </w:r>
      <w:r w:rsidR="00CC3668" w:rsidRPr="008C1F6F">
        <w:rPr>
          <w:rStyle w:val="Hipervnculo"/>
          <w:rFonts w:ascii="Arial" w:hAnsi="Arial" w:cs="Arial"/>
          <w:color w:val="000000" w:themeColor="text1"/>
          <w:u w:val="none"/>
        </w:rPr>
        <w:t xml:space="preserve">, </w:t>
      </w:r>
      <w:r w:rsidR="00E32CD6" w:rsidRPr="008C1F6F">
        <w:rPr>
          <w:rStyle w:val="Hipervnculo"/>
          <w:rFonts w:ascii="Arial" w:hAnsi="Arial" w:cs="Arial"/>
          <w:color w:val="000000" w:themeColor="text1"/>
          <w:u w:val="none"/>
        </w:rPr>
        <w:t xml:space="preserve">cada informe </w:t>
      </w:r>
      <w:r w:rsidR="00CC3668" w:rsidRPr="008C1F6F">
        <w:rPr>
          <w:rFonts w:ascii="Arial" w:hAnsi="Arial" w:cs="Arial"/>
          <w:color w:val="000000" w:themeColor="text1"/>
        </w:rPr>
        <w:t>se capturarán también en el SICS.</w:t>
      </w:r>
    </w:p>
    <w:p w:rsidR="0012294C" w:rsidRPr="00F249F7" w:rsidRDefault="0012294C" w:rsidP="00DB20A0">
      <w:pPr>
        <w:jc w:val="both"/>
        <w:rPr>
          <w:rFonts w:ascii="Arial" w:hAnsi="Arial" w:cs="Arial"/>
          <w:sz w:val="28"/>
        </w:rPr>
      </w:pPr>
    </w:p>
    <w:p w:rsidR="00897F49" w:rsidRPr="00897F49" w:rsidRDefault="00897F49" w:rsidP="00247DB3">
      <w:pPr>
        <w:ind w:left="705" w:hanging="705"/>
        <w:jc w:val="both"/>
        <w:rPr>
          <w:rFonts w:ascii="Arial" w:hAnsi="Arial" w:cs="Arial"/>
          <w:b/>
        </w:rPr>
      </w:pPr>
      <w:r>
        <w:rPr>
          <w:rFonts w:ascii="Arial" w:hAnsi="Arial" w:cs="Arial"/>
          <w:b/>
        </w:rPr>
        <w:t>VI.</w:t>
      </w:r>
      <w:r>
        <w:rPr>
          <w:rFonts w:ascii="Arial" w:hAnsi="Arial" w:cs="Arial"/>
          <w:b/>
        </w:rPr>
        <w:tab/>
      </w:r>
      <w:r w:rsidR="005818D6">
        <w:rPr>
          <w:rFonts w:ascii="Arial" w:hAnsi="Arial" w:cs="Arial"/>
          <w:b/>
        </w:rPr>
        <w:t>ACTIVIDADES</w:t>
      </w:r>
      <w:r w:rsidRPr="00897F49">
        <w:rPr>
          <w:rFonts w:ascii="Arial" w:hAnsi="Arial" w:cs="Arial"/>
          <w:b/>
        </w:rPr>
        <w:t xml:space="preserve"> DEL RESPONSABLE DE CONTRALORÍA SOCIAL </w:t>
      </w:r>
      <w:r w:rsidR="00247DB3">
        <w:rPr>
          <w:rFonts w:ascii="Arial" w:hAnsi="Arial" w:cs="Arial"/>
          <w:b/>
        </w:rPr>
        <w:t>EN</w:t>
      </w:r>
      <w:r w:rsidR="00D024CB">
        <w:rPr>
          <w:rFonts w:ascii="Arial" w:hAnsi="Arial" w:cs="Arial"/>
          <w:b/>
        </w:rPr>
        <w:t xml:space="preserve"> LA I</w:t>
      </w:r>
      <w:r w:rsidR="00247DB3">
        <w:rPr>
          <w:rFonts w:ascii="Arial" w:hAnsi="Arial" w:cs="Arial"/>
          <w:b/>
        </w:rPr>
        <w:t xml:space="preserve">NSTANCIA </w:t>
      </w:r>
      <w:r w:rsidR="00D024CB">
        <w:rPr>
          <w:rFonts w:ascii="Arial" w:hAnsi="Arial" w:cs="Arial"/>
          <w:b/>
        </w:rPr>
        <w:t>E</w:t>
      </w:r>
      <w:r w:rsidR="00247DB3">
        <w:rPr>
          <w:rFonts w:ascii="Arial" w:hAnsi="Arial" w:cs="Arial"/>
          <w:b/>
        </w:rPr>
        <w:t>JECUTORA</w:t>
      </w:r>
    </w:p>
    <w:p w:rsidR="001710DA" w:rsidRPr="005818D6" w:rsidRDefault="001710DA"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Tomar la capacitación de la Contraloría Social que la instancia Normativa le proporcionará,</w:t>
      </w:r>
    </w:p>
    <w:p w:rsidR="00B24552" w:rsidRPr="005818D6" w:rsidRDefault="00B24552"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 xml:space="preserve">Difusión </w:t>
      </w:r>
      <w:r w:rsidR="00364347" w:rsidRPr="005818D6">
        <w:rPr>
          <w:rFonts w:ascii="Arial" w:hAnsi="Arial" w:cs="Arial"/>
          <w:color w:val="000000" w:themeColor="text1"/>
        </w:rPr>
        <w:t>de</w:t>
      </w:r>
      <w:r w:rsidR="006777DD" w:rsidRPr="005818D6">
        <w:rPr>
          <w:rFonts w:ascii="Arial" w:hAnsi="Arial" w:cs="Arial"/>
          <w:color w:val="000000" w:themeColor="text1"/>
        </w:rPr>
        <w:t xml:space="preserve"> </w:t>
      </w:r>
      <w:r w:rsidR="00364347" w:rsidRPr="005818D6">
        <w:rPr>
          <w:rFonts w:ascii="Arial" w:hAnsi="Arial" w:cs="Arial"/>
          <w:color w:val="000000" w:themeColor="text1"/>
        </w:rPr>
        <w:t>l</w:t>
      </w:r>
      <w:r w:rsidR="006777DD" w:rsidRPr="005818D6">
        <w:rPr>
          <w:rFonts w:ascii="Arial" w:hAnsi="Arial" w:cs="Arial"/>
          <w:color w:val="000000" w:themeColor="text1"/>
        </w:rPr>
        <w:t>as</w:t>
      </w:r>
      <w:r w:rsidR="00364347" w:rsidRPr="005818D6">
        <w:rPr>
          <w:rFonts w:ascii="Arial" w:hAnsi="Arial" w:cs="Arial"/>
          <w:color w:val="000000" w:themeColor="text1"/>
        </w:rPr>
        <w:t xml:space="preserve"> </w:t>
      </w:r>
      <w:r w:rsidR="006777DD" w:rsidRPr="005818D6">
        <w:rPr>
          <w:rFonts w:ascii="Arial" w:hAnsi="Arial" w:cs="Arial"/>
          <w:color w:val="000000" w:themeColor="text1"/>
        </w:rPr>
        <w:t>Actividades</w:t>
      </w:r>
      <w:r w:rsidR="00364347" w:rsidRPr="005818D6">
        <w:rPr>
          <w:rFonts w:ascii="Arial" w:hAnsi="Arial" w:cs="Arial"/>
          <w:color w:val="000000" w:themeColor="text1"/>
        </w:rPr>
        <w:t xml:space="preserve"> de Difusión hecho de acuerdo al guion de la</w:t>
      </w:r>
      <w:r w:rsidR="00901E92" w:rsidRPr="005818D6">
        <w:rPr>
          <w:rFonts w:ascii="Arial" w:hAnsi="Arial" w:cs="Arial"/>
          <w:color w:val="000000" w:themeColor="text1"/>
        </w:rPr>
        <w:t xml:space="preserve"> página </w:t>
      </w:r>
      <w:r w:rsidR="00003D0D" w:rsidRPr="005818D6">
        <w:rPr>
          <w:rFonts w:ascii="Arial" w:hAnsi="Arial" w:cs="Arial"/>
          <w:color w:val="000000" w:themeColor="text1"/>
        </w:rPr>
        <w:t>respectiva</w:t>
      </w:r>
      <w:r w:rsidR="001710DA" w:rsidRPr="005818D6">
        <w:rPr>
          <w:rFonts w:ascii="Arial" w:hAnsi="Arial" w:cs="Arial"/>
          <w:color w:val="000000" w:themeColor="text1"/>
        </w:rPr>
        <w:t>,</w:t>
      </w:r>
    </w:p>
    <w:p w:rsidR="001710DA" w:rsidRPr="005818D6" w:rsidRDefault="001710DA"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Elaborar el PETCS y capturarlo en el SICS,</w:t>
      </w:r>
    </w:p>
    <w:p w:rsidR="001710DA" w:rsidRPr="005818D6" w:rsidRDefault="002C3584"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Coadyuvar</w:t>
      </w:r>
      <w:r w:rsidR="001710DA" w:rsidRPr="005818D6">
        <w:rPr>
          <w:rFonts w:ascii="Arial" w:hAnsi="Arial" w:cs="Arial"/>
          <w:color w:val="000000" w:themeColor="text1"/>
        </w:rPr>
        <w:t xml:space="preserve"> para formar el Comité de Contraloría Social,</w:t>
      </w:r>
      <w:r w:rsidRPr="005818D6">
        <w:rPr>
          <w:rFonts w:ascii="Arial" w:hAnsi="Arial" w:cs="Arial"/>
          <w:color w:val="000000" w:themeColor="text1"/>
        </w:rPr>
        <w:t xml:space="preserve"> registrar éste en el SICS.</w:t>
      </w:r>
    </w:p>
    <w:p w:rsidR="0018312C" w:rsidRPr="005818D6" w:rsidRDefault="0018312C"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Realizar los Materiales de Capacitación para los miembros del Comité</w:t>
      </w:r>
      <w:r w:rsidR="001710DA" w:rsidRPr="005818D6">
        <w:rPr>
          <w:rFonts w:ascii="Arial" w:hAnsi="Arial" w:cs="Arial"/>
          <w:color w:val="000000" w:themeColor="text1"/>
        </w:rPr>
        <w:t>, basándose en la Metodología de la Capacitación elaborada por la Instancia Normativa,</w:t>
      </w:r>
    </w:p>
    <w:p w:rsidR="0018312C" w:rsidRPr="005818D6" w:rsidRDefault="0018312C"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Capacitar a los miembros del Comité en materia de Contraloría Social.</w:t>
      </w:r>
    </w:p>
    <w:p w:rsidR="0018312C" w:rsidRPr="005818D6" w:rsidRDefault="0018312C"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Incorporar en el SICS los Materiales de Capacitación.</w:t>
      </w:r>
    </w:p>
    <w:p w:rsidR="0018312C" w:rsidRPr="005818D6" w:rsidRDefault="0018312C"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 xml:space="preserve">Reportar a través del SICS la información relacionada con la </w:t>
      </w:r>
      <w:r w:rsidR="001710DA" w:rsidRPr="005818D6">
        <w:rPr>
          <w:rFonts w:ascii="Arial" w:hAnsi="Arial" w:cs="Arial"/>
          <w:color w:val="000000" w:themeColor="text1"/>
        </w:rPr>
        <w:t>planeación, promoción y operación; así como el seguimiento de las</w:t>
      </w:r>
      <w:r w:rsidRPr="005818D6">
        <w:rPr>
          <w:rFonts w:ascii="Arial" w:hAnsi="Arial" w:cs="Arial"/>
          <w:color w:val="000000" w:themeColor="text1"/>
        </w:rPr>
        <w:t xml:space="preserve"> actividades de la Contraloría Social </w:t>
      </w:r>
      <w:r w:rsidR="001710DA" w:rsidRPr="005818D6">
        <w:rPr>
          <w:rFonts w:ascii="Arial" w:hAnsi="Arial" w:cs="Arial"/>
          <w:color w:val="000000" w:themeColor="text1"/>
        </w:rPr>
        <w:t>del Programa Federal Social vigente</w:t>
      </w:r>
      <w:r w:rsidRPr="005818D6">
        <w:rPr>
          <w:rFonts w:ascii="Arial" w:hAnsi="Arial" w:cs="Arial"/>
          <w:color w:val="000000" w:themeColor="text1"/>
        </w:rPr>
        <w:t>.</w:t>
      </w:r>
    </w:p>
    <w:p w:rsidR="0018312C" w:rsidRPr="005818D6" w:rsidRDefault="0018312C"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Elaborar junto con los miembros del Comité los Materiales de Difusión</w:t>
      </w:r>
      <w:r w:rsidR="00247DB3" w:rsidRPr="005818D6">
        <w:rPr>
          <w:rFonts w:ascii="Arial" w:hAnsi="Arial" w:cs="Arial"/>
          <w:color w:val="000000" w:themeColor="text1"/>
        </w:rPr>
        <w:t xml:space="preserve"> y llevar a cabo </w:t>
      </w:r>
      <w:r w:rsidR="004349D6" w:rsidRPr="005818D6">
        <w:rPr>
          <w:rFonts w:ascii="Arial" w:hAnsi="Arial" w:cs="Arial"/>
          <w:color w:val="000000" w:themeColor="text1"/>
        </w:rPr>
        <w:t>la D</w:t>
      </w:r>
      <w:r w:rsidR="00247DB3" w:rsidRPr="005818D6">
        <w:rPr>
          <w:rFonts w:ascii="Arial" w:hAnsi="Arial" w:cs="Arial"/>
          <w:color w:val="000000" w:themeColor="text1"/>
        </w:rPr>
        <w:t>istribución</w:t>
      </w:r>
      <w:r w:rsidRPr="005818D6">
        <w:rPr>
          <w:rFonts w:ascii="Arial" w:hAnsi="Arial" w:cs="Arial"/>
          <w:color w:val="000000" w:themeColor="text1"/>
        </w:rPr>
        <w:t>.</w:t>
      </w:r>
    </w:p>
    <w:p w:rsidR="0018312C" w:rsidRPr="005818D6" w:rsidRDefault="0018312C"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Incorporar en el SICS los Materiales de Difusión</w:t>
      </w:r>
      <w:r w:rsidR="004349D6" w:rsidRPr="005818D6">
        <w:rPr>
          <w:rFonts w:ascii="Arial" w:hAnsi="Arial" w:cs="Arial"/>
          <w:color w:val="000000" w:themeColor="text1"/>
        </w:rPr>
        <w:t xml:space="preserve"> y la Distribución de los materiales</w:t>
      </w:r>
      <w:r w:rsidRPr="005818D6">
        <w:rPr>
          <w:rFonts w:ascii="Arial" w:hAnsi="Arial" w:cs="Arial"/>
          <w:color w:val="000000" w:themeColor="text1"/>
        </w:rPr>
        <w:t>.</w:t>
      </w:r>
    </w:p>
    <w:p w:rsidR="002C3584" w:rsidRPr="005818D6" w:rsidRDefault="002C3584"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Realizar la asesoría en todas las actividades de la Contraloría Social que los integrantes del CCS o beneficiarios lo soliciten.</w:t>
      </w:r>
    </w:p>
    <w:p w:rsidR="001710DA" w:rsidRPr="005818D6" w:rsidRDefault="001710DA"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 xml:space="preserve">Asesorar a los miembros del Comité en el llenado los </w:t>
      </w:r>
      <w:r w:rsidRPr="005818D6">
        <w:rPr>
          <w:rFonts w:ascii="Arial" w:hAnsi="Arial" w:cs="Arial"/>
          <w:color w:val="000000" w:themeColor="text1"/>
          <w:lang w:val="es-ES"/>
        </w:rPr>
        <w:t>Informe del Comité de Contraloría Social en la etapa de intervención inicial, el Informe del Comité de Contraloría Social en la etapa de intervención intermedia e Informe del Comité de Contraloría Social en la etapa de intervención final.</w:t>
      </w:r>
    </w:p>
    <w:p w:rsidR="001710DA" w:rsidRPr="005818D6" w:rsidRDefault="001710DA"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lastRenderedPageBreak/>
        <w:t xml:space="preserve">Capturar en el SICS los </w:t>
      </w:r>
      <w:r w:rsidRPr="005818D6">
        <w:rPr>
          <w:rFonts w:ascii="Arial" w:hAnsi="Arial" w:cs="Arial"/>
          <w:color w:val="000000" w:themeColor="text1"/>
          <w:lang w:val="es-ES"/>
        </w:rPr>
        <w:t>Informes del Comité de Contraloría Social en la etapa de intervención inicial, intermedio y final.</w:t>
      </w:r>
      <w:r w:rsidRPr="005818D6">
        <w:rPr>
          <w:rFonts w:ascii="Arial" w:hAnsi="Arial" w:cs="Arial"/>
          <w:color w:val="000000" w:themeColor="text1"/>
        </w:rPr>
        <w:t xml:space="preserve"> una vez validados por la </w:t>
      </w:r>
      <w:proofErr w:type="spellStart"/>
      <w:r w:rsidRPr="005818D6">
        <w:rPr>
          <w:rFonts w:ascii="Arial" w:hAnsi="Arial" w:cs="Arial"/>
          <w:color w:val="000000" w:themeColor="text1"/>
        </w:rPr>
        <w:t>CGUTyP</w:t>
      </w:r>
      <w:proofErr w:type="spellEnd"/>
      <w:r w:rsidR="002C3584" w:rsidRPr="005818D6">
        <w:rPr>
          <w:rFonts w:ascii="Arial" w:hAnsi="Arial" w:cs="Arial"/>
          <w:color w:val="000000" w:themeColor="text1"/>
        </w:rPr>
        <w:t>,</w:t>
      </w:r>
    </w:p>
    <w:p w:rsidR="002C3584" w:rsidRPr="005818D6" w:rsidRDefault="002C3584"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Responder todos los requerimientos de la Instancia Normativa, la Secretaría de la Función Pública, el OEC, o en su caso la auditoría superior de la Federación.</w:t>
      </w:r>
    </w:p>
    <w:p w:rsidR="002C3584" w:rsidRPr="005818D6" w:rsidRDefault="002C3584"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Elaborar un reporte para mejorar las actividades de la Contraloría Social y enviarlo a la Instancia Normativa,</w:t>
      </w:r>
    </w:p>
    <w:p w:rsidR="002C3584" w:rsidRPr="005818D6" w:rsidRDefault="002C3584" w:rsidP="003406D7">
      <w:pPr>
        <w:pStyle w:val="Prrafodelista"/>
        <w:numPr>
          <w:ilvl w:val="0"/>
          <w:numId w:val="12"/>
        </w:numPr>
        <w:spacing w:line="240" w:lineRule="auto"/>
        <w:ind w:left="1208" w:hanging="357"/>
        <w:jc w:val="both"/>
        <w:rPr>
          <w:rFonts w:ascii="Arial" w:hAnsi="Arial" w:cs="Arial"/>
          <w:color w:val="000000" w:themeColor="text1"/>
        </w:rPr>
      </w:pPr>
      <w:r w:rsidRPr="005818D6">
        <w:rPr>
          <w:rFonts w:ascii="Arial" w:hAnsi="Arial" w:cs="Arial"/>
          <w:color w:val="000000" w:themeColor="text1"/>
        </w:rPr>
        <w:t>Estar al pendiente de responder todos los requerimientos de las actividades de Contraloría Social de acuerdo a las fechas establecidas.</w:t>
      </w:r>
    </w:p>
    <w:p w:rsidR="001710DA" w:rsidRDefault="001710DA" w:rsidP="001710DA">
      <w:pPr>
        <w:pStyle w:val="Prrafodelista"/>
        <w:spacing w:line="240" w:lineRule="auto"/>
        <w:ind w:left="1428"/>
        <w:jc w:val="both"/>
        <w:rPr>
          <w:rFonts w:ascii="Arial" w:hAnsi="Arial" w:cs="Arial"/>
        </w:rPr>
      </w:pPr>
    </w:p>
    <w:p w:rsidR="00247DB3" w:rsidRDefault="00247DB3" w:rsidP="00247DB3">
      <w:pPr>
        <w:pStyle w:val="Prrafodelista"/>
        <w:spacing w:line="240" w:lineRule="auto"/>
        <w:ind w:left="1428"/>
        <w:jc w:val="both"/>
        <w:rPr>
          <w:rFonts w:ascii="Arial" w:hAnsi="Arial" w:cs="Arial"/>
        </w:rPr>
      </w:pPr>
    </w:p>
    <w:p w:rsidR="00DF55CF" w:rsidRPr="00C811B6" w:rsidRDefault="00DF55CF" w:rsidP="009B19C5">
      <w:pPr>
        <w:jc w:val="both"/>
        <w:rPr>
          <w:rFonts w:ascii="Arial" w:hAnsi="Arial" w:cs="Arial"/>
          <w:b/>
        </w:rPr>
      </w:pPr>
      <w:r w:rsidRPr="00C811B6">
        <w:rPr>
          <w:rFonts w:ascii="Arial" w:hAnsi="Arial" w:cs="Arial"/>
          <w:b/>
        </w:rPr>
        <w:t>V</w:t>
      </w:r>
      <w:r w:rsidR="002A0B85">
        <w:rPr>
          <w:rFonts w:ascii="Arial" w:hAnsi="Arial" w:cs="Arial"/>
          <w:b/>
        </w:rPr>
        <w:t>I</w:t>
      </w:r>
      <w:r w:rsidRPr="00C811B6">
        <w:rPr>
          <w:rFonts w:ascii="Arial" w:hAnsi="Arial" w:cs="Arial"/>
          <w:b/>
        </w:rPr>
        <w:t>I.</w:t>
      </w:r>
      <w:r w:rsidRPr="00C811B6">
        <w:rPr>
          <w:rFonts w:ascii="Arial" w:hAnsi="Arial" w:cs="Arial"/>
          <w:b/>
        </w:rPr>
        <w:tab/>
        <w:t>QUEJAS Y DENUNCIAS.</w:t>
      </w:r>
    </w:p>
    <w:p w:rsidR="00C3106C" w:rsidRDefault="00C3106C" w:rsidP="00B17BB3">
      <w:pPr>
        <w:spacing w:after="0" w:line="240" w:lineRule="auto"/>
        <w:ind w:left="709"/>
        <w:jc w:val="both"/>
        <w:rPr>
          <w:rFonts w:ascii="Arial" w:hAnsi="Arial" w:cs="Arial"/>
        </w:rPr>
      </w:pPr>
    </w:p>
    <w:p w:rsidR="001B1C9F" w:rsidRPr="00DC52F8" w:rsidRDefault="001B1C9F" w:rsidP="00B17BB3">
      <w:pPr>
        <w:spacing w:after="0" w:line="240" w:lineRule="auto"/>
        <w:ind w:left="709"/>
        <w:jc w:val="both"/>
        <w:rPr>
          <w:rFonts w:ascii="Arial" w:hAnsi="Arial" w:cs="Arial"/>
        </w:rPr>
      </w:pPr>
      <w:r w:rsidRPr="00DC52F8">
        <w:rPr>
          <w:rFonts w:ascii="Arial" w:hAnsi="Arial" w:cs="Arial"/>
        </w:rPr>
        <w:t xml:space="preserve">En caso de quejas o denuncias en donde se presuma que existe una conducta irregular por parte de un servidor público será(n) turnada(s) </w:t>
      </w:r>
      <w:r w:rsidR="0018312C">
        <w:rPr>
          <w:rFonts w:ascii="Arial" w:hAnsi="Arial" w:cs="Arial"/>
        </w:rPr>
        <w:t xml:space="preserve">al </w:t>
      </w:r>
      <w:r w:rsidR="0018312C" w:rsidRPr="00DC52F8">
        <w:rPr>
          <w:rFonts w:ascii="Arial" w:hAnsi="Arial" w:cs="Arial"/>
        </w:rPr>
        <w:t>Órgano Estatal de Control (OEC)</w:t>
      </w:r>
      <w:r w:rsidR="0018312C">
        <w:rPr>
          <w:rFonts w:ascii="Arial" w:hAnsi="Arial" w:cs="Arial"/>
        </w:rPr>
        <w:t xml:space="preserve"> y</w:t>
      </w:r>
      <w:r w:rsidR="000835F8">
        <w:rPr>
          <w:rFonts w:ascii="Arial" w:hAnsi="Arial" w:cs="Arial"/>
        </w:rPr>
        <w:t xml:space="preserve"> </w:t>
      </w:r>
      <w:r w:rsidR="00E62088">
        <w:rPr>
          <w:rFonts w:ascii="Arial" w:hAnsi="Arial" w:cs="Arial"/>
        </w:rPr>
        <w:t xml:space="preserve">a la </w:t>
      </w:r>
      <w:proofErr w:type="spellStart"/>
      <w:r w:rsidR="00E62088">
        <w:rPr>
          <w:rFonts w:ascii="Arial" w:hAnsi="Arial" w:cs="Arial"/>
        </w:rPr>
        <w:t>CGUTyP</w:t>
      </w:r>
      <w:proofErr w:type="spellEnd"/>
      <w:r w:rsidR="00DD6772">
        <w:rPr>
          <w:rFonts w:ascii="Arial" w:hAnsi="Arial" w:cs="Arial"/>
        </w:rPr>
        <w:t xml:space="preserve"> para su conocimiento e intervención en caso necesario</w:t>
      </w:r>
      <w:r w:rsidR="0018312C">
        <w:rPr>
          <w:rFonts w:ascii="Arial" w:hAnsi="Arial" w:cs="Arial"/>
        </w:rPr>
        <w:t>.</w:t>
      </w:r>
    </w:p>
    <w:p w:rsidR="00B17BB3" w:rsidRPr="00DC52F8" w:rsidRDefault="00B17BB3" w:rsidP="00B17BB3">
      <w:pPr>
        <w:spacing w:after="0" w:line="240" w:lineRule="auto"/>
        <w:ind w:left="709"/>
        <w:jc w:val="both"/>
        <w:rPr>
          <w:rFonts w:ascii="Arial" w:hAnsi="Arial" w:cs="Arial"/>
          <w:b/>
        </w:rPr>
      </w:pPr>
    </w:p>
    <w:p w:rsidR="001B1C9F" w:rsidRPr="00D97A40" w:rsidRDefault="00E62088" w:rsidP="001B1C9F">
      <w:pPr>
        <w:ind w:left="709"/>
        <w:jc w:val="both"/>
        <w:rPr>
          <w:rFonts w:ascii="Arial" w:hAnsi="Arial" w:cs="Arial"/>
        </w:rPr>
      </w:pPr>
      <w:r>
        <w:rPr>
          <w:rFonts w:ascii="Arial" w:hAnsi="Arial" w:cs="Arial"/>
        </w:rPr>
        <w:t>El</w:t>
      </w:r>
      <w:r w:rsidR="00DF55CF" w:rsidRPr="00DC52F8">
        <w:rPr>
          <w:rFonts w:ascii="Arial" w:hAnsi="Arial" w:cs="Arial"/>
        </w:rPr>
        <w:t xml:space="preserve"> </w:t>
      </w:r>
      <w:r w:rsidR="000835F8">
        <w:rPr>
          <w:rFonts w:ascii="Arial" w:hAnsi="Arial" w:cs="Arial"/>
        </w:rPr>
        <w:t>R</w:t>
      </w:r>
      <w:r w:rsidR="00DF55CF" w:rsidRPr="00DC52F8">
        <w:rPr>
          <w:rFonts w:ascii="Arial" w:hAnsi="Arial" w:cs="Arial"/>
        </w:rPr>
        <w:t xml:space="preserve">esponsable de CS de cada </w:t>
      </w:r>
      <w:r w:rsidR="004349D6">
        <w:rPr>
          <w:rFonts w:ascii="Arial" w:hAnsi="Arial" w:cs="Arial"/>
        </w:rPr>
        <w:t>I</w:t>
      </w:r>
      <w:r w:rsidR="00261845" w:rsidRPr="00DC52F8">
        <w:rPr>
          <w:rFonts w:ascii="Arial" w:hAnsi="Arial" w:cs="Arial"/>
        </w:rPr>
        <w:t>E</w:t>
      </w:r>
      <w:r w:rsidR="00BD351B">
        <w:rPr>
          <w:rFonts w:ascii="Arial" w:hAnsi="Arial" w:cs="Arial"/>
        </w:rPr>
        <w:t>,</w:t>
      </w:r>
      <w:r>
        <w:rPr>
          <w:rFonts w:ascii="Arial" w:hAnsi="Arial" w:cs="Arial"/>
        </w:rPr>
        <w:t xml:space="preserve"> </w:t>
      </w:r>
      <w:r w:rsidR="00DF55CF" w:rsidRPr="00DC52F8">
        <w:rPr>
          <w:rFonts w:ascii="Arial" w:hAnsi="Arial" w:cs="Arial"/>
        </w:rPr>
        <w:t xml:space="preserve">será </w:t>
      </w:r>
      <w:r>
        <w:rPr>
          <w:rFonts w:ascii="Arial" w:hAnsi="Arial" w:cs="Arial"/>
        </w:rPr>
        <w:t>el</w:t>
      </w:r>
      <w:r w:rsidR="00DF55CF" w:rsidRPr="00DC52F8">
        <w:rPr>
          <w:rFonts w:ascii="Arial" w:hAnsi="Arial" w:cs="Arial"/>
        </w:rPr>
        <w:t xml:space="preserve"> encargado de captar las quejas, denuncias y/o sugerencias que los </w:t>
      </w:r>
      <w:r>
        <w:rPr>
          <w:rFonts w:ascii="Arial" w:hAnsi="Arial" w:cs="Arial"/>
        </w:rPr>
        <w:t>integrantes del comité(s) o beneficiarios</w:t>
      </w:r>
      <w:r w:rsidR="00DF55CF" w:rsidRPr="00DC52F8">
        <w:rPr>
          <w:rFonts w:ascii="Arial" w:hAnsi="Arial" w:cs="Arial"/>
        </w:rPr>
        <w:t xml:space="preserve"> tengan sobre </w:t>
      </w:r>
      <w:r w:rsidR="008C5143" w:rsidRPr="00DC52F8">
        <w:rPr>
          <w:rFonts w:ascii="Arial" w:hAnsi="Arial" w:cs="Arial"/>
        </w:rPr>
        <w:t>e</w:t>
      </w:r>
      <w:r w:rsidR="00261845" w:rsidRPr="00DC52F8">
        <w:rPr>
          <w:rFonts w:ascii="Arial" w:hAnsi="Arial" w:cs="Arial"/>
        </w:rPr>
        <w:t>l</w:t>
      </w:r>
      <w:r w:rsidR="00DF55CF" w:rsidRPr="00DC52F8">
        <w:rPr>
          <w:rFonts w:ascii="Arial" w:hAnsi="Arial" w:cs="Arial"/>
        </w:rPr>
        <w:t xml:space="preserve"> </w:t>
      </w:r>
      <w:r>
        <w:rPr>
          <w:rFonts w:ascii="Arial" w:hAnsi="Arial" w:cs="Arial"/>
        </w:rPr>
        <w:t xml:space="preserve">manejo de los recursos del </w:t>
      </w:r>
      <w:r w:rsidR="00FB6F93" w:rsidRPr="00DC52F8">
        <w:rPr>
          <w:rFonts w:ascii="Arial" w:hAnsi="Arial" w:cs="Arial"/>
        </w:rPr>
        <w:t>PF</w:t>
      </w:r>
      <w:r w:rsidR="00DD6772">
        <w:rPr>
          <w:rFonts w:ascii="Arial" w:hAnsi="Arial" w:cs="Arial"/>
        </w:rPr>
        <w:t>C</w:t>
      </w:r>
      <w:r w:rsidR="00FB6F93" w:rsidRPr="00DC52F8">
        <w:rPr>
          <w:rFonts w:ascii="Arial" w:hAnsi="Arial" w:cs="Arial"/>
        </w:rPr>
        <w:t>E</w:t>
      </w:r>
      <w:r w:rsidR="00BD351B">
        <w:rPr>
          <w:rFonts w:ascii="Arial" w:hAnsi="Arial" w:cs="Arial"/>
        </w:rPr>
        <w:t>, ver el</w:t>
      </w:r>
      <w:r w:rsidR="00BD0DD3" w:rsidRPr="00D97A40">
        <w:rPr>
          <w:rFonts w:ascii="Arial" w:hAnsi="Arial" w:cs="Arial"/>
        </w:rPr>
        <w:t xml:space="preserve"> </w:t>
      </w:r>
      <w:r w:rsidR="00BD351B" w:rsidRPr="00D97A40">
        <w:rPr>
          <w:rFonts w:ascii="Arial" w:hAnsi="Arial" w:cs="Arial"/>
        </w:rPr>
        <w:t xml:space="preserve">formato de </w:t>
      </w:r>
      <w:r w:rsidR="00BD351B" w:rsidRPr="00D97A40">
        <w:rPr>
          <w:rFonts w:ascii="Arial" w:hAnsi="Arial" w:cs="Arial"/>
          <w:b/>
        </w:rPr>
        <w:t xml:space="preserve">Cédula de Quejas y Denuncias </w:t>
      </w:r>
      <w:r w:rsidR="00BD351B">
        <w:rPr>
          <w:rFonts w:ascii="Arial" w:hAnsi="Arial" w:cs="Arial"/>
          <w:b/>
        </w:rPr>
        <w:t xml:space="preserve">en el </w:t>
      </w:r>
      <w:r w:rsidR="00D253C3">
        <w:rPr>
          <w:rFonts w:ascii="Arial" w:hAnsi="Arial" w:cs="Arial"/>
          <w:b/>
        </w:rPr>
        <w:t xml:space="preserve">Anexo </w:t>
      </w:r>
      <w:r w:rsidR="00DD6772">
        <w:rPr>
          <w:rFonts w:ascii="Arial" w:hAnsi="Arial" w:cs="Arial"/>
          <w:b/>
        </w:rPr>
        <w:t>10</w:t>
      </w:r>
      <w:r w:rsidR="00BD351B">
        <w:rPr>
          <w:rFonts w:ascii="Arial" w:hAnsi="Arial" w:cs="Arial"/>
          <w:b/>
        </w:rPr>
        <w:t>.</w:t>
      </w:r>
    </w:p>
    <w:p w:rsidR="00DF55CF" w:rsidRPr="00C811B6" w:rsidRDefault="00DF55CF" w:rsidP="00B17BB3">
      <w:pPr>
        <w:spacing w:after="0" w:line="240" w:lineRule="auto"/>
        <w:ind w:left="709"/>
        <w:jc w:val="both"/>
        <w:rPr>
          <w:rFonts w:ascii="Arial" w:hAnsi="Arial" w:cs="Arial"/>
        </w:rPr>
      </w:pPr>
      <w:r w:rsidRPr="008C530A">
        <w:rPr>
          <w:rFonts w:ascii="Arial" w:hAnsi="Arial" w:cs="Arial"/>
        </w:rPr>
        <w:t xml:space="preserve">Una vez </w:t>
      </w:r>
      <w:r w:rsidR="000835F8" w:rsidRPr="008C530A">
        <w:rPr>
          <w:rFonts w:ascii="Arial" w:hAnsi="Arial" w:cs="Arial"/>
        </w:rPr>
        <w:t xml:space="preserve">que el Responsable de CS </w:t>
      </w:r>
      <w:r w:rsidRPr="008C530A">
        <w:rPr>
          <w:rFonts w:ascii="Arial" w:hAnsi="Arial" w:cs="Arial"/>
        </w:rPr>
        <w:t>reciba la queja o denuncia sobre el Programa, deberá</w:t>
      </w:r>
      <w:r w:rsidR="000835F8" w:rsidRPr="008C530A">
        <w:rPr>
          <w:rFonts w:ascii="Arial" w:hAnsi="Arial" w:cs="Arial"/>
        </w:rPr>
        <w:t xml:space="preserve"> de</w:t>
      </w:r>
      <w:r w:rsidRPr="008C530A">
        <w:rPr>
          <w:rFonts w:ascii="Arial" w:hAnsi="Arial" w:cs="Arial"/>
        </w:rPr>
        <w:t xml:space="preserve"> recabar </w:t>
      </w:r>
      <w:r w:rsidR="000835F8" w:rsidRPr="008C530A">
        <w:rPr>
          <w:rFonts w:ascii="Arial" w:hAnsi="Arial" w:cs="Arial"/>
        </w:rPr>
        <w:t xml:space="preserve">toda </w:t>
      </w:r>
      <w:r w:rsidRPr="008C530A">
        <w:rPr>
          <w:rFonts w:ascii="Arial" w:hAnsi="Arial" w:cs="Arial"/>
        </w:rPr>
        <w:t xml:space="preserve">la información necesaria para verificar la procedencia de la misma y </w:t>
      </w:r>
      <w:r w:rsidR="00B17BB3" w:rsidRPr="008C530A">
        <w:rPr>
          <w:rFonts w:ascii="Arial" w:hAnsi="Arial" w:cs="Arial"/>
        </w:rPr>
        <w:t>canalizarla a</w:t>
      </w:r>
      <w:r w:rsidR="000835F8" w:rsidRPr="008C530A">
        <w:rPr>
          <w:rFonts w:ascii="Arial" w:hAnsi="Arial" w:cs="Arial"/>
        </w:rPr>
        <w:t xml:space="preserve"> </w:t>
      </w:r>
      <w:r w:rsidR="00B17BB3" w:rsidRPr="008C530A">
        <w:rPr>
          <w:rFonts w:ascii="Arial" w:hAnsi="Arial" w:cs="Arial"/>
        </w:rPr>
        <w:t>l</w:t>
      </w:r>
      <w:r w:rsidR="000835F8" w:rsidRPr="008C530A">
        <w:rPr>
          <w:rFonts w:ascii="Arial" w:hAnsi="Arial" w:cs="Arial"/>
        </w:rPr>
        <w:t>a</w:t>
      </w:r>
      <w:r w:rsidR="00B17BB3" w:rsidRPr="008C530A">
        <w:rPr>
          <w:rFonts w:ascii="Arial" w:hAnsi="Arial" w:cs="Arial"/>
        </w:rPr>
        <w:t xml:space="preserve"> </w:t>
      </w:r>
      <w:r w:rsidR="005F199A" w:rsidRPr="008C530A">
        <w:rPr>
          <w:rFonts w:ascii="Arial" w:hAnsi="Arial" w:cs="Arial"/>
        </w:rPr>
        <w:t>OEC</w:t>
      </w:r>
      <w:r w:rsidR="00B17BB3" w:rsidRPr="008C530A">
        <w:rPr>
          <w:rFonts w:ascii="Arial" w:hAnsi="Arial" w:cs="Arial"/>
        </w:rPr>
        <w:t xml:space="preserve"> </w:t>
      </w:r>
      <w:r w:rsidR="000835F8" w:rsidRPr="008C530A">
        <w:rPr>
          <w:rFonts w:ascii="Arial" w:hAnsi="Arial" w:cs="Arial"/>
        </w:rPr>
        <w:t xml:space="preserve">con copia a la </w:t>
      </w:r>
      <w:proofErr w:type="spellStart"/>
      <w:r w:rsidR="000835F8" w:rsidRPr="008C530A">
        <w:rPr>
          <w:rFonts w:ascii="Arial" w:hAnsi="Arial" w:cs="Arial"/>
        </w:rPr>
        <w:t>CGUTyP</w:t>
      </w:r>
      <w:proofErr w:type="spellEnd"/>
      <w:r w:rsidR="000835F8" w:rsidRPr="008C530A">
        <w:rPr>
          <w:rFonts w:ascii="Arial" w:hAnsi="Arial" w:cs="Arial"/>
        </w:rPr>
        <w:t xml:space="preserve">, asimismo, la OEC </w:t>
      </w:r>
      <w:r w:rsidR="00B17BB3" w:rsidRPr="008C530A">
        <w:rPr>
          <w:rFonts w:ascii="Arial" w:hAnsi="Arial" w:cs="Arial"/>
        </w:rPr>
        <w:t xml:space="preserve">dará solución </w:t>
      </w:r>
      <w:r w:rsidRPr="008C530A">
        <w:rPr>
          <w:rFonts w:ascii="Arial" w:hAnsi="Arial" w:cs="Arial"/>
        </w:rPr>
        <w:t xml:space="preserve">o </w:t>
      </w:r>
      <w:r w:rsidR="000835F8" w:rsidRPr="008C530A">
        <w:rPr>
          <w:rFonts w:ascii="Arial" w:hAnsi="Arial" w:cs="Arial"/>
        </w:rPr>
        <w:t xml:space="preserve">en su caso </w:t>
      </w:r>
      <w:r w:rsidR="00D177BE" w:rsidRPr="008C530A">
        <w:rPr>
          <w:rFonts w:ascii="Arial" w:hAnsi="Arial" w:cs="Arial"/>
        </w:rPr>
        <w:t xml:space="preserve">se </w:t>
      </w:r>
      <w:r w:rsidRPr="008C530A">
        <w:rPr>
          <w:rFonts w:ascii="Arial" w:hAnsi="Arial" w:cs="Arial"/>
        </w:rPr>
        <w:t>canalizar</w:t>
      </w:r>
      <w:r w:rsidR="00B17BB3" w:rsidRPr="008C530A">
        <w:rPr>
          <w:rFonts w:ascii="Arial" w:hAnsi="Arial" w:cs="Arial"/>
        </w:rPr>
        <w:t>á</w:t>
      </w:r>
      <w:r w:rsidRPr="008C530A">
        <w:rPr>
          <w:rFonts w:ascii="Arial" w:hAnsi="Arial" w:cs="Arial"/>
        </w:rPr>
        <w:t xml:space="preserve"> </w:t>
      </w:r>
      <w:r w:rsidR="00B17BB3" w:rsidRPr="008C530A">
        <w:rPr>
          <w:rFonts w:ascii="Arial" w:hAnsi="Arial" w:cs="Arial"/>
        </w:rPr>
        <w:t>de acuerdo con e</w:t>
      </w:r>
      <w:r w:rsidR="00BD351B" w:rsidRPr="008C530A">
        <w:rPr>
          <w:rFonts w:ascii="Arial" w:hAnsi="Arial" w:cs="Arial"/>
        </w:rPr>
        <w:t xml:space="preserve">l ámbito de competencia </w:t>
      </w:r>
      <w:r w:rsidR="000835F8" w:rsidRPr="008C530A">
        <w:rPr>
          <w:rFonts w:ascii="Arial" w:hAnsi="Arial" w:cs="Arial"/>
        </w:rPr>
        <w:t>ya sea a</w:t>
      </w:r>
      <w:r w:rsidR="00BD351B" w:rsidRPr="008C530A">
        <w:rPr>
          <w:rFonts w:ascii="Arial" w:hAnsi="Arial" w:cs="Arial"/>
        </w:rPr>
        <w:t xml:space="preserve"> la Instancia Ejecutora </w:t>
      </w:r>
      <w:r w:rsidR="003E1F12" w:rsidRPr="008C530A">
        <w:rPr>
          <w:rFonts w:ascii="Arial" w:hAnsi="Arial" w:cs="Arial"/>
        </w:rPr>
        <w:t xml:space="preserve">o </w:t>
      </w:r>
      <w:r w:rsidR="000835F8" w:rsidRPr="008C530A">
        <w:rPr>
          <w:rFonts w:ascii="Arial" w:hAnsi="Arial" w:cs="Arial"/>
        </w:rPr>
        <w:t xml:space="preserve">a </w:t>
      </w:r>
      <w:r w:rsidR="003E1F12" w:rsidRPr="008C530A">
        <w:rPr>
          <w:rFonts w:ascii="Arial" w:hAnsi="Arial" w:cs="Arial"/>
        </w:rPr>
        <w:t>la Instancia Normativa</w:t>
      </w:r>
      <w:r w:rsidR="00B17BB3" w:rsidRPr="008C530A">
        <w:rPr>
          <w:rFonts w:ascii="Arial" w:hAnsi="Arial" w:cs="Arial"/>
        </w:rPr>
        <w:t>, y</w:t>
      </w:r>
      <w:r w:rsidR="00BD351B" w:rsidRPr="008C530A">
        <w:rPr>
          <w:rFonts w:ascii="Arial" w:hAnsi="Arial" w:cs="Arial"/>
        </w:rPr>
        <w:t xml:space="preserve"> se</w:t>
      </w:r>
      <w:r w:rsidR="000835F8" w:rsidRPr="008C530A">
        <w:rPr>
          <w:rFonts w:ascii="Arial" w:hAnsi="Arial" w:cs="Arial"/>
        </w:rPr>
        <w:t xml:space="preserve"> le</w:t>
      </w:r>
      <w:r w:rsidR="00B17BB3" w:rsidRPr="008C530A">
        <w:rPr>
          <w:rFonts w:ascii="Arial" w:hAnsi="Arial" w:cs="Arial"/>
        </w:rPr>
        <w:t xml:space="preserve"> dará seguimiento</w:t>
      </w:r>
      <w:r w:rsidRPr="008C530A">
        <w:rPr>
          <w:rFonts w:ascii="Arial" w:hAnsi="Arial" w:cs="Arial"/>
        </w:rPr>
        <w:t>.</w:t>
      </w:r>
    </w:p>
    <w:p w:rsidR="00B17BB3" w:rsidRPr="00C811B6" w:rsidRDefault="00B17BB3" w:rsidP="00B17BB3">
      <w:pPr>
        <w:spacing w:after="0" w:line="240" w:lineRule="auto"/>
        <w:ind w:left="709"/>
        <w:jc w:val="both"/>
        <w:rPr>
          <w:rFonts w:ascii="Arial" w:hAnsi="Arial" w:cs="Arial"/>
        </w:rPr>
      </w:pPr>
    </w:p>
    <w:p w:rsidR="00DF55CF" w:rsidRDefault="00DF55CF" w:rsidP="00261845">
      <w:pPr>
        <w:ind w:left="708"/>
        <w:jc w:val="both"/>
        <w:rPr>
          <w:rFonts w:ascii="Arial" w:hAnsi="Arial" w:cs="Arial"/>
        </w:rPr>
      </w:pPr>
      <w:r w:rsidRPr="00C811B6">
        <w:rPr>
          <w:rFonts w:ascii="Arial" w:hAnsi="Arial" w:cs="Arial"/>
        </w:rPr>
        <w:t xml:space="preserve">En el caso de las quejas, denuncias y/o sugerencias </w:t>
      </w:r>
      <w:r w:rsidR="003E1F12" w:rsidRPr="00C811B6">
        <w:rPr>
          <w:rFonts w:ascii="Arial" w:hAnsi="Arial" w:cs="Arial"/>
        </w:rPr>
        <w:t xml:space="preserve">que </w:t>
      </w:r>
      <w:r w:rsidRPr="00C811B6">
        <w:rPr>
          <w:rFonts w:ascii="Arial" w:hAnsi="Arial" w:cs="Arial"/>
        </w:rPr>
        <w:t xml:space="preserve">deban ser atendidas por la </w:t>
      </w:r>
      <w:r w:rsidR="00261845" w:rsidRPr="00C811B6">
        <w:rPr>
          <w:rFonts w:ascii="Arial" w:hAnsi="Arial" w:cs="Arial"/>
        </w:rPr>
        <w:t xml:space="preserve">IN </w:t>
      </w:r>
      <w:r w:rsidRPr="00C811B6">
        <w:rPr>
          <w:rFonts w:ascii="Arial" w:hAnsi="Arial" w:cs="Arial"/>
        </w:rPr>
        <w:t xml:space="preserve">del </w:t>
      </w:r>
      <w:r w:rsidR="00FB6F93" w:rsidRPr="00C811B6">
        <w:rPr>
          <w:rFonts w:ascii="Arial" w:hAnsi="Arial" w:cs="Arial"/>
        </w:rPr>
        <w:t>PF</w:t>
      </w:r>
      <w:r w:rsidR="00DD6772">
        <w:rPr>
          <w:rFonts w:ascii="Arial" w:hAnsi="Arial" w:cs="Arial"/>
        </w:rPr>
        <w:t>C</w:t>
      </w:r>
      <w:r w:rsidR="00FB6F93" w:rsidRPr="00C811B6">
        <w:rPr>
          <w:rFonts w:ascii="Arial" w:hAnsi="Arial" w:cs="Arial"/>
        </w:rPr>
        <w:t>E</w:t>
      </w:r>
      <w:r w:rsidRPr="00C811B6">
        <w:rPr>
          <w:rFonts w:ascii="Arial" w:hAnsi="Arial" w:cs="Arial"/>
        </w:rPr>
        <w:t xml:space="preserve">, </w:t>
      </w:r>
      <w:r w:rsidR="00DD6772">
        <w:rPr>
          <w:rFonts w:ascii="Arial" w:hAnsi="Arial" w:cs="Arial"/>
        </w:rPr>
        <w:t>el</w:t>
      </w:r>
      <w:r w:rsidR="00261845" w:rsidRPr="00C811B6">
        <w:rPr>
          <w:rFonts w:ascii="Arial" w:hAnsi="Arial" w:cs="Arial"/>
        </w:rPr>
        <w:t xml:space="preserve"> </w:t>
      </w:r>
      <w:r w:rsidR="004349D6">
        <w:rPr>
          <w:rFonts w:ascii="Arial" w:hAnsi="Arial" w:cs="Arial"/>
        </w:rPr>
        <w:t>R</w:t>
      </w:r>
      <w:r w:rsidR="00261845" w:rsidRPr="00C811B6">
        <w:rPr>
          <w:rFonts w:ascii="Arial" w:hAnsi="Arial" w:cs="Arial"/>
        </w:rPr>
        <w:t>esponsabl</w:t>
      </w:r>
      <w:r w:rsidR="00261845" w:rsidRPr="00633AA8">
        <w:rPr>
          <w:rFonts w:ascii="Arial" w:hAnsi="Arial" w:cs="Arial"/>
        </w:rPr>
        <w:t>e de C</w:t>
      </w:r>
      <w:r w:rsidR="004349D6">
        <w:rPr>
          <w:rFonts w:ascii="Arial" w:hAnsi="Arial" w:cs="Arial"/>
        </w:rPr>
        <w:t>S</w:t>
      </w:r>
      <w:r w:rsidR="00261845" w:rsidRPr="00633AA8">
        <w:rPr>
          <w:rFonts w:ascii="Arial" w:hAnsi="Arial" w:cs="Arial"/>
        </w:rPr>
        <w:t xml:space="preserve"> de cada IE </w:t>
      </w:r>
      <w:r w:rsidRPr="00633AA8">
        <w:rPr>
          <w:rFonts w:ascii="Arial" w:hAnsi="Arial" w:cs="Arial"/>
        </w:rPr>
        <w:t>deberá enviar</w:t>
      </w:r>
      <w:r w:rsidR="00ED20A0">
        <w:rPr>
          <w:rFonts w:ascii="Arial" w:hAnsi="Arial" w:cs="Arial"/>
        </w:rPr>
        <w:t xml:space="preserve">la </w:t>
      </w:r>
      <w:r w:rsidRPr="00633AA8">
        <w:rPr>
          <w:rFonts w:ascii="Arial" w:hAnsi="Arial" w:cs="Arial"/>
        </w:rPr>
        <w:t xml:space="preserve">junto con la información recopilada, con la </w:t>
      </w:r>
      <w:r w:rsidRPr="005A4E0B">
        <w:rPr>
          <w:rFonts w:ascii="Arial" w:hAnsi="Arial" w:cs="Arial"/>
        </w:rPr>
        <w:t xml:space="preserve">finalidad de que se tomen las medidas </w:t>
      </w:r>
      <w:r w:rsidR="00DD6772">
        <w:rPr>
          <w:rFonts w:ascii="Arial" w:hAnsi="Arial" w:cs="Arial"/>
        </w:rPr>
        <w:t>que haya lugar</w:t>
      </w:r>
      <w:r w:rsidRPr="005A4E0B">
        <w:rPr>
          <w:rFonts w:ascii="Arial" w:hAnsi="Arial" w:cs="Arial"/>
        </w:rPr>
        <w:t xml:space="preserve">. </w:t>
      </w:r>
    </w:p>
    <w:p w:rsidR="00444E8B" w:rsidRDefault="00444E8B" w:rsidP="003A39CF">
      <w:pPr>
        <w:ind w:left="708"/>
        <w:jc w:val="center"/>
        <w:rPr>
          <w:rFonts w:ascii="Arial" w:hAnsi="Arial" w:cs="Arial"/>
          <w:b/>
          <w:sz w:val="24"/>
        </w:rPr>
      </w:pPr>
    </w:p>
    <w:p w:rsidR="003A39CF" w:rsidRPr="008C530A" w:rsidRDefault="003A39CF" w:rsidP="003A39CF">
      <w:pPr>
        <w:ind w:left="708"/>
        <w:jc w:val="center"/>
        <w:rPr>
          <w:rFonts w:ascii="Arial" w:hAnsi="Arial" w:cs="Arial"/>
          <w:b/>
          <w:sz w:val="24"/>
        </w:rPr>
      </w:pPr>
      <w:r w:rsidRPr="008C530A">
        <w:rPr>
          <w:rFonts w:ascii="Arial" w:hAnsi="Arial" w:cs="Arial"/>
          <w:b/>
          <w:sz w:val="24"/>
        </w:rPr>
        <w:t>Medios para presentar Quejas y Denuncias</w:t>
      </w:r>
      <w:r w:rsidR="00974515" w:rsidRPr="008C530A">
        <w:rPr>
          <w:rFonts w:ascii="Arial" w:hAnsi="Arial" w:cs="Arial"/>
          <w:b/>
          <w:sz w:val="24"/>
        </w:rPr>
        <w:t xml:space="preserve"> por parte de</w:t>
      </w:r>
      <w:r w:rsidR="00DD6772">
        <w:rPr>
          <w:rFonts w:ascii="Arial" w:hAnsi="Arial" w:cs="Arial"/>
          <w:b/>
          <w:sz w:val="24"/>
        </w:rPr>
        <w:t xml:space="preserve"> los miembros del CCS o</w:t>
      </w:r>
      <w:r w:rsidR="007C1B57" w:rsidRPr="008C530A">
        <w:rPr>
          <w:rFonts w:ascii="Arial" w:hAnsi="Arial" w:cs="Arial"/>
          <w:b/>
          <w:sz w:val="24"/>
        </w:rPr>
        <w:t xml:space="preserve"> B</w:t>
      </w:r>
      <w:r w:rsidR="00974515" w:rsidRPr="008C530A">
        <w:rPr>
          <w:rFonts w:ascii="Arial" w:hAnsi="Arial" w:cs="Arial"/>
          <w:b/>
          <w:sz w:val="24"/>
        </w:rPr>
        <w:t>eneficiario</w:t>
      </w:r>
    </w:p>
    <w:p w:rsidR="00444E8B" w:rsidRDefault="00444E8B" w:rsidP="007C1B57">
      <w:pPr>
        <w:spacing w:line="240" w:lineRule="auto"/>
        <w:ind w:left="708"/>
        <w:jc w:val="both"/>
        <w:rPr>
          <w:rFonts w:ascii="Arial" w:hAnsi="Arial" w:cs="Arial"/>
          <w:b/>
        </w:rPr>
      </w:pPr>
    </w:p>
    <w:p w:rsidR="003A39CF" w:rsidRPr="008C530A" w:rsidRDefault="003A39CF" w:rsidP="007C1B57">
      <w:pPr>
        <w:spacing w:line="240" w:lineRule="auto"/>
        <w:ind w:left="708"/>
        <w:jc w:val="both"/>
        <w:rPr>
          <w:rFonts w:ascii="Arial" w:hAnsi="Arial" w:cs="Arial"/>
          <w:b/>
        </w:rPr>
      </w:pPr>
      <w:r w:rsidRPr="008C530A">
        <w:rPr>
          <w:rFonts w:ascii="Arial" w:hAnsi="Arial" w:cs="Arial"/>
          <w:b/>
        </w:rPr>
        <w:t>En la Instancia Ejecutora</w:t>
      </w:r>
    </w:p>
    <w:p w:rsidR="003A39CF" w:rsidRPr="008C530A" w:rsidRDefault="003A39CF" w:rsidP="007C1B57">
      <w:pPr>
        <w:pStyle w:val="Prrafodelista"/>
        <w:numPr>
          <w:ilvl w:val="0"/>
          <w:numId w:val="27"/>
        </w:numPr>
        <w:spacing w:line="240" w:lineRule="auto"/>
        <w:jc w:val="both"/>
        <w:rPr>
          <w:rFonts w:ascii="Arial" w:hAnsi="Arial" w:cs="Arial"/>
        </w:rPr>
      </w:pPr>
      <w:r w:rsidRPr="008C530A">
        <w:rPr>
          <w:rFonts w:ascii="Arial" w:hAnsi="Arial" w:cs="Arial"/>
        </w:rPr>
        <w:t>Por correo electrónico</w:t>
      </w:r>
      <w:r w:rsidR="00974515" w:rsidRPr="008C530A">
        <w:rPr>
          <w:rFonts w:ascii="Arial" w:hAnsi="Arial" w:cs="Arial"/>
        </w:rPr>
        <w:t>, telefónicamente o directamente</w:t>
      </w:r>
      <w:r w:rsidRPr="008C530A">
        <w:rPr>
          <w:rFonts w:ascii="Arial" w:hAnsi="Arial" w:cs="Arial"/>
        </w:rPr>
        <w:t xml:space="preserve"> </w:t>
      </w:r>
      <w:r w:rsidR="00DD6772">
        <w:rPr>
          <w:rFonts w:ascii="Arial" w:hAnsi="Arial" w:cs="Arial"/>
        </w:rPr>
        <w:t>con el</w:t>
      </w:r>
      <w:r w:rsidRPr="008C530A">
        <w:rPr>
          <w:rFonts w:ascii="Arial" w:hAnsi="Arial" w:cs="Arial"/>
        </w:rPr>
        <w:t xml:space="preserve"> Responsable de la CS</w:t>
      </w:r>
      <w:r w:rsidR="00974515" w:rsidRPr="008C530A">
        <w:rPr>
          <w:rFonts w:ascii="Arial" w:hAnsi="Arial" w:cs="Arial"/>
        </w:rPr>
        <w:t xml:space="preserve"> de la Instancia Ejecutora.</w:t>
      </w:r>
    </w:p>
    <w:p w:rsidR="00D177BE" w:rsidRPr="008C530A" w:rsidRDefault="00D177BE" w:rsidP="007C1B57">
      <w:pPr>
        <w:pStyle w:val="Prrafodelista"/>
        <w:spacing w:line="240" w:lineRule="auto"/>
        <w:jc w:val="both"/>
        <w:rPr>
          <w:rFonts w:ascii="Arial" w:hAnsi="Arial" w:cs="Arial"/>
        </w:rPr>
      </w:pPr>
    </w:p>
    <w:p w:rsidR="006F16B9" w:rsidRDefault="003A39CF" w:rsidP="007C1B57">
      <w:pPr>
        <w:spacing w:line="240" w:lineRule="auto"/>
        <w:ind w:left="708"/>
        <w:jc w:val="both"/>
        <w:rPr>
          <w:rFonts w:ascii="Arial" w:hAnsi="Arial" w:cs="Arial"/>
          <w:b/>
        </w:rPr>
      </w:pPr>
      <w:r w:rsidRPr="008C530A">
        <w:rPr>
          <w:rFonts w:ascii="Arial" w:hAnsi="Arial" w:cs="Arial"/>
          <w:b/>
        </w:rPr>
        <w:lastRenderedPageBreak/>
        <w:t>En l</w:t>
      </w:r>
      <w:r w:rsidR="00DF55CF" w:rsidRPr="008C530A">
        <w:rPr>
          <w:rFonts w:ascii="Arial" w:hAnsi="Arial" w:cs="Arial"/>
          <w:b/>
        </w:rPr>
        <w:t>a</w:t>
      </w:r>
      <w:r w:rsidR="006F16B9" w:rsidRPr="008C530A">
        <w:rPr>
          <w:rFonts w:ascii="Arial" w:hAnsi="Arial" w:cs="Arial"/>
          <w:b/>
        </w:rPr>
        <w:t xml:space="preserve"> </w:t>
      </w:r>
      <w:r w:rsidRPr="008C530A">
        <w:rPr>
          <w:rFonts w:ascii="Arial" w:hAnsi="Arial" w:cs="Arial"/>
          <w:b/>
        </w:rPr>
        <w:t>Instancia Normativa</w:t>
      </w:r>
      <w:r w:rsidR="005D1521" w:rsidRPr="008C530A">
        <w:rPr>
          <w:rFonts w:ascii="Arial" w:hAnsi="Arial" w:cs="Arial"/>
          <w:b/>
        </w:rPr>
        <w:t xml:space="preserve"> </w:t>
      </w:r>
    </w:p>
    <w:p w:rsidR="00C3106C" w:rsidRPr="008C530A" w:rsidRDefault="00C3106C" w:rsidP="007C1B57">
      <w:pPr>
        <w:spacing w:line="240" w:lineRule="auto"/>
        <w:ind w:left="708"/>
        <w:jc w:val="both"/>
        <w:rPr>
          <w:rFonts w:ascii="Arial" w:hAnsi="Arial" w:cs="Arial"/>
          <w:b/>
        </w:rPr>
      </w:pPr>
    </w:p>
    <w:p w:rsidR="008F5964" w:rsidRPr="008C530A" w:rsidRDefault="00211B87" w:rsidP="007C1B57">
      <w:pPr>
        <w:pStyle w:val="Prrafodelista"/>
        <w:numPr>
          <w:ilvl w:val="0"/>
          <w:numId w:val="27"/>
        </w:numPr>
        <w:spacing w:line="240" w:lineRule="auto"/>
        <w:jc w:val="both"/>
        <w:rPr>
          <w:rFonts w:ascii="Arial" w:hAnsi="Arial" w:cs="Arial"/>
        </w:rPr>
      </w:pPr>
      <w:r w:rsidRPr="008C530A">
        <w:rPr>
          <w:rFonts w:ascii="Arial" w:hAnsi="Arial" w:cs="Arial"/>
        </w:rPr>
        <w:t xml:space="preserve">Correo electrónico: </w:t>
      </w:r>
      <w:r w:rsidR="005D1521" w:rsidRPr="008C530A">
        <w:rPr>
          <w:rFonts w:ascii="Arial" w:hAnsi="Arial" w:cs="Arial"/>
          <w:b/>
        </w:rPr>
        <w:t>quejas_denuncias@</w:t>
      </w:r>
      <w:r w:rsidR="00232ACD" w:rsidRPr="008C530A">
        <w:rPr>
          <w:rFonts w:ascii="Arial" w:hAnsi="Arial" w:cs="Arial"/>
          <w:b/>
        </w:rPr>
        <w:t>nube.</w:t>
      </w:r>
      <w:r w:rsidR="005D1521" w:rsidRPr="008C530A">
        <w:rPr>
          <w:rFonts w:ascii="Arial" w:hAnsi="Arial" w:cs="Arial"/>
          <w:b/>
        </w:rPr>
        <w:t>sep.gob.mx</w:t>
      </w:r>
      <w:r w:rsidR="005D1521" w:rsidRPr="008C530A">
        <w:rPr>
          <w:rFonts w:ascii="Arial" w:hAnsi="Arial" w:cs="Arial"/>
        </w:rPr>
        <w:t>,</w:t>
      </w:r>
      <w:r w:rsidR="009C6267" w:rsidRPr="008C530A">
        <w:rPr>
          <w:rFonts w:ascii="Arial" w:hAnsi="Arial" w:cs="Arial"/>
        </w:rPr>
        <w:t xml:space="preserve"> </w:t>
      </w:r>
      <w:r w:rsidR="00DF55CF" w:rsidRPr="008C530A">
        <w:rPr>
          <w:rFonts w:ascii="Arial" w:hAnsi="Arial" w:cs="Arial"/>
        </w:rPr>
        <w:t>con el objeto de facilitar a los miembros de las comunidades universitarias</w:t>
      </w:r>
      <w:r w:rsidR="00621F01" w:rsidRPr="008C530A">
        <w:rPr>
          <w:rFonts w:ascii="Arial" w:hAnsi="Arial" w:cs="Arial"/>
        </w:rPr>
        <w:t>,</w:t>
      </w:r>
      <w:r w:rsidR="00DF55CF" w:rsidRPr="008C530A">
        <w:rPr>
          <w:rFonts w:ascii="Arial" w:hAnsi="Arial" w:cs="Arial"/>
        </w:rPr>
        <w:t xml:space="preserve"> emitir sugerencias o, en su caso, inconformidades sobre el desarrollo de los pro</w:t>
      </w:r>
      <w:r w:rsidR="003113AE" w:rsidRPr="008C530A">
        <w:rPr>
          <w:rFonts w:ascii="Arial" w:hAnsi="Arial" w:cs="Arial"/>
        </w:rPr>
        <w:t xml:space="preserve">yectos apoyados con recursos </w:t>
      </w:r>
      <w:r w:rsidR="00621F01" w:rsidRPr="008C530A">
        <w:rPr>
          <w:rFonts w:ascii="Arial" w:hAnsi="Arial" w:cs="Arial"/>
        </w:rPr>
        <w:t xml:space="preserve">del </w:t>
      </w:r>
      <w:r w:rsidR="008F5964" w:rsidRPr="008C530A">
        <w:rPr>
          <w:rFonts w:ascii="Arial" w:hAnsi="Arial" w:cs="Arial"/>
        </w:rPr>
        <w:t>Programa de Fortalecimiento de la Calidad Educativa (PFCE).</w:t>
      </w:r>
    </w:p>
    <w:p w:rsidR="005125EB" w:rsidRPr="008C530A" w:rsidRDefault="005125EB" w:rsidP="007C1B57">
      <w:pPr>
        <w:spacing w:after="0" w:line="240" w:lineRule="auto"/>
        <w:ind w:left="1134"/>
        <w:jc w:val="both"/>
        <w:rPr>
          <w:rFonts w:ascii="Arial" w:hAnsi="Arial" w:cs="Arial"/>
          <w:b/>
          <w:sz w:val="16"/>
          <w:szCs w:val="16"/>
        </w:rPr>
      </w:pPr>
    </w:p>
    <w:p w:rsidR="005361FA" w:rsidRPr="008C530A" w:rsidRDefault="006F16B9" w:rsidP="007C1B57">
      <w:pPr>
        <w:pStyle w:val="Prrafodelista"/>
        <w:numPr>
          <w:ilvl w:val="0"/>
          <w:numId w:val="27"/>
        </w:numPr>
        <w:spacing w:line="240" w:lineRule="auto"/>
        <w:jc w:val="both"/>
        <w:rPr>
          <w:rFonts w:ascii="Arial" w:hAnsi="Arial" w:cs="Arial"/>
        </w:rPr>
      </w:pPr>
      <w:r w:rsidRPr="008C530A">
        <w:rPr>
          <w:rFonts w:ascii="Arial" w:hAnsi="Arial" w:cs="Arial"/>
        </w:rPr>
        <w:t>D</w:t>
      </w:r>
      <w:r w:rsidR="007206B7" w:rsidRPr="008C530A">
        <w:rPr>
          <w:rFonts w:ascii="Arial" w:hAnsi="Arial" w:cs="Arial"/>
        </w:rPr>
        <w:t xml:space="preserve">irectamente </w:t>
      </w:r>
      <w:r w:rsidR="00DF55CF" w:rsidRPr="008C530A">
        <w:rPr>
          <w:rFonts w:ascii="Arial" w:hAnsi="Arial" w:cs="Arial"/>
        </w:rPr>
        <w:t xml:space="preserve">en la </w:t>
      </w:r>
      <w:r w:rsidR="005C45D8" w:rsidRPr="008C530A">
        <w:rPr>
          <w:rFonts w:ascii="Arial" w:hAnsi="Arial" w:cs="Arial"/>
        </w:rPr>
        <w:t>S</w:t>
      </w:r>
      <w:r w:rsidR="00D97A40" w:rsidRPr="008C530A">
        <w:rPr>
          <w:rFonts w:ascii="Arial" w:hAnsi="Arial" w:cs="Arial"/>
        </w:rPr>
        <w:t xml:space="preserve">ubdirección de </w:t>
      </w:r>
      <w:r w:rsidR="005C45D8" w:rsidRPr="008C530A">
        <w:rPr>
          <w:rFonts w:ascii="Arial" w:hAnsi="Arial" w:cs="Arial"/>
        </w:rPr>
        <w:t>E</w:t>
      </w:r>
      <w:r w:rsidR="00D97A40" w:rsidRPr="008C530A">
        <w:rPr>
          <w:rFonts w:ascii="Arial" w:hAnsi="Arial" w:cs="Arial"/>
        </w:rPr>
        <w:t>valuación</w:t>
      </w:r>
      <w:r w:rsidRPr="008C530A">
        <w:rPr>
          <w:rFonts w:ascii="Arial" w:hAnsi="Arial" w:cs="Arial"/>
        </w:rPr>
        <w:t xml:space="preserve"> de la </w:t>
      </w:r>
      <w:proofErr w:type="spellStart"/>
      <w:r w:rsidRPr="008C530A">
        <w:rPr>
          <w:rFonts w:ascii="Arial" w:hAnsi="Arial" w:cs="Arial"/>
        </w:rPr>
        <w:t>CGUTyP</w:t>
      </w:r>
      <w:proofErr w:type="spellEnd"/>
      <w:r w:rsidR="00DF55CF" w:rsidRPr="008C530A">
        <w:rPr>
          <w:rFonts w:ascii="Arial" w:hAnsi="Arial" w:cs="Arial"/>
        </w:rPr>
        <w:t xml:space="preserve">, en </w:t>
      </w:r>
      <w:r w:rsidR="00C3106C" w:rsidRPr="00C3106C">
        <w:rPr>
          <w:rFonts w:ascii="Arial" w:hAnsi="Arial" w:cs="Arial"/>
        </w:rPr>
        <w:t>Azafrán 386, Colonia Granjas México, Delegación Iztacalco, Ciudad de México, C.P. 08400</w:t>
      </w:r>
      <w:r w:rsidR="00DF55CF" w:rsidRPr="008C530A">
        <w:rPr>
          <w:rFonts w:ascii="Arial" w:hAnsi="Arial" w:cs="Arial"/>
        </w:rPr>
        <w:t xml:space="preserve">, </w:t>
      </w:r>
      <w:r w:rsidR="005C45D8" w:rsidRPr="008C530A">
        <w:rPr>
          <w:rFonts w:ascii="Arial" w:hAnsi="Arial" w:cs="Arial"/>
        </w:rPr>
        <w:t>5</w:t>
      </w:r>
      <w:r w:rsidR="00BE62B4" w:rsidRPr="008C530A">
        <w:rPr>
          <w:rFonts w:ascii="Arial" w:hAnsi="Arial" w:cs="Arial"/>
        </w:rPr>
        <w:t>o piso</w:t>
      </w:r>
      <w:r w:rsidR="00DF55CF" w:rsidRPr="008C530A">
        <w:rPr>
          <w:rFonts w:ascii="Arial" w:hAnsi="Arial" w:cs="Arial"/>
        </w:rPr>
        <w:t>, o bien comunicarse al</w:t>
      </w:r>
      <w:r w:rsidR="005C45D8" w:rsidRPr="008C530A">
        <w:rPr>
          <w:rFonts w:ascii="Arial" w:hAnsi="Arial" w:cs="Arial"/>
        </w:rPr>
        <w:t xml:space="preserve"> </w:t>
      </w:r>
      <w:r w:rsidR="007E398F" w:rsidRPr="008C530A">
        <w:rPr>
          <w:rFonts w:ascii="Arial" w:hAnsi="Arial" w:cs="Arial"/>
        </w:rPr>
        <w:t>(01 55) 3601 1610 o al Conmutador de la SEP</w:t>
      </w:r>
      <w:r w:rsidR="00DF55CF" w:rsidRPr="008C530A">
        <w:rPr>
          <w:rFonts w:ascii="Arial" w:hAnsi="Arial" w:cs="Arial"/>
        </w:rPr>
        <w:t xml:space="preserve">: </w:t>
      </w:r>
      <w:r w:rsidR="005C45D8" w:rsidRPr="008C530A">
        <w:rPr>
          <w:rFonts w:ascii="Arial" w:hAnsi="Arial" w:cs="Arial"/>
        </w:rPr>
        <w:t>(</w:t>
      </w:r>
      <w:r w:rsidR="00DF55CF" w:rsidRPr="008C530A">
        <w:rPr>
          <w:rFonts w:ascii="Arial" w:hAnsi="Arial" w:cs="Arial"/>
        </w:rPr>
        <w:t>0155) 3601-1</w:t>
      </w:r>
      <w:r w:rsidR="00BE62B4" w:rsidRPr="008C530A">
        <w:rPr>
          <w:rFonts w:ascii="Arial" w:hAnsi="Arial" w:cs="Arial"/>
        </w:rPr>
        <w:t>6</w:t>
      </w:r>
      <w:r w:rsidR="00DF55CF" w:rsidRPr="008C530A">
        <w:rPr>
          <w:rFonts w:ascii="Arial" w:hAnsi="Arial" w:cs="Arial"/>
        </w:rPr>
        <w:t xml:space="preserve">00, extensiones </w:t>
      </w:r>
      <w:r w:rsidR="007E398F" w:rsidRPr="008C530A">
        <w:rPr>
          <w:rFonts w:ascii="Arial" w:hAnsi="Arial" w:cs="Arial"/>
        </w:rPr>
        <w:t>67</w:t>
      </w:r>
      <w:r w:rsidRPr="008C530A">
        <w:rPr>
          <w:rFonts w:ascii="Arial" w:hAnsi="Arial" w:cs="Arial"/>
        </w:rPr>
        <w:t>150</w:t>
      </w:r>
      <w:r w:rsidR="003113AE" w:rsidRPr="008C530A">
        <w:rPr>
          <w:rFonts w:ascii="Arial" w:hAnsi="Arial" w:cs="Arial"/>
        </w:rPr>
        <w:t xml:space="preserve"> </w:t>
      </w:r>
      <w:proofErr w:type="spellStart"/>
      <w:r w:rsidR="003113AE" w:rsidRPr="008C530A">
        <w:rPr>
          <w:rFonts w:ascii="Arial" w:hAnsi="Arial" w:cs="Arial"/>
        </w:rPr>
        <w:t>ó</w:t>
      </w:r>
      <w:proofErr w:type="spellEnd"/>
      <w:r w:rsidR="003113AE" w:rsidRPr="008C530A">
        <w:rPr>
          <w:rFonts w:ascii="Arial" w:hAnsi="Arial" w:cs="Arial"/>
        </w:rPr>
        <w:t xml:space="preserve"> 6</w:t>
      </w:r>
      <w:r w:rsidR="007E398F" w:rsidRPr="008C530A">
        <w:rPr>
          <w:rFonts w:ascii="Arial" w:hAnsi="Arial" w:cs="Arial"/>
        </w:rPr>
        <w:t>7151</w:t>
      </w:r>
      <w:r w:rsidR="00DF55CF" w:rsidRPr="008C530A">
        <w:rPr>
          <w:rFonts w:ascii="Arial" w:hAnsi="Arial" w:cs="Arial"/>
        </w:rPr>
        <w:t xml:space="preserve"> </w:t>
      </w:r>
      <w:r w:rsidR="003A39CF" w:rsidRPr="008C530A">
        <w:rPr>
          <w:rFonts w:ascii="Arial" w:hAnsi="Arial" w:cs="Arial"/>
        </w:rPr>
        <w:t>o a</w:t>
      </w:r>
      <w:r w:rsidR="00DF55CF" w:rsidRPr="008C530A">
        <w:rPr>
          <w:rFonts w:ascii="Arial" w:hAnsi="Arial" w:cs="Arial"/>
        </w:rPr>
        <w:t xml:space="preserve"> la</w:t>
      </w:r>
      <w:r w:rsidR="005C5F9B" w:rsidRPr="008C530A">
        <w:rPr>
          <w:rFonts w:ascii="Arial" w:hAnsi="Arial" w:cs="Arial"/>
        </w:rPr>
        <w:t xml:space="preserve"> direcció</w:t>
      </w:r>
      <w:r w:rsidR="00DF55CF" w:rsidRPr="008C530A">
        <w:rPr>
          <w:rFonts w:ascii="Arial" w:hAnsi="Arial" w:cs="Arial"/>
        </w:rPr>
        <w:t>n electrónica</w:t>
      </w:r>
      <w:r w:rsidR="00D97A40" w:rsidRPr="008C530A">
        <w:rPr>
          <w:rFonts w:ascii="Arial" w:hAnsi="Arial" w:cs="Arial"/>
        </w:rPr>
        <w:t xml:space="preserve"> de</w:t>
      </w:r>
      <w:r w:rsidRPr="008C530A">
        <w:rPr>
          <w:rFonts w:ascii="Arial" w:hAnsi="Arial" w:cs="Arial"/>
        </w:rPr>
        <w:t>:</w:t>
      </w:r>
      <w:r w:rsidR="007E398F" w:rsidRPr="008C530A">
        <w:rPr>
          <w:rFonts w:ascii="Arial" w:hAnsi="Arial" w:cs="Arial"/>
        </w:rPr>
        <w:t xml:space="preserve"> </w:t>
      </w:r>
      <w:hyperlink r:id="rId17" w:history="1">
        <w:r w:rsidR="00FA5370" w:rsidRPr="002A5270">
          <w:rPr>
            <w:rStyle w:val="Hipervnculo"/>
            <w:rFonts w:ascii="Arial" w:hAnsi="Arial" w:cs="Arial"/>
          </w:rPr>
          <w:t>stapia@nube.sep.gob.mx</w:t>
        </w:r>
      </w:hyperlink>
      <w:r w:rsidR="00FA5370">
        <w:rPr>
          <w:rFonts w:ascii="Arial" w:hAnsi="Arial" w:cs="Arial"/>
        </w:rPr>
        <w:t xml:space="preserve"> o </w:t>
      </w:r>
      <w:proofErr w:type="spellStart"/>
      <w:r w:rsidR="00FA5370">
        <w:rPr>
          <w:rFonts w:ascii="Arial" w:hAnsi="Arial" w:cs="Arial"/>
        </w:rPr>
        <w:t>tania.gonzalez@nube.sep,gob.mx</w:t>
      </w:r>
      <w:proofErr w:type="spellEnd"/>
    </w:p>
    <w:p w:rsidR="003406D7" w:rsidRDefault="003406D7" w:rsidP="00D6624B">
      <w:pPr>
        <w:tabs>
          <w:tab w:val="left" w:pos="933"/>
        </w:tabs>
        <w:jc w:val="both"/>
        <w:rPr>
          <w:rFonts w:ascii="Arial" w:hAnsi="Arial" w:cs="Arial"/>
          <w:b/>
        </w:rPr>
      </w:pPr>
    </w:p>
    <w:p w:rsidR="00DF55CF" w:rsidRDefault="00DF55CF" w:rsidP="0009084D">
      <w:pPr>
        <w:spacing w:line="240" w:lineRule="auto"/>
        <w:ind w:left="706" w:hanging="706"/>
        <w:jc w:val="both"/>
        <w:rPr>
          <w:rFonts w:ascii="Arial" w:hAnsi="Arial" w:cs="Arial"/>
          <w:b/>
        </w:rPr>
      </w:pPr>
      <w:r w:rsidRPr="00297009">
        <w:rPr>
          <w:rFonts w:ascii="Arial" w:hAnsi="Arial" w:cs="Arial"/>
          <w:b/>
        </w:rPr>
        <w:t>V</w:t>
      </w:r>
      <w:r w:rsidR="002A0B85">
        <w:rPr>
          <w:rFonts w:ascii="Arial" w:hAnsi="Arial" w:cs="Arial"/>
          <w:b/>
        </w:rPr>
        <w:t>I</w:t>
      </w:r>
      <w:r w:rsidRPr="00297009">
        <w:rPr>
          <w:rFonts w:ascii="Arial" w:hAnsi="Arial" w:cs="Arial"/>
          <w:b/>
        </w:rPr>
        <w:t>II.</w:t>
      </w:r>
      <w:r w:rsidRPr="00297009">
        <w:rPr>
          <w:rFonts w:ascii="Arial" w:hAnsi="Arial" w:cs="Arial"/>
          <w:b/>
        </w:rPr>
        <w:tab/>
        <w:t>CAPTURA DE INFORMACIÓN EN EL SICS</w:t>
      </w:r>
      <w:r w:rsidR="00E640C3">
        <w:rPr>
          <w:rFonts w:ascii="Arial" w:hAnsi="Arial" w:cs="Arial"/>
          <w:b/>
        </w:rPr>
        <w:t xml:space="preserve"> </w:t>
      </w:r>
    </w:p>
    <w:p w:rsidR="00261845" w:rsidRDefault="00AC6233" w:rsidP="003406D7">
      <w:pPr>
        <w:spacing w:line="240" w:lineRule="auto"/>
        <w:ind w:left="709"/>
        <w:jc w:val="both"/>
        <w:rPr>
          <w:rFonts w:ascii="Arial" w:hAnsi="Arial" w:cs="Arial"/>
        </w:rPr>
      </w:pPr>
      <w:r w:rsidRPr="008C530A">
        <w:rPr>
          <w:rFonts w:ascii="Arial" w:hAnsi="Arial" w:cs="Arial"/>
        </w:rPr>
        <w:t>La IE</w:t>
      </w:r>
      <w:r w:rsidR="004349D6" w:rsidRPr="008C530A">
        <w:rPr>
          <w:rFonts w:ascii="Arial" w:hAnsi="Arial" w:cs="Arial"/>
        </w:rPr>
        <w:t xml:space="preserve"> </w:t>
      </w:r>
      <w:r w:rsidRPr="008C530A">
        <w:rPr>
          <w:rFonts w:ascii="Arial" w:hAnsi="Arial" w:cs="Arial"/>
        </w:rPr>
        <w:t xml:space="preserve">será la encargada de concentrar y procesar la información relacionada con la Contraloría Social, para lo cual el Responsable de la Contraloría Social designado </w:t>
      </w:r>
      <w:r w:rsidR="0043536A" w:rsidRPr="008C530A">
        <w:rPr>
          <w:rFonts w:ascii="Arial" w:hAnsi="Arial" w:cs="Arial"/>
        </w:rPr>
        <w:t xml:space="preserve">en la </w:t>
      </w:r>
      <w:r w:rsidR="00211B87" w:rsidRPr="008C530A">
        <w:rPr>
          <w:rFonts w:ascii="Arial" w:hAnsi="Arial" w:cs="Arial"/>
        </w:rPr>
        <w:t>I</w:t>
      </w:r>
      <w:r w:rsidRPr="008C530A">
        <w:rPr>
          <w:rFonts w:ascii="Arial" w:hAnsi="Arial" w:cs="Arial"/>
        </w:rPr>
        <w:t>E</w:t>
      </w:r>
      <w:r w:rsidR="0043536A" w:rsidRPr="008C530A">
        <w:rPr>
          <w:rFonts w:ascii="Arial" w:hAnsi="Arial" w:cs="Arial"/>
        </w:rPr>
        <w:t>,</w:t>
      </w:r>
      <w:r w:rsidRPr="008C530A">
        <w:rPr>
          <w:rFonts w:ascii="Arial" w:hAnsi="Arial" w:cs="Arial"/>
        </w:rPr>
        <w:t xml:space="preserve"> deberá resguardar toda la información </w:t>
      </w:r>
      <w:r w:rsidR="00211B87" w:rsidRPr="008C530A">
        <w:rPr>
          <w:rFonts w:ascii="Arial" w:hAnsi="Arial" w:cs="Arial"/>
        </w:rPr>
        <w:t xml:space="preserve">validada por la </w:t>
      </w:r>
      <w:proofErr w:type="spellStart"/>
      <w:r w:rsidR="00211B87" w:rsidRPr="008C530A">
        <w:rPr>
          <w:rFonts w:ascii="Arial" w:hAnsi="Arial" w:cs="Arial"/>
        </w:rPr>
        <w:t>CGUTyP</w:t>
      </w:r>
      <w:proofErr w:type="spellEnd"/>
      <w:r w:rsidR="00211B87" w:rsidRPr="008C530A">
        <w:rPr>
          <w:rFonts w:ascii="Arial" w:hAnsi="Arial" w:cs="Arial"/>
        </w:rPr>
        <w:t xml:space="preserve"> </w:t>
      </w:r>
      <w:r w:rsidRPr="008C530A">
        <w:rPr>
          <w:rFonts w:ascii="Arial" w:hAnsi="Arial" w:cs="Arial"/>
        </w:rPr>
        <w:t>y capturarla en el Sistema Informático de la Contraloría Social (SICS), de acuerdo con los siguientes plazos:</w:t>
      </w:r>
    </w:p>
    <w:p w:rsidR="003406D7" w:rsidRDefault="003406D7" w:rsidP="003406D7">
      <w:pPr>
        <w:spacing w:line="240" w:lineRule="auto"/>
        <w:ind w:left="709"/>
        <w:jc w:val="both"/>
        <w:rPr>
          <w:rFonts w:ascii="Arial" w:hAnsi="Arial" w:cs="Arial"/>
        </w:rPr>
      </w:pPr>
    </w:p>
    <w:tbl>
      <w:tblPr>
        <w:tblW w:w="9214" w:type="dxa"/>
        <w:tblInd w:w="274" w:type="dxa"/>
        <w:tblCellMar>
          <w:left w:w="0" w:type="dxa"/>
          <w:right w:w="0" w:type="dxa"/>
        </w:tblCellMar>
        <w:tblLook w:val="04A0" w:firstRow="1" w:lastRow="0" w:firstColumn="1" w:lastColumn="0" w:noHBand="0" w:noVBand="1"/>
      </w:tblPr>
      <w:tblGrid>
        <w:gridCol w:w="4111"/>
        <w:gridCol w:w="5103"/>
      </w:tblGrid>
      <w:tr w:rsidR="00261845" w:rsidRPr="00744610" w:rsidTr="00D61861">
        <w:tc>
          <w:tcPr>
            <w:tcW w:w="4111" w:type="dxa"/>
            <w:tcBorders>
              <w:left w:val="single" w:sz="8" w:space="0" w:color="auto"/>
              <w:bottom w:val="single" w:sz="8" w:space="0" w:color="auto"/>
              <w:right w:val="single" w:sz="8" w:space="0" w:color="FFFFFF"/>
            </w:tcBorders>
            <w:shd w:val="clear" w:color="auto" w:fill="333333"/>
            <w:tcMar>
              <w:top w:w="0" w:type="dxa"/>
              <w:left w:w="108" w:type="dxa"/>
              <w:bottom w:w="0" w:type="dxa"/>
              <w:right w:w="108" w:type="dxa"/>
            </w:tcMar>
            <w:hideMark/>
          </w:tcPr>
          <w:p w:rsidR="00223F3F" w:rsidRPr="00933060" w:rsidRDefault="00223F3F" w:rsidP="005B35D4">
            <w:pPr>
              <w:spacing w:after="0"/>
              <w:jc w:val="center"/>
              <w:rPr>
                <w:rFonts w:ascii="Arial" w:hAnsi="Arial" w:cs="Arial"/>
                <w:sz w:val="20"/>
              </w:rPr>
            </w:pPr>
          </w:p>
          <w:p w:rsidR="00261845" w:rsidRPr="00933060" w:rsidRDefault="00261845" w:rsidP="005B35D4">
            <w:pPr>
              <w:spacing w:after="0"/>
              <w:jc w:val="center"/>
              <w:rPr>
                <w:rFonts w:ascii="Arial" w:hAnsi="Arial" w:cs="Arial"/>
                <w:sz w:val="20"/>
              </w:rPr>
            </w:pPr>
            <w:r w:rsidRPr="00933060">
              <w:rPr>
                <w:rFonts w:ascii="Arial" w:hAnsi="Arial" w:cs="Arial"/>
                <w:sz w:val="20"/>
              </w:rPr>
              <w:t>Actividad</w:t>
            </w:r>
          </w:p>
          <w:p w:rsidR="00223F3F" w:rsidRPr="00933060" w:rsidRDefault="00223F3F" w:rsidP="005B35D4">
            <w:pPr>
              <w:spacing w:after="0"/>
              <w:jc w:val="center"/>
              <w:rPr>
                <w:rFonts w:ascii="Arial" w:hAnsi="Arial" w:cs="Arial"/>
                <w:sz w:val="20"/>
              </w:rPr>
            </w:pPr>
          </w:p>
        </w:tc>
        <w:tc>
          <w:tcPr>
            <w:tcW w:w="5103" w:type="dxa"/>
            <w:tcBorders>
              <w:top w:val="single" w:sz="8" w:space="0" w:color="auto"/>
              <w:left w:val="single" w:sz="8" w:space="0" w:color="FFFFFF"/>
              <w:bottom w:val="single" w:sz="8" w:space="0" w:color="auto"/>
              <w:right w:val="single" w:sz="8" w:space="0" w:color="auto"/>
            </w:tcBorders>
            <w:shd w:val="clear" w:color="auto" w:fill="333333"/>
            <w:tcMar>
              <w:top w:w="0" w:type="dxa"/>
              <w:left w:w="108" w:type="dxa"/>
              <w:bottom w:w="0" w:type="dxa"/>
              <w:right w:w="108" w:type="dxa"/>
            </w:tcMar>
            <w:hideMark/>
          </w:tcPr>
          <w:p w:rsidR="00223F3F" w:rsidRPr="00933060" w:rsidRDefault="00223F3F" w:rsidP="005B35D4">
            <w:pPr>
              <w:spacing w:after="0"/>
              <w:jc w:val="center"/>
              <w:rPr>
                <w:rFonts w:ascii="Arial" w:hAnsi="Arial" w:cs="Arial"/>
                <w:sz w:val="20"/>
              </w:rPr>
            </w:pPr>
          </w:p>
          <w:p w:rsidR="00261845" w:rsidRPr="00933060" w:rsidRDefault="00261845" w:rsidP="005B35D4">
            <w:pPr>
              <w:spacing w:after="0"/>
              <w:jc w:val="center"/>
              <w:rPr>
                <w:rFonts w:ascii="Arial" w:hAnsi="Arial" w:cs="Arial"/>
                <w:sz w:val="20"/>
              </w:rPr>
            </w:pPr>
            <w:r w:rsidRPr="00933060">
              <w:rPr>
                <w:rFonts w:ascii="Arial" w:hAnsi="Arial" w:cs="Arial"/>
                <w:sz w:val="20"/>
              </w:rPr>
              <w:t>Plazo para capturar</w:t>
            </w:r>
          </w:p>
        </w:tc>
      </w:tr>
      <w:tr w:rsidR="00E334BB" w:rsidRPr="00744610" w:rsidTr="00D61861">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4BB" w:rsidRPr="00744610" w:rsidRDefault="00284537" w:rsidP="00835052">
            <w:pPr>
              <w:spacing w:after="0"/>
              <w:jc w:val="both"/>
              <w:rPr>
                <w:rFonts w:ascii="Arial" w:hAnsi="Arial" w:cs="Arial"/>
                <w:sz w:val="18"/>
                <w:szCs w:val="20"/>
              </w:rPr>
            </w:pPr>
            <w:r w:rsidRPr="00744610">
              <w:rPr>
                <w:rFonts w:ascii="Arial" w:hAnsi="Arial" w:cs="Arial"/>
                <w:sz w:val="18"/>
                <w:szCs w:val="20"/>
              </w:rPr>
              <w:t xml:space="preserve">Capturar los documentos validados por la </w:t>
            </w:r>
            <w:proofErr w:type="spellStart"/>
            <w:r w:rsidRPr="00744610">
              <w:rPr>
                <w:rFonts w:ascii="Arial" w:hAnsi="Arial" w:cs="Arial"/>
                <w:sz w:val="18"/>
                <w:szCs w:val="20"/>
              </w:rPr>
              <w:t>CGUTyP</w:t>
            </w:r>
            <w:proofErr w:type="spellEnd"/>
            <w:r w:rsidRPr="00744610">
              <w:rPr>
                <w:rFonts w:ascii="Arial" w:hAnsi="Arial" w:cs="Arial"/>
                <w:sz w:val="18"/>
                <w:szCs w:val="20"/>
              </w:rPr>
              <w:t xml:space="preserve">, </w:t>
            </w:r>
            <w:r w:rsidR="0086340C">
              <w:rPr>
                <w:rFonts w:ascii="Arial" w:hAnsi="Arial" w:cs="Arial"/>
                <w:sz w:val="18"/>
                <w:szCs w:val="20"/>
              </w:rPr>
              <w:t xml:space="preserve">como el </w:t>
            </w:r>
            <w:r w:rsidR="00E334BB" w:rsidRPr="00744610">
              <w:rPr>
                <w:rFonts w:ascii="Arial" w:hAnsi="Arial" w:cs="Arial"/>
                <w:sz w:val="18"/>
                <w:szCs w:val="20"/>
              </w:rPr>
              <w:t>PETCS</w:t>
            </w:r>
            <w:r w:rsidR="00835052">
              <w:rPr>
                <w:rFonts w:ascii="Arial" w:hAnsi="Arial" w:cs="Arial"/>
                <w:sz w:val="18"/>
                <w:szCs w:val="20"/>
              </w:rPr>
              <w:t xml:space="preserve"> y</w:t>
            </w:r>
            <w:r w:rsidR="00C74511">
              <w:rPr>
                <w:rFonts w:ascii="Arial" w:hAnsi="Arial" w:cs="Arial"/>
                <w:sz w:val="18"/>
                <w:szCs w:val="20"/>
              </w:rPr>
              <w:t xml:space="preserve"> la distribución del</w:t>
            </w:r>
            <w:r w:rsidR="00C74511" w:rsidRPr="00744610">
              <w:rPr>
                <w:rFonts w:ascii="Arial" w:hAnsi="Arial" w:cs="Arial"/>
                <w:sz w:val="18"/>
                <w:szCs w:val="20"/>
              </w:rPr>
              <w:t xml:space="preserve"> presupuesto a vigilar</w:t>
            </w:r>
            <w:r w:rsidR="003406D7">
              <w:rPr>
                <w:rFonts w:ascii="Arial" w:hAnsi="Arial" w:cs="Arial"/>
                <w:sz w:val="18"/>
                <w:szCs w:val="20"/>
              </w:rPr>
              <w:t>.</w:t>
            </w:r>
          </w:p>
        </w:tc>
        <w:tc>
          <w:tcPr>
            <w:tcW w:w="5103" w:type="dxa"/>
            <w:tcBorders>
              <w:top w:val="nil"/>
              <w:left w:val="nil"/>
              <w:bottom w:val="single" w:sz="8" w:space="0" w:color="auto"/>
              <w:right w:val="single" w:sz="8" w:space="0" w:color="auto"/>
            </w:tcBorders>
            <w:tcMar>
              <w:top w:w="0" w:type="dxa"/>
              <w:left w:w="108" w:type="dxa"/>
              <w:bottom w:w="0" w:type="dxa"/>
              <w:right w:w="108" w:type="dxa"/>
            </w:tcMar>
            <w:vAlign w:val="center"/>
          </w:tcPr>
          <w:p w:rsidR="00E334BB" w:rsidRPr="00744610" w:rsidRDefault="00A92BAF" w:rsidP="00A92BAF">
            <w:pPr>
              <w:spacing w:after="0"/>
              <w:jc w:val="both"/>
              <w:rPr>
                <w:rFonts w:ascii="Arial" w:hAnsi="Arial" w:cs="Arial"/>
                <w:b/>
                <w:sz w:val="18"/>
                <w:szCs w:val="20"/>
              </w:rPr>
            </w:pPr>
            <w:r>
              <w:rPr>
                <w:rFonts w:ascii="Arial" w:hAnsi="Arial" w:cs="Arial"/>
                <w:b/>
                <w:sz w:val="18"/>
                <w:szCs w:val="20"/>
              </w:rPr>
              <w:t>A más tardar dentro de los 20</w:t>
            </w:r>
            <w:r w:rsidR="00A10759" w:rsidRPr="00744610">
              <w:rPr>
                <w:rFonts w:ascii="Arial" w:hAnsi="Arial" w:cs="Arial"/>
                <w:b/>
                <w:sz w:val="18"/>
                <w:szCs w:val="20"/>
              </w:rPr>
              <w:t xml:space="preserve"> días hábiles</w:t>
            </w:r>
            <w:r w:rsidR="00394711" w:rsidRPr="00744610">
              <w:rPr>
                <w:rFonts w:ascii="Arial" w:hAnsi="Arial" w:cs="Arial"/>
                <w:b/>
                <w:sz w:val="18"/>
                <w:szCs w:val="20"/>
              </w:rPr>
              <w:t xml:space="preserve"> </w:t>
            </w:r>
            <w:r>
              <w:rPr>
                <w:rFonts w:ascii="Arial" w:hAnsi="Arial" w:cs="Arial"/>
                <w:b/>
                <w:sz w:val="18"/>
                <w:szCs w:val="20"/>
              </w:rPr>
              <w:t>posteriores a su ejecución</w:t>
            </w:r>
            <w:r w:rsidR="00E334BB" w:rsidRPr="00744610">
              <w:rPr>
                <w:rFonts w:ascii="Arial" w:hAnsi="Arial" w:cs="Arial"/>
                <w:b/>
                <w:sz w:val="18"/>
                <w:szCs w:val="20"/>
              </w:rPr>
              <w:t>.</w:t>
            </w:r>
          </w:p>
        </w:tc>
      </w:tr>
      <w:tr w:rsidR="00211B87" w:rsidRPr="00744610" w:rsidTr="00D61861">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1B87" w:rsidRPr="00744610" w:rsidRDefault="00211B87" w:rsidP="003406D7">
            <w:pPr>
              <w:spacing w:after="0"/>
              <w:rPr>
                <w:rFonts w:ascii="Arial" w:hAnsi="Arial" w:cs="Arial"/>
                <w:sz w:val="18"/>
                <w:szCs w:val="20"/>
              </w:rPr>
            </w:pPr>
            <w:r w:rsidRPr="00744610">
              <w:rPr>
                <w:rFonts w:ascii="Arial" w:hAnsi="Arial" w:cs="Arial"/>
                <w:sz w:val="18"/>
                <w:szCs w:val="20"/>
              </w:rPr>
              <w:t xml:space="preserve">Capturar las actividades </w:t>
            </w:r>
            <w:r w:rsidR="00245F6D" w:rsidRPr="00744610">
              <w:rPr>
                <w:rFonts w:ascii="Arial" w:hAnsi="Arial" w:cs="Arial"/>
                <w:sz w:val="18"/>
                <w:szCs w:val="20"/>
              </w:rPr>
              <w:t xml:space="preserve">de seguimiento </w:t>
            </w:r>
            <w:r w:rsidRPr="00744610">
              <w:rPr>
                <w:rFonts w:ascii="Arial" w:hAnsi="Arial" w:cs="Arial"/>
                <w:sz w:val="18"/>
                <w:szCs w:val="20"/>
              </w:rPr>
              <w:t>de la Contraloría Social</w:t>
            </w:r>
            <w:r w:rsidR="00245F6D" w:rsidRPr="00744610">
              <w:rPr>
                <w:rFonts w:ascii="Arial" w:hAnsi="Arial" w:cs="Arial"/>
                <w:sz w:val="18"/>
                <w:szCs w:val="20"/>
              </w:rPr>
              <w:t xml:space="preserve"> de acuerdo a</w:t>
            </w:r>
            <w:r w:rsidR="003406D7">
              <w:rPr>
                <w:rFonts w:ascii="Arial" w:hAnsi="Arial" w:cs="Arial"/>
                <w:sz w:val="18"/>
                <w:szCs w:val="20"/>
              </w:rPr>
              <w:t xml:space="preserve"> las actividades seguimiento</w:t>
            </w:r>
            <w:r w:rsidRPr="00744610">
              <w:rPr>
                <w:rFonts w:ascii="Arial" w:hAnsi="Arial" w:cs="Arial"/>
                <w:sz w:val="18"/>
                <w:szCs w:val="20"/>
              </w:rPr>
              <w:t>.</w:t>
            </w:r>
          </w:p>
        </w:tc>
        <w:tc>
          <w:tcPr>
            <w:tcW w:w="5103" w:type="dxa"/>
            <w:tcBorders>
              <w:top w:val="nil"/>
              <w:left w:val="nil"/>
              <w:bottom w:val="single" w:sz="8" w:space="0" w:color="auto"/>
              <w:right w:val="single" w:sz="8" w:space="0" w:color="auto"/>
            </w:tcBorders>
            <w:tcMar>
              <w:top w:w="0" w:type="dxa"/>
              <w:left w:w="108" w:type="dxa"/>
              <w:bottom w:w="0" w:type="dxa"/>
              <w:right w:w="108" w:type="dxa"/>
            </w:tcMar>
            <w:vAlign w:val="center"/>
          </w:tcPr>
          <w:p w:rsidR="00211B87" w:rsidRPr="003406D7" w:rsidRDefault="006934EF" w:rsidP="00951B47">
            <w:pPr>
              <w:spacing w:after="0"/>
              <w:jc w:val="both"/>
              <w:rPr>
                <w:rFonts w:ascii="Arial" w:hAnsi="Arial" w:cs="Arial"/>
                <w:b/>
                <w:color w:val="000000" w:themeColor="text1"/>
                <w:sz w:val="18"/>
                <w:szCs w:val="20"/>
              </w:rPr>
            </w:pPr>
            <w:r w:rsidRPr="003406D7">
              <w:rPr>
                <w:rFonts w:ascii="Arial" w:hAnsi="Arial" w:cs="Arial"/>
                <w:b/>
                <w:color w:val="000000" w:themeColor="text1"/>
                <w:sz w:val="18"/>
                <w:szCs w:val="20"/>
              </w:rPr>
              <w:t>A más tardar los 20 días hábiles posteriores a su ejecución. Revisión trimestral.</w:t>
            </w:r>
          </w:p>
        </w:tc>
      </w:tr>
      <w:tr w:rsidR="00951B47" w:rsidRPr="00744610" w:rsidTr="00D61861">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1B47" w:rsidRPr="00744610" w:rsidRDefault="00951B47" w:rsidP="00951B47">
            <w:pPr>
              <w:spacing w:after="0"/>
              <w:rPr>
                <w:rFonts w:ascii="Arial" w:hAnsi="Arial" w:cs="Arial"/>
                <w:sz w:val="18"/>
                <w:szCs w:val="20"/>
              </w:rPr>
            </w:pPr>
            <w:r w:rsidRPr="00744610">
              <w:rPr>
                <w:rFonts w:ascii="Arial" w:hAnsi="Arial" w:cs="Arial"/>
                <w:sz w:val="18"/>
                <w:szCs w:val="20"/>
              </w:rPr>
              <w:t>Captura del registro del Comité de CS y su minuta respectiva.</w:t>
            </w:r>
          </w:p>
        </w:tc>
        <w:tc>
          <w:tcPr>
            <w:tcW w:w="5103" w:type="dxa"/>
            <w:tcBorders>
              <w:top w:val="nil"/>
              <w:left w:val="nil"/>
              <w:bottom w:val="single" w:sz="8" w:space="0" w:color="auto"/>
              <w:right w:val="single" w:sz="8" w:space="0" w:color="auto"/>
            </w:tcBorders>
            <w:tcMar>
              <w:top w:w="0" w:type="dxa"/>
              <w:left w:w="108" w:type="dxa"/>
              <w:bottom w:w="0" w:type="dxa"/>
              <w:right w:w="108" w:type="dxa"/>
            </w:tcMar>
            <w:vAlign w:val="center"/>
          </w:tcPr>
          <w:p w:rsidR="00951B47" w:rsidRPr="00744610" w:rsidRDefault="00951B47" w:rsidP="00A92BAF">
            <w:pPr>
              <w:spacing w:after="0"/>
              <w:jc w:val="both"/>
              <w:rPr>
                <w:rFonts w:ascii="Arial" w:hAnsi="Arial" w:cs="Arial"/>
                <w:b/>
                <w:sz w:val="18"/>
                <w:szCs w:val="20"/>
              </w:rPr>
            </w:pPr>
            <w:r w:rsidRPr="003406D7">
              <w:rPr>
                <w:rFonts w:ascii="Arial" w:hAnsi="Arial" w:cs="Arial"/>
                <w:b/>
                <w:color w:val="000000" w:themeColor="text1"/>
                <w:sz w:val="18"/>
                <w:szCs w:val="20"/>
              </w:rPr>
              <w:t>A más tardar dentro de los 1</w:t>
            </w:r>
            <w:r w:rsidR="00A92BAF" w:rsidRPr="003406D7">
              <w:rPr>
                <w:rFonts w:ascii="Arial" w:hAnsi="Arial" w:cs="Arial"/>
                <w:b/>
                <w:color w:val="000000" w:themeColor="text1"/>
                <w:sz w:val="18"/>
                <w:szCs w:val="20"/>
              </w:rPr>
              <w:t>0</w:t>
            </w:r>
            <w:r w:rsidRPr="003406D7">
              <w:rPr>
                <w:rFonts w:ascii="Arial" w:hAnsi="Arial" w:cs="Arial"/>
                <w:b/>
                <w:color w:val="000000" w:themeColor="text1"/>
                <w:sz w:val="18"/>
                <w:szCs w:val="20"/>
              </w:rPr>
              <w:t xml:space="preserve"> días hábiles </w:t>
            </w:r>
            <w:r w:rsidR="00A92BAF" w:rsidRPr="003406D7">
              <w:rPr>
                <w:rFonts w:ascii="Arial" w:hAnsi="Arial" w:cs="Arial"/>
                <w:b/>
                <w:color w:val="000000" w:themeColor="text1"/>
                <w:sz w:val="18"/>
                <w:szCs w:val="20"/>
              </w:rPr>
              <w:t>posteriores a la fecha de su constitución.</w:t>
            </w:r>
          </w:p>
        </w:tc>
      </w:tr>
      <w:tr w:rsidR="00951B47" w:rsidRPr="00744610" w:rsidTr="00D61861">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1B47" w:rsidRPr="008C530A" w:rsidRDefault="00835052" w:rsidP="00835052">
            <w:pPr>
              <w:spacing w:after="0"/>
              <w:rPr>
                <w:rFonts w:ascii="Arial" w:hAnsi="Arial" w:cs="Arial"/>
                <w:sz w:val="18"/>
                <w:szCs w:val="20"/>
              </w:rPr>
            </w:pPr>
            <w:r>
              <w:rPr>
                <w:rFonts w:ascii="Arial" w:hAnsi="Arial" w:cs="Arial"/>
                <w:sz w:val="18"/>
                <w:szCs w:val="20"/>
              </w:rPr>
              <w:t xml:space="preserve">Captura de las actividades de capacitación, asesoría y la minuta de la reunión. </w:t>
            </w:r>
            <w:r w:rsidR="00951B47" w:rsidRPr="008C530A">
              <w:rPr>
                <w:rFonts w:ascii="Arial" w:hAnsi="Arial" w:cs="Arial"/>
                <w:sz w:val="18"/>
                <w:szCs w:val="20"/>
              </w:rPr>
              <w:t>.</w:t>
            </w:r>
          </w:p>
        </w:tc>
        <w:tc>
          <w:tcPr>
            <w:tcW w:w="5103" w:type="dxa"/>
            <w:tcBorders>
              <w:top w:val="nil"/>
              <w:left w:val="nil"/>
              <w:bottom w:val="single" w:sz="8" w:space="0" w:color="auto"/>
              <w:right w:val="single" w:sz="8" w:space="0" w:color="auto"/>
            </w:tcBorders>
            <w:tcMar>
              <w:top w:w="0" w:type="dxa"/>
              <w:left w:w="108" w:type="dxa"/>
              <w:bottom w:w="0" w:type="dxa"/>
              <w:right w:w="108" w:type="dxa"/>
            </w:tcMar>
            <w:vAlign w:val="center"/>
          </w:tcPr>
          <w:p w:rsidR="00951B47" w:rsidRPr="008C530A" w:rsidRDefault="00A92BAF" w:rsidP="00A92BAF">
            <w:pPr>
              <w:spacing w:after="0"/>
              <w:jc w:val="both"/>
              <w:rPr>
                <w:rFonts w:ascii="Arial" w:hAnsi="Arial" w:cs="Arial"/>
                <w:b/>
                <w:sz w:val="18"/>
                <w:szCs w:val="20"/>
              </w:rPr>
            </w:pPr>
            <w:r w:rsidRPr="003406D7">
              <w:rPr>
                <w:rFonts w:ascii="Arial" w:hAnsi="Arial" w:cs="Arial"/>
                <w:b/>
                <w:color w:val="000000" w:themeColor="text1"/>
                <w:sz w:val="18"/>
                <w:szCs w:val="20"/>
              </w:rPr>
              <w:t>A más tardar los 20</w:t>
            </w:r>
            <w:r w:rsidR="00951B47" w:rsidRPr="003406D7">
              <w:rPr>
                <w:rFonts w:ascii="Arial" w:hAnsi="Arial" w:cs="Arial"/>
                <w:b/>
                <w:color w:val="000000" w:themeColor="text1"/>
                <w:sz w:val="18"/>
                <w:szCs w:val="20"/>
              </w:rPr>
              <w:t xml:space="preserve"> días hábiles </w:t>
            </w:r>
            <w:r w:rsidRPr="003406D7">
              <w:rPr>
                <w:rFonts w:ascii="Arial" w:hAnsi="Arial" w:cs="Arial"/>
                <w:b/>
                <w:color w:val="000000" w:themeColor="text1"/>
                <w:sz w:val="18"/>
                <w:szCs w:val="20"/>
              </w:rPr>
              <w:t>posteriores a su ejecución.</w:t>
            </w:r>
            <w:r w:rsidR="00835052" w:rsidRPr="003406D7">
              <w:rPr>
                <w:rFonts w:ascii="Arial" w:hAnsi="Arial" w:cs="Arial"/>
                <w:b/>
                <w:color w:val="000000" w:themeColor="text1"/>
                <w:sz w:val="18"/>
                <w:szCs w:val="20"/>
              </w:rPr>
              <w:t xml:space="preserve"> Revisión trimestra</w:t>
            </w:r>
            <w:r w:rsidR="006934EF" w:rsidRPr="003406D7">
              <w:rPr>
                <w:rFonts w:ascii="Arial" w:hAnsi="Arial" w:cs="Arial"/>
                <w:b/>
                <w:color w:val="000000" w:themeColor="text1"/>
                <w:sz w:val="18"/>
                <w:szCs w:val="20"/>
              </w:rPr>
              <w:t>l</w:t>
            </w:r>
            <w:r w:rsidR="00835052" w:rsidRPr="003406D7">
              <w:rPr>
                <w:rFonts w:ascii="Arial" w:hAnsi="Arial" w:cs="Arial"/>
                <w:b/>
                <w:color w:val="000000" w:themeColor="text1"/>
                <w:sz w:val="18"/>
                <w:szCs w:val="20"/>
              </w:rPr>
              <w:t>.</w:t>
            </w:r>
          </w:p>
        </w:tc>
      </w:tr>
      <w:tr w:rsidR="00951B47" w:rsidRPr="00744610" w:rsidTr="00D61861">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1B47" w:rsidRPr="00744610" w:rsidRDefault="00951B47" w:rsidP="003406D7">
            <w:pPr>
              <w:spacing w:after="0"/>
              <w:rPr>
                <w:rFonts w:ascii="Arial" w:hAnsi="Arial" w:cs="Arial"/>
                <w:sz w:val="18"/>
                <w:szCs w:val="20"/>
              </w:rPr>
            </w:pPr>
            <w:r>
              <w:rPr>
                <w:rFonts w:ascii="Arial" w:hAnsi="Arial" w:cs="Arial"/>
                <w:sz w:val="18"/>
                <w:szCs w:val="20"/>
              </w:rPr>
              <w:t>Captura</w:t>
            </w:r>
            <w:r w:rsidR="003406D7">
              <w:rPr>
                <w:rFonts w:ascii="Arial" w:hAnsi="Arial" w:cs="Arial"/>
                <w:sz w:val="18"/>
                <w:szCs w:val="20"/>
              </w:rPr>
              <w:t xml:space="preserve"> los materiales de difusión y </w:t>
            </w:r>
            <w:r w:rsidRPr="00744610">
              <w:rPr>
                <w:rFonts w:ascii="Arial" w:hAnsi="Arial" w:cs="Arial"/>
                <w:sz w:val="18"/>
                <w:szCs w:val="20"/>
              </w:rPr>
              <w:t>la minuta</w:t>
            </w:r>
            <w:r>
              <w:rPr>
                <w:rFonts w:ascii="Arial" w:hAnsi="Arial" w:cs="Arial"/>
                <w:sz w:val="18"/>
                <w:szCs w:val="20"/>
              </w:rPr>
              <w:t xml:space="preserve"> de reunión</w:t>
            </w:r>
            <w:r w:rsidRPr="00744610">
              <w:rPr>
                <w:rFonts w:ascii="Arial" w:hAnsi="Arial" w:cs="Arial"/>
                <w:sz w:val="18"/>
                <w:szCs w:val="20"/>
              </w:rPr>
              <w:t>.</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1B47" w:rsidRPr="003406D7" w:rsidRDefault="006934EF" w:rsidP="00835052">
            <w:pPr>
              <w:spacing w:after="0"/>
              <w:jc w:val="both"/>
              <w:rPr>
                <w:rFonts w:ascii="Arial" w:hAnsi="Arial" w:cs="Arial"/>
                <w:b/>
                <w:color w:val="000000" w:themeColor="text1"/>
                <w:sz w:val="18"/>
                <w:szCs w:val="20"/>
              </w:rPr>
            </w:pPr>
            <w:r w:rsidRPr="003406D7">
              <w:rPr>
                <w:rFonts w:ascii="Arial" w:hAnsi="Arial" w:cs="Arial"/>
                <w:b/>
                <w:color w:val="000000" w:themeColor="text1"/>
                <w:sz w:val="18"/>
                <w:szCs w:val="20"/>
              </w:rPr>
              <w:t>A más tardar los 20 días hábiles posteriores a su ejecución. Revisión trimestral.</w:t>
            </w:r>
          </w:p>
        </w:tc>
      </w:tr>
      <w:tr w:rsidR="00951B47" w:rsidRPr="00744610" w:rsidTr="00D61861">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51B47" w:rsidRPr="008C530A" w:rsidRDefault="00951B47" w:rsidP="003406D7">
            <w:pPr>
              <w:spacing w:after="0"/>
              <w:jc w:val="both"/>
              <w:rPr>
                <w:rFonts w:ascii="Arial" w:hAnsi="Arial" w:cs="Arial"/>
                <w:sz w:val="18"/>
                <w:szCs w:val="20"/>
              </w:rPr>
            </w:pPr>
            <w:r w:rsidRPr="008C530A">
              <w:rPr>
                <w:rFonts w:ascii="Arial" w:hAnsi="Arial" w:cs="Arial"/>
                <w:sz w:val="18"/>
                <w:szCs w:val="20"/>
              </w:rPr>
              <w:t>Captura</w:t>
            </w:r>
            <w:r>
              <w:rPr>
                <w:rFonts w:ascii="Arial" w:hAnsi="Arial" w:cs="Arial"/>
                <w:sz w:val="18"/>
                <w:szCs w:val="20"/>
              </w:rPr>
              <w:t xml:space="preserve"> de</w:t>
            </w:r>
            <w:r w:rsidRPr="008C530A">
              <w:rPr>
                <w:rFonts w:ascii="Arial" w:hAnsi="Arial" w:cs="Arial"/>
                <w:sz w:val="18"/>
                <w:szCs w:val="20"/>
              </w:rPr>
              <w:t xml:space="preserve"> </w:t>
            </w:r>
            <w:r w:rsidRPr="00395B3D">
              <w:rPr>
                <w:rFonts w:ascii="Arial" w:hAnsi="Arial" w:cs="Arial"/>
                <w:sz w:val="18"/>
                <w:szCs w:val="20"/>
              </w:rPr>
              <w:t>los Informe del Comité de Contraloría Social en la etapa de intervención inicial</w:t>
            </w:r>
            <w:r w:rsidR="006934EF">
              <w:rPr>
                <w:rFonts w:ascii="Arial" w:hAnsi="Arial" w:cs="Arial"/>
                <w:sz w:val="18"/>
                <w:szCs w:val="20"/>
              </w:rPr>
              <w:t xml:space="preserve">, </w:t>
            </w:r>
            <w:r w:rsidRPr="00395B3D">
              <w:rPr>
                <w:rFonts w:ascii="Arial" w:hAnsi="Arial" w:cs="Arial"/>
                <w:sz w:val="18"/>
                <w:szCs w:val="20"/>
              </w:rPr>
              <w:t>en la etapa de intervención intermedia</w:t>
            </w:r>
            <w:r w:rsidR="006934EF">
              <w:rPr>
                <w:rFonts w:ascii="Arial" w:hAnsi="Arial" w:cs="Arial"/>
                <w:sz w:val="18"/>
                <w:szCs w:val="20"/>
              </w:rPr>
              <w:t xml:space="preserve"> e </w:t>
            </w:r>
            <w:r w:rsidR="006934EF" w:rsidRPr="00395B3D">
              <w:rPr>
                <w:rFonts w:ascii="Arial" w:hAnsi="Arial" w:cs="Arial"/>
                <w:sz w:val="18"/>
                <w:szCs w:val="20"/>
              </w:rPr>
              <w:t xml:space="preserve">intervención </w:t>
            </w:r>
            <w:r w:rsidR="003406D7">
              <w:rPr>
                <w:rFonts w:ascii="Arial" w:hAnsi="Arial" w:cs="Arial"/>
                <w:sz w:val="18"/>
                <w:szCs w:val="20"/>
              </w:rPr>
              <w:t>final</w:t>
            </w:r>
            <w:r w:rsidR="006934EF">
              <w:rPr>
                <w:rFonts w:ascii="Arial" w:hAnsi="Arial" w:cs="Arial"/>
                <w:sz w:val="18"/>
                <w:szCs w:val="20"/>
              </w:rPr>
              <w:t>.</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51B47" w:rsidRPr="008C530A" w:rsidRDefault="003406D7" w:rsidP="003406D7">
            <w:pPr>
              <w:spacing w:after="0"/>
              <w:jc w:val="both"/>
              <w:rPr>
                <w:rFonts w:ascii="Arial" w:hAnsi="Arial" w:cs="Arial"/>
                <w:b/>
                <w:sz w:val="18"/>
                <w:szCs w:val="20"/>
              </w:rPr>
            </w:pPr>
            <w:r>
              <w:rPr>
                <w:rFonts w:ascii="Arial" w:hAnsi="Arial" w:cs="Arial"/>
                <w:sz w:val="18"/>
                <w:szCs w:val="20"/>
              </w:rPr>
              <w:t xml:space="preserve">El informe </w:t>
            </w:r>
            <w:r w:rsidRPr="00395B3D">
              <w:rPr>
                <w:rFonts w:ascii="Arial" w:hAnsi="Arial" w:cs="Arial"/>
                <w:sz w:val="18"/>
                <w:szCs w:val="20"/>
              </w:rPr>
              <w:t>de intervención inicial</w:t>
            </w:r>
            <w:r>
              <w:rPr>
                <w:rFonts w:ascii="Arial" w:hAnsi="Arial" w:cs="Arial"/>
                <w:sz w:val="18"/>
                <w:szCs w:val="20"/>
              </w:rPr>
              <w:t xml:space="preserve"> y de </w:t>
            </w:r>
            <w:r w:rsidRPr="00395B3D">
              <w:rPr>
                <w:rFonts w:ascii="Arial" w:hAnsi="Arial" w:cs="Arial"/>
                <w:sz w:val="18"/>
                <w:szCs w:val="20"/>
              </w:rPr>
              <w:t xml:space="preserve"> intervención intermedia</w:t>
            </w:r>
            <w:r>
              <w:rPr>
                <w:rFonts w:ascii="Arial" w:hAnsi="Arial" w:cs="Arial"/>
                <w:sz w:val="18"/>
                <w:szCs w:val="20"/>
              </w:rPr>
              <w:t>, a</w:t>
            </w:r>
            <w:r w:rsidR="006934EF" w:rsidRPr="00835052">
              <w:rPr>
                <w:rFonts w:ascii="Arial" w:hAnsi="Arial" w:cs="Arial"/>
                <w:b/>
                <w:color w:val="FF0000"/>
                <w:sz w:val="18"/>
                <w:szCs w:val="20"/>
              </w:rPr>
              <w:t xml:space="preserve"> </w:t>
            </w:r>
            <w:r w:rsidR="006934EF" w:rsidRPr="003406D7">
              <w:rPr>
                <w:rFonts w:ascii="Arial" w:hAnsi="Arial" w:cs="Arial"/>
                <w:b/>
                <w:color w:val="000000" w:themeColor="text1"/>
                <w:sz w:val="18"/>
                <w:szCs w:val="20"/>
              </w:rPr>
              <w:t xml:space="preserve">más tardar los 20 días hábiles posteriores a su ejecución. </w:t>
            </w:r>
            <w:r w:rsidRPr="003406D7">
              <w:rPr>
                <w:rFonts w:ascii="Arial" w:hAnsi="Arial" w:cs="Arial"/>
                <w:b/>
                <w:color w:val="000000" w:themeColor="text1"/>
                <w:sz w:val="18"/>
                <w:szCs w:val="20"/>
              </w:rPr>
              <w:t xml:space="preserve">El informe de intervención final 10 días posteriores a su ejecución. </w:t>
            </w:r>
            <w:r w:rsidR="006934EF" w:rsidRPr="003406D7">
              <w:rPr>
                <w:rFonts w:ascii="Arial" w:hAnsi="Arial" w:cs="Arial"/>
                <w:b/>
                <w:color w:val="000000" w:themeColor="text1"/>
                <w:sz w:val="18"/>
                <w:szCs w:val="20"/>
              </w:rPr>
              <w:t>Revisión trimestral.</w:t>
            </w:r>
          </w:p>
        </w:tc>
      </w:tr>
    </w:tbl>
    <w:p w:rsidR="007367F1" w:rsidRPr="009B37D9" w:rsidRDefault="000E5201" w:rsidP="00110410">
      <w:pPr>
        <w:spacing w:after="0"/>
        <w:jc w:val="center"/>
        <w:rPr>
          <w:rFonts w:ascii="Arial" w:hAnsi="Arial" w:cs="Arial"/>
          <w:sz w:val="24"/>
          <w:szCs w:val="20"/>
        </w:rPr>
      </w:pPr>
      <w:r w:rsidRPr="009B37D9">
        <w:rPr>
          <w:rFonts w:ascii="Arial" w:hAnsi="Arial" w:cs="Arial"/>
          <w:b/>
          <w:sz w:val="24"/>
          <w:szCs w:val="20"/>
        </w:rPr>
        <w:lastRenderedPageBreak/>
        <w:t>Anexo 1</w:t>
      </w:r>
    </w:p>
    <w:p w:rsidR="00AA3589" w:rsidRPr="009B37D9" w:rsidRDefault="008A7F1F" w:rsidP="008A7F1F">
      <w:pPr>
        <w:spacing w:after="0" w:line="240" w:lineRule="auto"/>
        <w:jc w:val="center"/>
        <w:rPr>
          <w:b/>
          <w:sz w:val="28"/>
        </w:rPr>
      </w:pPr>
      <w:r>
        <w:rPr>
          <w:b/>
          <w:sz w:val="28"/>
        </w:rPr>
        <w:t>Contraloría Social 201</w:t>
      </w:r>
      <w:r w:rsidR="00FD2EF7">
        <w:rPr>
          <w:b/>
          <w:sz w:val="28"/>
        </w:rPr>
        <w:t>7</w:t>
      </w:r>
    </w:p>
    <w:p w:rsidR="00C03B38" w:rsidRPr="009B37D9" w:rsidRDefault="00D6624B" w:rsidP="00B261DA">
      <w:pPr>
        <w:spacing w:after="0" w:line="240" w:lineRule="auto"/>
        <w:jc w:val="center"/>
        <w:rPr>
          <w:b/>
          <w:sz w:val="28"/>
        </w:rPr>
      </w:pPr>
      <w:r w:rsidRPr="009B37D9">
        <w:rPr>
          <w:b/>
          <w:sz w:val="28"/>
        </w:rPr>
        <w:t xml:space="preserve">Población </w:t>
      </w:r>
      <w:r w:rsidR="001B7409" w:rsidRPr="009B37D9">
        <w:rPr>
          <w:b/>
          <w:sz w:val="28"/>
        </w:rPr>
        <w:t>Beneficiada</w:t>
      </w:r>
      <w:r w:rsidRPr="009B37D9">
        <w:rPr>
          <w:b/>
          <w:sz w:val="28"/>
        </w:rPr>
        <w:t xml:space="preserve"> </w:t>
      </w:r>
      <w:r w:rsidR="001B7409" w:rsidRPr="009B37D9">
        <w:rPr>
          <w:b/>
          <w:sz w:val="28"/>
        </w:rPr>
        <w:t xml:space="preserve">y Seleccionada </w:t>
      </w:r>
      <w:r w:rsidRPr="009B37D9">
        <w:rPr>
          <w:b/>
          <w:sz w:val="28"/>
        </w:rPr>
        <w:t>del Programa</w:t>
      </w:r>
      <w:r w:rsidR="00C03B38" w:rsidRPr="009B37D9">
        <w:rPr>
          <w:b/>
          <w:sz w:val="28"/>
        </w:rPr>
        <w:t xml:space="preserve"> </w:t>
      </w:r>
      <w:r w:rsidR="00FB6F93" w:rsidRPr="009B37D9">
        <w:rPr>
          <w:b/>
          <w:sz w:val="28"/>
        </w:rPr>
        <w:t>PFCE</w:t>
      </w:r>
      <w:r w:rsidR="00C03B38" w:rsidRPr="009B37D9">
        <w:rPr>
          <w:b/>
          <w:sz w:val="28"/>
        </w:rPr>
        <w:t xml:space="preserve"> 201</w:t>
      </w:r>
      <w:r w:rsidR="00FD2EF7">
        <w:rPr>
          <w:b/>
          <w:sz w:val="28"/>
        </w:rPr>
        <w:t>6</w:t>
      </w:r>
    </w:p>
    <w:p w:rsidR="00AA3589" w:rsidRDefault="00AA3589" w:rsidP="00507D38">
      <w:pPr>
        <w:spacing w:after="0" w:line="240" w:lineRule="auto"/>
        <w:rPr>
          <w:b/>
        </w:rPr>
      </w:pPr>
    </w:p>
    <w:p w:rsidR="00BF1181" w:rsidRDefault="00C17571" w:rsidP="00507D38">
      <w:pPr>
        <w:spacing w:after="0" w:line="240" w:lineRule="auto"/>
        <w:rPr>
          <w:b/>
        </w:rPr>
      </w:pPr>
      <w:r w:rsidRPr="00C17571">
        <w:drawing>
          <wp:inline distT="0" distB="0" distL="0" distR="0">
            <wp:extent cx="5657850" cy="6476498"/>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3350" cy="6482794"/>
                    </a:xfrm>
                    <a:prstGeom prst="rect">
                      <a:avLst/>
                    </a:prstGeom>
                    <a:noFill/>
                    <a:ln>
                      <a:noFill/>
                    </a:ln>
                  </pic:spPr>
                </pic:pic>
              </a:graphicData>
            </a:graphic>
          </wp:inline>
        </w:drawing>
      </w:r>
    </w:p>
    <w:p w:rsidR="00807795" w:rsidRDefault="00807795" w:rsidP="00473894">
      <w:pPr>
        <w:spacing w:after="0" w:line="240" w:lineRule="auto"/>
        <w:jc w:val="center"/>
        <w:rPr>
          <w:rFonts w:ascii="Arial" w:hAnsi="Arial" w:cs="Arial"/>
          <w:b/>
          <w:color w:val="000000"/>
          <w:sz w:val="16"/>
          <w:szCs w:val="16"/>
        </w:rPr>
      </w:pPr>
    </w:p>
    <w:p w:rsidR="00807795" w:rsidRDefault="00807795" w:rsidP="00473894">
      <w:pPr>
        <w:spacing w:after="0" w:line="240" w:lineRule="auto"/>
        <w:jc w:val="center"/>
        <w:rPr>
          <w:rFonts w:ascii="Arial" w:hAnsi="Arial" w:cs="Arial"/>
          <w:b/>
          <w:color w:val="000000"/>
          <w:sz w:val="16"/>
          <w:szCs w:val="16"/>
        </w:rPr>
      </w:pPr>
    </w:p>
    <w:p w:rsidR="00807795" w:rsidRDefault="00C17571" w:rsidP="00473894">
      <w:pPr>
        <w:spacing w:after="0" w:line="240" w:lineRule="auto"/>
        <w:jc w:val="center"/>
        <w:rPr>
          <w:rFonts w:ascii="Arial" w:hAnsi="Arial" w:cs="Arial"/>
          <w:b/>
          <w:color w:val="000000"/>
          <w:sz w:val="16"/>
          <w:szCs w:val="16"/>
        </w:rPr>
      </w:pPr>
      <w:r w:rsidRPr="00C17571">
        <w:drawing>
          <wp:inline distT="0" distB="0" distL="0" distR="0">
            <wp:extent cx="5819775" cy="6190746"/>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5197" cy="6196513"/>
                    </a:xfrm>
                    <a:prstGeom prst="rect">
                      <a:avLst/>
                    </a:prstGeom>
                    <a:noFill/>
                    <a:ln>
                      <a:noFill/>
                    </a:ln>
                  </pic:spPr>
                </pic:pic>
              </a:graphicData>
            </a:graphic>
          </wp:inline>
        </w:drawing>
      </w:r>
    </w:p>
    <w:p w:rsidR="00807795" w:rsidRDefault="00807795" w:rsidP="00473894">
      <w:pPr>
        <w:spacing w:after="0" w:line="240" w:lineRule="auto"/>
        <w:jc w:val="center"/>
        <w:rPr>
          <w:rFonts w:ascii="Arial" w:hAnsi="Arial" w:cs="Arial"/>
          <w:b/>
          <w:color w:val="000000"/>
          <w:sz w:val="16"/>
          <w:szCs w:val="16"/>
        </w:rPr>
      </w:pPr>
    </w:p>
    <w:p w:rsidR="00807795" w:rsidRDefault="00807795" w:rsidP="00473894">
      <w:pPr>
        <w:spacing w:after="0" w:line="240" w:lineRule="auto"/>
        <w:jc w:val="center"/>
        <w:rPr>
          <w:rFonts w:ascii="Arial" w:hAnsi="Arial" w:cs="Arial"/>
          <w:b/>
          <w:color w:val="000000"/>
          <w:sz w:val="16"/>
          <w:szCs w:val="16"/>
        </w:rPr>
      </w:pPr>
    </w:p>
    <w:p w:rsidR="001A2E09" w:rsidRDefault="00C17571" w:rsidP="00473894">
      <w:pPr>
        <w:spacing w:after="0" w:line="240" w:lineRule="auto"/>
        <w:jc w:val="center"/>
        <w:rPr>
          <w:rFonts w:ascii="Arial" w:hAnsi="Arial" w:cs="Arial"/>
          <w:b/>
          <w:color w:val="000000"/>
          <w:sz w:val="16"/>
          <w:szCs w:val="16"/>
        </w:rPr>
      </w:pPr>
      <w:r w:rsidRPr="00C17571">
        <w:lastRenderedPageBreak/>
        <w:drawing>
          <wp:inline distT="0" distB="0" distL="0" distR="0">
            <wp:extent cx="5838825" cy="334294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3044" cy="3351085"/>
                    </a:xfrm>
                    <a:prstGeom prst="rect">
                      <a:avLst/>
                    </a:prstGeom>
                    <a:noFill/>
                    <a:ln>
                      <a:noFill/>
                    </a:ln>
                  </pic:spPr>
                </pic:pic>
              </a:graphicData>
            </a:graphic>
          </wp:inline>
        </w:drawing>
      </w:r>
    </w:p>
    <w:p w:rsidR="00807795" w:rsidRDefault="00807795" w:rsidP="008A7F1F">
      <w:pPr>
        <w:spacing w:after="0" w:line="240" w:lineRule="auto"/>
        <w:rPr>
          <w:rFonts w:ascii="Arial" w:hAnsi="Arial" w:cs="Arial"/>
          <w:b/>
          <w:color w:val="000000"/>
          <w:sz w:val="16"/>
          <w:szCs w:val="16"/>
        </w:rPr>
      </w:pPr>
    </w:p>
    <w:p w:rsidR="002245EB" w:rsidRPr="00807795" w:rsidRDefault="002245EB" w:rsidP="00284B76">
      <w:pPr>
        <w:spacing w:after="0"/>
        <w:rPr>
          <w:rFonts w:ascii="Arial" w:hAnsi="Arial" w:cs="Arial"/>
          <w:b/>
          <w:sz w:val="20"/>
          <w:szCs w:val="20"/>
        </w:rPr>
        <w:sectPr w:rsidR="002245EB" w:rsidRPr="00807795" w:rsidSect="008958A4">
          <w:headerReference w:type="even" r:id="rId21"/>
          <w:headerReference w:type="default" r:id="rId22"/>
          <w:footerReference w:type="default" r:id="rId23"/>
          <w:headerReference w:type="first" r:id="rId24"/>
          <w:pgSz w:w="12240" w:h="15840"/>
          <w:pgMar w:top="851" w:right="1588" w:bottom="1418" w:left="1588" w:header="709" w:footer="709" w:gutter="0"/>
          <w:cols w:space="708"/>
          <w:titlePg/>
          <w:docGrid w:linePitch="360"/>
        </w:sectPr>
      </w:pPr>
      <w:bookmarkStart w:id="0" w:name="_GoBack"/>
      <w:bookmarkEnd w:id="0"/>
    </w:p>
    <w:tbl>
      <w:tblPr>
        <w:tblStyle w:val="Tablaconcuadrcula"/>
        <w:tblW w:w="0" w:type="auto"/>
        <w:tblLook w:val="04A0" w:firstRow="1" w:lastRow="0" w:firstColumn="1" w:lastColumn="0" w:noHBand="0" w:noVBand="1"/>
      </w:tblPr>
      <w:tblGrid>
        <w:gridCol w:w="13572"/>
      </w:tblGrid>
      <w:tr w:rsidR="003253CD" w:rsidTr="00807795">
        <w:tc>
          <w:tcPr>
            <w:tcW w:w="13572" w:type="dxa"/>
            <w:tcBorders>
              <w:top w:val="nil"/>
              <w:left w:val="nil"/>
              <w:bottom w:val="nil"/>
              <w:right w:val="nil"/>
            </w:tcBorders>
            <w:shd w:val="clear" w:color="auto" w:fill="auto"/>
          </w:tcPr>
          <w:p w:rsidR="00ED6A2D" w:rsidRPr="003253CD" w:rsidRDefault="001423B0" w:rsidP="003253CD">
            <w:pPr>
              <w:tabs>
                <w:tab w:val="left" w:pos="6262"/>
                <w:tab w:val="center" w:pos="6748"/>
              </w:tabs>
              <w:jc w:val="center"/>
              <w:rPr>
                <w:rFonts w:ascii="Arial" w:hAnsi="Arial" w:cs="Arial"/>
                <w:b/>
                <w:noProof/>
                <w:sz w:val="20"/>
                <w:szCs w:val="20"/>
              </w:rPr>
            </w:pPr>
            <w:r w:rsidRPr="001423B0">
              <w:rPr>
                <w:rFonts w:ascii="Arial" w:hAnsi="Arial" w:cs="Arial"/>
                <w:b/>
                <w:noProof/>
                <w:sz w:val="20"/>
                <w:szCs w:val="20"/>
              </w:rPr>
              <w:lastRenderedPageBreak/>
              <w:drawing>
                <wp:inline distT="0" distB="0" distL="0" distR="0">
                  <wp:extent cx="8486775" cy="52768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86775" cy="5276850"/>
                          </a:xfrm>
                          <a:prstGeom prst="rect">
                            <a:avLst/>
                          </a:prstGeom>
                          <a:noFill/>
                          <a:ln>
                            <a:noFill/>
                          </a:ln>
                        </pic:spPr>
                      </pic:pic>
                    </a:graphicData>
                  </a:graphic>
                </wp:inline>
              </w:drawing>
            </w:r>
          </w:p>
        </w:tc>
      </w:tr>
      <w:tr w:rsidR="00CC5840" w:rsidTr="00807795">
        <w:tc>
          <w:tcPr>
            <w:tcW w:w="13572" w:type="dxa"/>
            <w:tcBorders>
              <w:top w:val="nil"/>
              <w:left w:val="nil"/>
              <w:bottom w:val="nil"/>
              <w:right w:val="nil"/>
            </w:tcBorders>
            <w:shd w:val="clear" w:color="auto" w:fill="auto"/>
          </w:tcPr>
          <w:p w:rsidR="00CC5840" w:rsidRPr="00BE702C" w:rsidRDefault="00CC5840" w:rsidP="00BE702C">
            <w:pPr>
              <w:tabs>
                <w:tab w:val="left" w:pos="6262"/>
                <w:tab w:val="center" w:pos="6748"/>
              </w:tabs>
              <w:rPr>
                <w:rFonts w:ascii="Arial" w:hAnsi="Arial" w:cs="Arial"/>
                <w:sz w:val="20"/>
                <w:szCs w:val="20"/>
              </w:rPr>
            </w:pPr>
          </w:p>
        </w:tc>
      </w:tr>
    </w:tbl>
    <w:p w:rsidR="00B462AB" w:rsidRDefault="002327B2" w:rsidP="008E558D">
      <w:pPr>
        <w:jc w:val="center"/>
        <w:rPr>
          <w:rFonts w:ascii="Arial" w:hAnsi="Arial" w:cs="Arial"/>
          <w:highlight w:val="yellow"/>
        </w:rPr>
        <w:sectPr w:rsidR="00B462AB" w:rsidSect="00B462AB">
          <w:pgSz w:w="15840" w:h="12240" w:orient="landscape"/>
          <w:pgMar w:top="1701" w:right="851" w:bottom="1701" w:left="1417" w:header="708" w:footer="708" w:gutter="0"/>
          <w:cols w:space="708"/>
          <w:titlePg/>
          <w:docGrid w:linePitch="360"/>
        </w:sectPr>
      </w:pPr>
      <w:r>
        <w:rPr>
          <w:noProof/>
        </w:rPr>
        <mc:AlternateContent>
          <mc:Choice Requires="wps">
            <w:drawing>
              <wp:anchor distT="0" distB="0" distL="114300" distR="114300" simplePos="0" relativeHeight="251720704" behindDoc="0" locked="0" layoutInCell="1" allowOverlap="1">
                <wp:simplePos x="0" y="0"/>
                <wp:positionH relativeFrom="column">
                  <wp:posOffset>8115300</wp:posOffset>
                </wp:positionH>
                <wp:positionV relativeFrom="paragraph">
                  <wp:posOffset>504190</wp:posOffset>
                </wp:positionV>
                <wp:extent cx="401955" cy="233680"/>
                <wp:effectExtent l="0" t="0" r="17145" b="13970"/>
                <wp:wrapNone/>
                <wp:docPr id="27" name="7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955" cy="2336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50764" w:rsidRPr="00BA24AE" w:rsidRDefault="00150764" w:rsidP="00807795">
                            <w:pPr>
                              <w:jc w:val="center"/>
                              <w:rPr>
                                <w:sz w:val="18"/>
                                <w:szCs w:val="18"/>
                              </w:rPr>
                            </w:pPr>
                            <w:r>
                              <w:rPr>
                                <w:sz w:val="18"/>
                                <w:szCs w:val="18"/>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7 Cuadro de texto" o:spid="_x0000_s1026" type="#_x0000_t202" style="position:absolute;left:0;text-align:left;margin-left:639pt;margin-top:39.7pt;width:31.65pt;height:18.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" fillcolor="white [3201]" strokecolor="white [3212]" strokeweight=".5pt">
                <v:path arrowok="t"/>
                <v:textbox>
                  <w:txbxContent>
                    <w:p w:rsidR="00150764" w:rsidRPr="00BA24AE" w:rsidRDefault="00150764" w:rsidP="00807795">
                      <w:pPr>
                        <w:jc w:val="center"/>
                        <w:rPr>
                          <w:sz w:val="18"/>
                          <w:szCs w:val="18"/>
                        </w:rPr>
                      </w:pPr>
                      <w:r>
                        <w:rPr>
                          <w:sz w:val="18"/>
                          <w:szCs w:val="18"/>
                        </w:rPr>
                        <w:t>22</w:t>
                      </w:r>
                    </w:p>
                  </w:txbxContent>
                </v:textbox>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7988300</wp:posOffset>
                </wp:positionH>
                <wp:positionV relativeFrom="paragraph">
                  <wp:posOffset>5328920</wp:posOffset>
                </wp:positionV>
                <wp:extent cx="452755" cy="234315"/>
                <wp:effectExtent l="0" t="0" r="23495" b="13335"/>
                <wp:wrapNone/>
                <wp:docPr id="1" name="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2343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50764" w:rsidRPr="00BA24AE" w:rsidRDefault="00150764" w:rsidP="00BA24AE">
                            <w:pPr>
                              <w:jc w:val="center"/>
                              <w:rPr>
                                <w:sz w:val="18"/>
                                <w:szCs w:val="18"/>
                              </w:rPr>
                            </w:pPr>
                            <w:r w:rsidRPr="00BA24AE">
                              <w:rPr>
                                <w:sz w:val="18"/>
                                <w:szCs w:val="18"/>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 Cuadro de texto" o:spid="_x0000_s1027" type="#_x0000_t202" style="position:absolute;left:0;text-align:left;margin-left:629pt;margin-top:419.6pt;width:35.65pt;height:18.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" fillcolor="white [3201]" strokecolor="white [3212]" strokeweight=".5pt">
                <v:path arrowok="t"/>
                <v:textbox>
                  <w:txbxContent>
                    <w:p w:rsidR="00150764" w:rsidRPr="00BA24AE" w:rsidRDefault="00150764" w:rsidP="00BA24AE">
                      <w:pPr>
                        <w:jc w:val="center"/>
                        <w:rPr>
                          <w:sz w:val="18"/>
                          <w:szCs w:val="18"/>
                        </w:rPr>
                      </w:pPr>
                      <w:r w:rsidRPr="00BA24AE">
                        <w:rPr>
                          <w:sz w:val="18"/>
                          <w:szCs w:val="18"/>
                        </w:rPr>
                        <w:t>16</w:t>
                      </w:r>
                    </w:p>
                  </w:txbxContent>
                </v:textbox>
              </v:shape>
            </w:pict>
          </mc:Fallback>
        </mc:AlternateContent>
      </w:r>
    </w:p>
    <w:p w:rsidR="002426BA" w:rsidRPr="002426BA" w:rsidRDefault="002327B2" w:rsidP="002426BA">
      <w:pPr>
        <w:rPr>
          <w:rFonts w:ascii="Tahoma" w:eastAsia="Times New Roman" w:hAnsi="Tahoma" w:cs="Tahoma"/>
          <w:sz w:val="20"/>
          <w:szCs w:val="20"/>
          <w:lang w:val="es-ES" w:eastAsia="ar-SA"/>
        </w:rPr>
      </w:pPr>
      <w:r>
        <w:rPr>
          <w:noProof/>
        </w:rPr>
        <w:lastRenderedPageBreak/>
        <mc:AlternateContent>
          <mc:Choice Requires="wps">
            <w:drawing>
              <wp:anchor distT="0" distB="0" distL="114300" distR="114300" simplePos="0" relativeHeight="251658240" behindDoc="0" locked="0" layoutInCell="1" allowOverlap="1" wp14:anchorId="7F872613" wp14:editId="7ECCB1D1">
                <wp:simplePos x="0" y="0"/>
                <wp:positionH relativeFrom="rightMargin">
                  <wp:align>left</wp:align>
                </wp:positionH>
                <wp:positionV relativeFrom="paragraph">
                  <wp:posOffset>9047480</wp:posOffset>
                </wp:positionV>
                <wp:extent cx="401955" cy="233680"/>
                <wp:effectExtent l="0" t="0" r="17145" b="13970"/>
                <wp:wrapNone/>
                <wp:docPr id="7" name="7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955" cy="2336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50764" w:rsidRPr="00BA24AE" w:rsidRDefault="00150764" w:rsidP="00BA24AE">
                            <w:pPr>
                              <w:jc w:val="center"/>
                              <w:rPr>
                                <w:sz w:val="18"/>
                                <w:szCs w:val="18"/>
                              </w:rPr>
                            </w:pPr>
                            <w:r>
                              <w:rPr>
                                <w:sz w:val="18"/>
                                <w:szCs w:val="18"/>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72613" id="_x0000_s1028" type="#_x0000_t202" style="position:absolute;margin-left:0;margin-top:712.4pt;width:31.65pt;height:18.4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" fillcolor="white [3201]" strokecolor="white [3212]" strokeweight=".5pt">
                <v:path arrowok="t"/>
                <v:textbox>
                  <w:txbxContent>
                    <w:p w:rsidR="00150764" w:rsidRPr="00BA24AE" w:rsidRDefault="00150764" w:rsidP="00BA24AE">
                      <w:pPr>
                        <w:jc w:val="center"/>
                        <w:rPr>
                          <w:sz w:val="18"/>
                          <w:szCs w:val="18"/>
                        </w:rPr>
                      </w:pPr>
                      <w:r>
                        <w:rPr>
                          <w:sz w:val="18"/>
                          <w:szCs w:val="18"/>
                        </w:rPr>
                        <w:t>23</w:t>
                      </w:r>
                    </w:p>
                  </w:txbxContent>
                </v:textbox>
                <w10:wrap anchorx="margin"/>
              </v:shape>
            </w:pict>
          </mc:Fallback>
        </mc:AlternateConten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946"/>
        <w:gridCol w:w="2946"/>
      </w:tblGrid>
      <w:tr w:rsidR="002426BA" w:rsidRPr="002426BA" w:rsidTr="00D024CB">
        <w:tc>
          <w:tcPr>
            <w:tcW w:w="2992" w:type="dxa"/>
          </w:tcPr>
          <w:p w:rsidR="002426BA" w:rsidRPr="002426BA" w:rsidRDefault="005D1B51" w:rsidP="002426BA">
            <w:pPr>
              <w:suppressAutoHyphens/>
              <w:rPr>
                <w:rFonts w:ascii="Tahoma" w:eastAsia="Times New Roman" w:hAnsi="Tahoma" w:cs="Tahoma"/>
                <w:sz w:val="20"/>
                <w:szCs w:val="20"/>
                <w:lang w:val="es-ES" w:eastAsia="ar-SA"/>
              </w:rPr>
            </w:pPr>
            <w:r>
              <w:rPr>
                <w:rFonts w:ascii="Tahoma" w:eastAsia="Times New Roman" w:hAnsi="Tahoma" w:cs="Tahoma"/>
                <w:noProof/>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23.7pt;margin-top:3.95pt;width:93.75pt;height:40.45pt;z-index:251728896;mso-position-horizontal-relative:text;mso-position-vertical-relative:text" fillcolor="#bbe0e3">
                  <v:imagedata r:id="rId26" o:title=""/>
                </v:shape>
                <o:OLEObject Type="Embed" ProgID="PBrush" ShapeID="_x0000_s1037" DrawAspect="Content" ObjectID="_1556099965" r:id="rId27"/>
              </w:object>
            </w:r>
          </w:p>
        </w:tc>
        <w:tc>
          <w:tcPr>
            <w:tcW w:w="2993" w:type="dxa"/>
          </w:tcPr>
          <w:p w:rsidR="002426BA" w:rsidRPr="002426BA" w:rsidRDefault="003F2C9E" w:rsidP="002426BA">
            <w:pPr>
              <w:suppressAutoHyphens/>
              <w:rPr>
                <w:rFonts w:ascii="Tahoma" w:eastAsia="Times New Roman" w:hAnsi="Tahoma" w:cs="Tahoma"/>
                <w:sz w:val="20"/>
                <w:szCs w:val="20"/>
                <w:lang w:val="es-ES" w:eastAsia="ar-SA"/>
              </w:rPr>
            </w:pPr>
            <w:r>
              <w:rPr>
                <w:rFonts w:ascii="Tahoma" w:eastAsia="Times New Roman" w:hAnsi="Tahoma" w:cs="Tahoma"/>
                <w:b/>
                <w:noProof/>
                <w:sz w:val="20"/>
                <w:szCs w:val="20"/>
              </w:rPr>
              <mc:AlternateContent>
                <mc:Choice Requires="wps">
                  <w:drawing>
                    <wp:anchor distT="0" distB="0" distL="114300" distR="114300" simplePos="0" relativeHeight="251727872" behindDoc="0" locked="0" layoutInCell="1" allowOverlap="1" wp14:anchorId="751C92E9" wp14:editId="643CFB5E">
                      <wp:simplePos x="0" y="0"/>
                      <wp:positionH relativeFrom="column">
                        <wp:posOffset>-1080897</wp:posOffset>
                      </wp:positionH>
                      <wp:positionV relativeFrom="paragraph">
                        <wp:posOffset>-1575</wp:posOffset>
                      </wp:positionV>
                      <wp:extent cx="5179162" cy="767715"/>
                      <wp:effectExtent l="0" t="0" r="2540" b="0"/>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162" cy="76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0764" w:rsidRPr="003F2C9E" w:rsidRDefault="00150764" w:rsidP="003F2C9E">
                                  <w:pPr>
                                    <w:suppressAutoHyphens/>
                                    <w:spacing w:after="0" w:line="240" w:lineRule="auto"/>
                                    <w:jc w:val="center"/>
                                    <w:rPr>
                                      <w:rFonts w:ascii="Tahoma" w:eastAsia="Times New Roman" w:hAnsi="Tahoma" w:cs="Tahoma"/>
                                      <w:b/>
                                      <w:szCs w:val="20"/>
                                      <w:lang w:val="es-ES" w:eastAsia="ar-SA"/>
                                    </w:rPr>
                                  </w:pPr>
                                  <w:r w:rsidRPr="003F2C9E">
                                    <w:rPr>
                                      <w:rFonts w:ascii="Tahoma" w:eastAsia="Times New Roman" w:hAnsi="Tahoma" w:cs="Tahoma"/>
                                      <w:b/>
                                      <w:szCs w:val="20"/>
                                      <w:lang w:val="es-ES" w:eastAsia="ar-SA"/>
                                    </w:rPr>
                                    <w:t>Anexo 3</w:t>
                                  </w:r>
                                </w:p>
                                <w:p w:rsidR="00150764" w:rsidRPr="003F2C9E" w:rsidRDefault="00150764" w:rsidP="003F2C9E">
                                  <w:pPr>
                                    <w:suppressAutoHyphens/>
                                    <w:spacing w:after="0" w:line="240" w:lineRule="auto"/>
                                    <w:jc w:val="center"/>
                                    <w:rPr>
                                      <w:rFonts w:ascii="Tahoma" w:eastAsia="Times New Roman" w:hAnsi="Tahoma" w:cs="Tahoma"/>
                                      <w:b/>
                                      <w:szCs w:val="20"/>
                                      <w:lang w:val="es-ES" w:eastAsia="ar-SA"/>
                                    </w:rPr>
                                  </w:pPr>
                                  <w:r w:rsidRPr="003F2C9E">
                                    <w:rPr>
                                      <w:rFonts w:ascii="Tahoma" w:eastAsia="Times New Roman" w:hAnsi="Tahoma" w:cs="Tahoma"/>
                                      <w:b/>
                                      <w:szCs w:val="20"/>
                                      <w:lang w:val="es-ES" w:eastAsia="ar-SA"/>
                                    </w:rPr>
                                    <w:t>MINUTA DE REUNIÓN, 2017</w:t>
                                  </w:r>
                                </w:p>
                                <w:p w:rsidR="00150764" w:rsidRPr="003F2C9E" w:rsidRDefault="00150764" w:rsidP="003F2C9E">
                                  <w:pPr>
                                    <w:suppressAutoHyphens/>
                                    <w:spacing w:after="0" w:line="240" w:lineRule="auto"/>
                                    <w:jc w:val="center"/>
                                    <w:rPr>
                                      <w:rFonts w:ascii="Tahoma" w:eastAsia="Times New Roman" w:hAnsi="Tahoma" w:cs="Tahoma"/>
                                      <w:b/>
                                      <w:szCs w:val="20"/>
                                      <w:lang w:val="es-ES" w:eastAsia="ar-SA"/>
                                    </w:rPr>
                                  </w:pPr>
                                  <w:r w:rsidRPr="003F2C9E">
                                    <w:rPr>
                                      <w:rFonts w:ascii="Tahoma" w:eastAsia="Times New Roman" w:hAnsi="Tahoma" w:cs="Tahoma"/>
                                      <w:b/>
                                      <w:szCs w:val="20"/>
                                      <w:lang w:val="es-ES" w:eastAsia="ar-SA"/>
                                    </w:rPr>
                                    <w:t>PROGRAMA DE FORTALECIMIENTO DE LA CALIDAD EDUCATIVA (PFCE)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C92E9" id="Cuadro de texto 36" o:spid="_x0000_s1029" type="#_x0000_t202" style="position:absolute;margin-left:-85.1pt;margin-top:-.1pt;width:407.8pt;height:60.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" stroked="f">
                      <v:textbox>
                        <w:txbxContent>
                          <w:p w:rsidR="00150764" w:rsidRPr="003F2C9E" w:rsidRDefault="00150764" w:rsidP="003F2C9E">
                            <w:pPr>
                              <w:suppressAutoHyphens/>
                              <w:spacing w:after="0" w:line="240" w:lineRule="auto"/>
                              <w:jc w:val="center"/>
                              <w:rPr>
                                <w:rFonts w:ascii="Tahoma" w:eastAsia="Times New Roman" w:hAnsi="Tahoma" w:cs="Tahoma"/>
                                <w:b/>
                                <w:szCs w:val="20"/>
                                <w:lang w:val="es-ES" w:eastAsia="ar-SA"/>
                              </w:rPr>
                            </w:pPr>
                            <w:r w:rsidRPr="003F2C9E">
                              <w:rPr>
                                <w:rFonts w:ascii="Tahoma" w:eastAsia="Times New Roman" w:hAnsi="Tahoma" w:cs="Tahoma"/>
                                <w:b/>
                                <w:szCs w:val="20"/>
                                <w:lang w:val="es-ES" w:eastAsia="ar-SA"/>
                              </w:rPr>
                              <w:t>Anexo 3</w:t>
                            </w:r>
                          </w:p>
                          <w:p w:rsidR="00150764" w:rsidRPr="003F2C9E" w:rsidRDefault="00150764" w:rsidP="003F2C9E">
                            <w:pPr>
                              <w:suppressAutoHyphens/>
                              <w:spacing w:after="0" w:line="240" w:lineRule="auto"/>
                              <w:jc w:val="center"/>
                              <w:rPr>
                                <w:rFonts w:ascii="Tahoma" w:eastAsia="Times New Roman" w:hAnsi="Tahoma" w:cs="Tahoma"/>
                                <w:b/>
                                <w:szCs w:val="20"/>
                                <w:lang w:val="es-ES" w:eastAsia="ar-SA"/>
                              </w:rPr>
                            </w:pPr>
                            <w:r w:rsidRPr="003F2C9E">
                              <w:rPr>
                                <w:rFonts w:ascii="Tahoma" w:eastAsia="Times New Roman" w:hAnsi="Tahoma" w:cs="Tahoma"/>
                                <w:b/>
                                <w:szCs w:val="20"/>
                                <w:lang w:val="es-ES" w:eastAsia="ar-SA"/>
                              </w:rPr>
                              <w:t>MINUTA DE REUNIÓN, 2017</w:t>
                            </w:r>
                          </w:p>
                          <w:p w:rsidR="00150764" w:rsidRPr="003F2C9E" w:rsidRDefault="00150764" w:rsidP="003F2C9E">
                            <w:pPr>
                              <w:suppressAutoHyphens/>
                              <w:spacing w:after="0" w:line="240" w:lineRule="auto"/>
                              <w:jc w:val="center"/>
                              <w:rPr>
                                <w:rFonts w:ascii="Tahoma" w:eastAsia="Times New Roman" w:hAnsi="Tahoma" w:cs="Tahoma"/>
                                <w:b/>
                                <w:szCs w:val="20"/>
                                <w:lang w:val="es-ES" w:eastAsia="ar-SA"/>
                              </w:rPr>
                            </w:pPr>
                            <w:r w:rsidRPr="003F2C9E">
                              <w:rPr>
                                <w:rFonts w:ascii="Tahoma" w:eastAsia="Times New Roman" w:hAnsi="Tahoma" w:cs="Tahoma"/>
                                <w:b/>
                                <w:szCs w:val="20"/>
                                <w:lang w:val="es-ES" w:eastAsia="ar-SA"/>
                              </w:rPr>
                              <w:t>PROGRAMA DE FORTALECIMIENTO DE LA CALIDAD EDUCATIVA (PFCE) 2015</w:t>
                            </w:r>
                          </w:p>
                        </w:txbxContent>
                      </v:textbox>
                    </v:shape>
                  </w:pict>
                </mc:Fallback>
              </mc:AlternateContent>
            </w:r>
          </w:p>
        </w:tc>
        <w:tc>
          <w:tcPr>
            <w:tcW w:w="2993" w:type="dxa"/>
          </w:tcPr>
          <w:p w:rsidR="002426BA" w:rsidRPr="002426BA" w:rsidRDefault="002426BA" w:rsidP="002426BA">
            <w:pPr>
              <w:suppressAutoHyphens/>
              <w:jc w:val="right"/>
              <w:rPr>
                <w:rFonts w:ascii="Tahoma" w:eastAsia="Times New Roman" w:hAnsi="Tahoma" w:cs="Tahoma"/>
                <w:sz w:val="20"/>
                <w:szCs w:val="20"/>
                <w:lang w:val="es-ES" w:eastAsia="ar-SA"/>
              </w:rPr>
            </w:pPr>
          </w:p>
        </w:tc>
      </w:tr>
    </w:tbl>
    <w:p w:rsidR="002426BA" w:rsidRPr="002426BA" w:rsidRDefault="002426BA" w:rsidP="002426BA">
      <w:pPr>
        <w:suppressAutoHyphens/>
        <w:spacing w:after="0" w:line="240" w:lineRule="auto"/>
        <w:jc w:val="center"/>
        <w:rPr>
          <w:rFonts w:ascii="Tahoma" w:eastAsia="Times New Roman" w:hAnsi="Tahoma" w:cs="Tahoma"/>
          <w:b/>
          <w:sz w:val="20"/>
          <w:szCs w:val="20"/>
          <w:lang w:eastAsia="ar-SA"/>
        </w:rPr>
      </w:pPr>
    </w:p>
    <w:p w:rsidR="002426BA" w:rsidRPr="002426BA" w:rsidRDefault="002426BA" w:rsidP="002426BA">
      <w:pPr>
        <w:suppressAutoHyphens/>
        <w:spacing w:after="0" w:line="240" w:lineRule="auto"/>
        <w:rPr>
          <w:rFonts w:ascii="Tahoma" w:eastAsia="Times New Roman" w:hAnsi="Tahoma" w:cs="Tahoma"/>
          <w:b/>
          <w:sz w:val="20"/>
          <w:szCs w:val="20"/>
          <w:lang w:eastAsia="ar-SA"/>
        </w:rPr>
      </w:pPr>
    </w:p>
    <w:p w:rsidR="002426BA" w:rsidRPr="002426BA" w:rsidRDefault="002426BA" w:rsidP="002426BA">
      <w:pPr>
        <w:suppressAutoHyphens/>
        <w:spacing w:after="0" w:line="240" w:lineRule="auto"/>
        <w:rPr>
          <w:rFonts w:ascii="Tahoma" w:eastAsia="Times New Roman" w:hAnsi="Tahoma" w:cs="Tahoma"/>
          <w:b/>
          <w:sz w:val="20"/>
          <w:szCs w:val="20"/>
          <w:lang w:eastAsia="ar-SA"/>
        </w:rPr>
      </w:pPr>
    </w:p>
    <w:p w:rsidR="002426BA" w:rsidRPr="002426BA" w:rsidRDefault="002426BA" w:rsidP="002426BA">
      <w:pPr>
        <w:suppressAutoHyphens/>
        <w:spacing w:after="0" w:line="240" w:lineRule="auto"/>
        <w:rPr>
          <w:rFonts w:ascii="Tahoma" w:eastAsia="Times New Roman" w:hAnsi="Tahoma" w:cs="Tahoma"/>
          <w:b/>
          <w:sz w:val="20"/>
          <w:szCs w:val="20"/>
          <w:lang w:eastAsia="ar-SA"/>
        </w:rPr>
      </w:pPr>
    </w:p>
    <w:p w:rsidR="002426BA" w:rsidRPr="002426BA" w:rsidRDefault="002426BA" w:rsidP="002426BA">
      <w:pPr>
        <w:suppressAutoHyphens/>
        <w:spacing w:after="0" w:line="240" w:lineRule="auto"/>
        <w:rPr>
          <w:rFonts w:ascii="Tahoma" w:eastAsia="Times New Roman" w:hAnsi="Tahoma" w:cs="Tahoma"/>
          <w:b/>
          <w:sz w:val="20"/>
          <w:szCs w:val="20"/>
          <w:lang w:eastAsia="ar-SA"/>
        </w:rPr>
      </w:pPr>
    </w:p>
    <w:p w:rsidR="002426BA" w:rsidRPr="002426BA" w:rsidRDefault="002426BA" w:rsidP="002426BA">
      <w:pPr>
        <w:suppressAutoHyphens/>
        <w:spacing w:after="0" w:line="240" w:lineRule="auto"/>
        <w:rPr>
          <w:rFonts w:ascii="Tahoma" w:eastAsia="Times New Roman" w:hAnsi="Tahoma" w:cs="Tahoma"/>
          <w:b/>
          <w:sz w:val="20"/>
          <w:szCs w:val="20"/>
          <w:lang w:eastAsia="ar-SA"/>
        </w:rPr>
      </w:pPr>
    </w:p>
    <w:tbl>
      <w:tblPr>
        <w:tblStyle w:val="Tablaconcuadrcula3"/>
        <w:tblW w:w="9606" w:type="dxa"/>
        <w:tblLook w:val="04A0" w:firstRow="1" w:lastRow="0" w:firstColumn="1" w:lastColumn="0" w:noHBand="0" w:noVBand="1"/>
      </w:tblPr>
      <w:tblGrid>
        <w:gridCol w:w="4489"/>
        <w:gridCol w:w="5117"/>
      </w:tblGrid>
      <w:tr w:rsidR="002426BA" w:rsidRPr="002426BA" w:rsidTr="00D024CB">
        <w:trPr>
          <w:trHeight w:val="337"/>
        </w:trPr>
        <w:tc>
          <w:tcPr>
            <w:tcW w:w="4489" w:type="dxa"/>
          </w:tcPr>
          <w:p w:rsidR="002426BA" w:rsidRPr="002426BA" w:rsidRDefault="002426BA" w:rsidP="002426BA">
            <w:pPr>
              <w:suppressAutoHyphens/>
              <w:rPr>
                <w:rFonts w:ascii="Tahoma" w:eastAsia="Times New Roman" w:hAnsi="Tahoma" w:cs="Tahoma"/>
                <w:b/>
                <w:lang w:eastAsia="ar-SA"/>
              </w:rPr>
            </w:pPr>
            <w:r w:rsidRPr="002426BA">
              <w:rPr>
                <w:rFonts w:ascii="Tahoma" w:eastAsia="Lucida Sans Unicode" w:hAnsi="Tahoma" w:cs="Tahoma"/>
                <w:b/>
                <w:bCs/>
                <w:lang w:val="es-ES" w:eastAsia="ar-SA"/>
              </w:rPr>
              <w:t>Nombre de la Institución Educativa:</w:t>
            </w:r>
          </w:p>
        </w:tc>
        <w:tc>
          <w:tcPr>
            <w:tcW w:w="5117" w:type="dxa"/>
          </w:tcPr>
          <w:p w:rsidR="002426BA" w:rsidRPr="002426BA" w:rsidRDefault="002426BA" w:rsidP="002426BA">
            <w:pPr>
              <w:suppressAutoHyphens/>
              <w:rPr>
                <w:rFonts w:ascii="Tahoma" w:eastAsia="Times New Roman" w:hAnsi="Tahoma" w:cs="Tahoma"/>
                <w:b/>
                <w:sz w:val="20"/>
                <w:szCs w:val="20"/>
                <w:lang w:eastAsia="ar-SA"/>
              </w:rPr>
            </w:pPr>
          </w:p>
        </w:tc>
      </w:tr>
    </w:tbl>
    <w:p w:rsidR="002426BA" w:rsidRPr="002426BA" w:rsidRDefault="002426BA" w:rsidP="002426BA">
      <w:pPr>
        <w:suppressAutoHyphens/>
        <w:spacing w:after="0" w:line="240" w:lineRule="auto"/>
        <w:rPr>
          <w:rFonts w:ascii="Tahoma" w:eastAsia="Times New Roman" w:hAnsi="Tahoma" w:cs="Tahoma"/>
          <w:b/>
          <w:sz w:val="10"/>
          <w:szCs w:val="10"/>
          <w:lang w:val="es-ES" w:eastAsia="ar-SA"/>
        </w:rPr>
      </w:pPr>
    </w:p>
    <w:p w:rsidR="002426BA" w:rsidRPr="002426BA" w:rsidRDefault="002426BA" w:rsidP="002426BA">
      <w:pPr>
        <w:suppressAutoHyphens/>
        <w:spacing w:after="0" w:line="240" w:lineRule="auto"/>
        <w:rPr>
          <w:rFonts w:ascii="Tahoma" w:eastAsia="Times New Roman" w:hAnsi="Tahoma" w:cs="Tahoma"/>
          <w:b/>
          <w:sz w:val="10"/>
          <w:szCs w:val="10"/>
          <w:lang w:eastAsia="ar-SA"/>
        </w:rPr>
      </w:pPr>
    </w:p>
    <w:p w:rsidR="002426BA" w:rsidRPr="002426BA" w:rsidRDefault="002426BA" w:rsidP="002426BA">
      <w:pPr>
        <w:suppressAutoHyphens/>
        <w:spacing w:after="0" w:line="240" w:lineRule="auto"/>
        <w:rPr>
          <w:rFonts w:ascii="Tahoma" w:eastAsia="Times New Roman" w:hAnsi="Tahoma" w:cs="Tahoma"/>
          <w:b/>
          <w:sz w:val="10"/>
          <w:szCs w:val="10"/>
          <w:lang w:eastAsia="ar-SA"/>
        </w:rPr>
      </w:pPr>
    </w:p>
    <w:tbl>
      <w:tblPr>
        <w:tblW w:w="9498" w:type="dxa"/>
        <w:tblInd w:w="108" w:type="dxa"/>
        <w:tblLook w:val="01E0" w:firstRow="1" w:lastRow="1" w:firstColumn="1" w:lastColumn="1" w:noHBand="0" w:noVBand="0"/>
      </w:tblPr>
      <w:tblGrid>
        <w:gridCol w:w="2410"/>
        <w:gridCol w:w="7088"/>
      </w:tblGrid>
      <w:tr w:rsidR="002426BA" w:rsidRPr="002426BA" w:rsidTr="002426BA">
        <w:tc>
          <w:tcPr>
            <w:tcW w:w="9498" w:type="dxa"/>
            <w:gridSpan w:val="2"/>
            <w:tcBorders>
              <w:top w:val="thinThickSmallGap" w:sz="12" w:space="0" w:color="auto"/>
              <w:left w:val="single" w:sz="4" w:space="0" w:color="auto"/>
              <w:bottom w:val="thinThickSmallGap" w:sz="12" w:space="0" w:color="auto"/>
              <w:right w:val="single" w:sz="4" w:space="0" w:color="auto"/>
            </w:tcBorders>
            <w:shd w:val="clear" w:color="auto" w:fill="D9D9D9"/>
          </w:tcPr>
          <w:p w:rsidR="002426BA" w:rsidRPr="002426BA" w:rsidRDefault="002426BA" w:rsidP="002426BA">
            <w:pPr>
              <w:suppressAutoHyphens/>
              <w:spacing w:after="0" w:line="240" w:lineRule="auto"/>
              <w:jc w:val="center"/>
              <w:rPr>
                <w:rFonts w:ascii="Tahoma" w:eastAsia="Times New Roman" w:hAnsi="Tahoma" w:cs="Tahoma"/>
                <w:sz w:val="20"/>
                <w:szCs w:val="20"/>
                <w:lang w:eastAsia="ar-SA"/>
              </w:rPr>
            </w:pPr>
            <w:r w:rsidRPr="002426BA">
              <w:rPr>
                <w:rFonts w:ascii="Tahoma" w:eastAsia="Times New Roman" w:hAnsi="Tahoma" w:cs="Tahoma"/>
                <w:sz w:val="20"/>
                <w:szCs w:val="20"/>
                <w:lang w:eastAsia="ar-SA"/>
              </w:rPr>
              <w:t>DATOS DEL COMITÉ DE CONTRALORÍA SOCIAL</w:t>
            </w:r>
          </w:p>
        </w:tc>
      </w:tr>
      <w:tr w:rsidR="002426BA" w:rsidRPr="002426BA" w:rsidTr="00D024CB">
        <w:tc>
          <w:tcPr>
            <w:tcW w:w="2410" w:type="dxa"/>
            <w:tcBorders>
              <w:top w:val="thinThickSmallGap" w:sz="12" w:space="0" w:color="auto"/>
              <w:left w:val="single" w:sz="4" w:space="0" w:color="auto"/>
              <w:bottom w:val="thinThickSmallGap" w:sz="12" w:space="0" w:color="auto"/>
              <w:right w:val="single" w:sz="4" w:space="0" w:color="auto"/>
            </w:tcBorders>
          </w:tcPr>
          <w:p w:rsidR="002426BA" w:rsidRPr="002426BA" w:rsidRDefault="002426BA" w:rsidP="002426BA">
            <w:pPr>
              <w:suppressAutoHyphens/>
              <w:spacing w:after="0" w:line="240" w:lineRule="auto"/>
              <w:rPr>
                <w:rFonts w:ascii="Tahoma" w:eastAsia="Times New Roman" w:hAnsi="Tahoma" w:cs="Tahoma"/>
                <w:sz w:val="20"/>
                <w:szCs w:val="20"/>
                <w:lang w:eastAsia="ar-SA"/>
              </w:rPr>
            </w:pPr>
            <w:r w:rsidRPr="002426BA">
              <w:rPr>
                <w:rFonts w:ascii="Tahoma" w:eastAsia="Times New Roman" w:hAnsi="Tahoma" w:cs="Tahoma"/>
                <w:sz w:val="20"/>
                <w:szCs w:val="20"/>
                <w:lang w:eastAsia="ar-SA"/>
              </w:rPr>
              <w:t>Nombre:</w:t>
            </w:r>
          </w:p>
        </w:tc>
        <w:tc>
          <w:tcPr>
            <w:tcW w:w="7088" w:type="dxa"/>
            <w:tcBorders>
              <w:top w:val="thinThickSmallGap" w:sz="12" w:space="0" w:color="auto"/>
              <w:left w:val="single" w:sz="4" w:space="0" w:color="auto"/>
              <w:bottom w:val="thinThickSmallGap" w:sz="12" w:space="0" w:color="auto"/>
              <w:right w:val="single" w:sz="4" w:space="0" w:color="auto"/>
            </w:tcBorders>
          </w:tcPr>
          <w:p w:rsidR="002426BA" w:rsidRPr="002426BA" w:rsidRDefault="002426BA" w:rsidP="002426BA">
            <w:pPr>
              <w:suppressAutoHyphens/>
              <w:spacing w:after="0" w:line="240" w:lineRule="auto"/>
              <w:jc w:val="center"/>
              <w:rPr>
                <w:rFonts w:ascii="Tahoma" w:eastAsia="Times New Roman" w:hAnsi="Tahoma" w:cs="Tahoma"/>
                <w:sz w:val="20"/>
                <w:szCs w:val="20"/>
                <w:lang w:eastAsia="ar-SA"/>
              </w:rPr>
            </w:pPr>
          </w:p>
        </w:tc>
      </w:tr>
      <w:tr w:rsidR="002426BA" w:rsidRPr="002426BA" w:rsidTr="00D024CB">
        <w:tc>
          <w:tcPr>
            <w:tcW w:w="2410" w:type="dxa"/>
            <w:tcBorders>
              <w:top w:val="thinThickSmallGap" w:sz="12" w:space="0" w:color="auto"/>
              <w:left w:val="single" w:sz="4" w:space="0" w:color="auto"/>
              <w:bottom w:val="thinThickSmallGap" w:sz="12" w:space="0" w:color="auto"/>
              <w:right w:val="single" w:sz="4" w:space="0" w:color="auto"/>
            </w:tcBorders>
          </w:tcPr>
          <w:p w:rsidR="002426BA" w:rsidRPr="002426BA" w:rsidRDefault="002426BA" w:rsidP="002426BA">
            <w:pPr>
              <w:suppressAutoHyphens/>
              <w:spacing w:after="0" w:line="240" w:lineRule="auto"/>
              <w:rPr>
                <w:rFonts w:ascii="Tahoma" w:eastAsia="Times New Roman" w:hAnsi="Tahoma" w:cs="Tahoma"/>
                <w:sz w:val="20"/>
                <w:szCs w:val="20"/>
                <w:lang w:eastAsia="ar-SA"/>
              </w:rPr>
            </w:pPr>
            <w:r w:rsidRPr="002426BA">
              <w:rPr>
                <w:rFonts w:ascii="Tahoma" w:eastAsia="Times New Roman" w:hAnsi="Tahoma" w:cs="Tahoma"/>
                <w:sz w:val="20"/>
                <w:szCs w:val="20"/>
                <w:lang w:eastAsia="ar-SA"/>
              </w:rPr>
              <w:t>Número de Registro:</w:t>
            </w:r>
          </w:p>
        </w:tc>
        <w:tc>
          <w:tcPr>
            <w:tcW w:w="7088" w:type="dxa"/>
            <w:tcBorders>
              <w:top w:val="thinThickSmallGap" w:sz="12" w:space="0" w:color="auto"/>
              <w:left w:val="single" w:sz="4" w:space="0" w:color="auto"/>
              <w:bottom w:val="thinThickSmallGap" w:sz="12" w:space="0" w:color="auto"/>
              <w:right w:val="single" w:sz="4" w:space="0" w:color="auto"/>
            </w:tcBorders>
          </w:tcPr>
          <w:p w:rsidR="002426BA" w:rsidRPr="002426BA" w:rsidRDefault="002426BA" w:rsidP="002426BA">
            <w:pPr>
              <w:suppressAutoHyphens/>
              <w:spacing w:after="0" w:line="240" w:lineRule="auto"/>
              <w:jc w:val="center"/>
              <w:rPr>
                <w:rFonts w:ascii="Tahoma" w:eastAsia="Times New Roman" w:hAnsi="Tahoma" w:cs="Tahoma"/>
                <w:sz w:val="20"/>
                <w:szCs w:val="20"/>
                <w:lang w:eastAsia="ar-SA"/>
              </w:rPr>
            </w:pPr>
          </w:p>
        </w:tc>
      </w:tr>
    </w:tbl>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p w:rsidR="002426BA" w:rsidRPr="002426BA" w:rsidRDefault="002426BA" w:rsidP="002426BA">
      <w:pPr>
        <w:suppressAutoHyphens/>
        <w:spacing w:after="0" w:line="240" w:lineRule="auto"/>
        <w:jc w:val="both"/>
        <w:rPr>
          <w:rFonts w:ascii="Tahoma" w:eastAsia="Times New Roman" w:hAnsi="Tahoma" w:cs="Tahoma"/>
          <w:b/>
          <w:sz w:val="20"/>
          <w:szCs w:val="20"/>
          <w:lang w:val="es-ES" w:eastAsia="ar-SA"/>
        </w:rPr>
      </w:pPr>
      <w:r w:rsidRPr="002426BA">
        <w:rPr>
          <w:rFonts w:ascii="Tahoma" w:eastAsia="Times New Roman" w:hAnsi="Tahoma" w:cs="Tahoma"/>
          <w:b/>
          <w:sz w:val="20"/>
          <w:szCs w:val="20"/>
          <w:lang w:val="es-ES" w:eastAsia="ar-SA"/>
        </w:rPr>
        <w:t xml:space="preserve">DATOS DE </w:t>
      </w:r>
      <w:smartTag w:uri="urn:schemas-microsoft-com:office:smarttags" w:element="PersonName">
        <w:smartTagPr>
          <w:attr w:name="ProductID" w:val="LA REUNIￓN"/>
        </w:smartTagPr>
        <w:r w:rsidRPr="002426BA">
          <w:rPr>
            <w:rFonts w:ascii="Tahoma" w:eastAsia="Times New Roman" w:hAnsi="Tahoma" w:cs="Tahoma"/>
            <w:b/>
            <w:sz w:val="20"/>
            <w:szCs w:val="20"/>
            <w:lang w:val="es-ES" w:eastAsia="ar-SA"/>
          </w:rPr>
          <w:t>LA REUNIÓN</w:t>
        </w:r>
      </w:smartTag>
    </w:p>
    <w:tbl>
      <w:tblPr>
        <w:tblW w:w="9636" w:type="dxa"/>
        <w:tblLook w:val="01E0" w:firstRow="1" w:lastRow="1" w:firstColumn="1" w:lastColumn="1" w:noHBand="0" w:noVBand="0"/>
      </w:tblPr>
      <w:tblGrid>
        <w:gridCol w:w="1469"/>
        <w:gridCol w:w="289"/>
        <w:gridCol w:w="770"/>
        <w:gridCol w:w="1540"/>
        <w:gridCol w:w="2310"/>
        <w:gridCol w:w="941"/>
        <w:gridCol w:w="2317"/>
      </w:tblGrid>
      <w:tr w:rsidR="002426BA" w:rsidRPr="002426BA" w:rsidTr="00D024CB">
        <w:tc>
          <w:tcPr>
            <w:tcW w:w="1469" w:type="dxa"/>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r w:rsidRPr="002426BA">
              <w:rPr>
                <w:rFonts w:ascii="Tahoma" w:eastAsia="Times New Roman" w:hAnsi="Tahoma" w:cs="Tahoma"/>
                <w:sz w:val="20"/>
                <w:szCs w:val="20"/>
                <w:lang w:val="es-ES" w:eastAsia="ar-SA"/>
              </w:rPr>
              <w:t>Estado:</w:t>
            </w:r>
          </w:p>
        </w:tc>
        <w:tc>
          <w:tcPr>
            <w:tcW w:w="4909" w:type="dxa"/>
            <w:gridSpan w:val="4"/>
            <w:tcBorders>
              <w:bottom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c>
          <w:tcPr>
            <w:tcW w:w="941" w:type="dxa"/>
            <w:shd w:val="clear" w:color="auto" w:fill="auto"/>
          </w:tcPr>
          <w:p w:rsidR="002426BA" w:rsidRPr="002426BA" w:rsidRDefault="002426BA" w:rsidP="002426BA">
            <w:pPr>
              <w:suppressAutoHyphens/>
              <w:spacing w:after="0" w:line="240" w:lineRule="auto"/>
              <w:jc w:val="right"/>
              <w:rPr>
                <w:rFonts w:ascii="Tahoma" w:eastAsia="Times New Roman" w:hAnsi="Tahoma" w:cs="Tahoma"/>
                <w:sz w:val="20"/>
                <w:szCs w:val="20"/>
                <w:lang w:val="es-ES" w:eastAsia="ar-SA"/>
              </w:rPr>
            </w:pPr>
            <w:r w:rsidRPr="002426BA">
              <w:rPr>
                <w:rFonts w:ascii="Tahoma" w:eastAsia="Times New Roman" w:hAnsi="Tahoma" w:cs="Tahoma"/>
                <w:sz w:val="20"/>
                <w:szCs w:val="20"/>
                <w:lang w:val="es-ES" w:eastAsia="ar-SA"/>
              </w:rPr>
              <w:t xml:space="preserve">Fecha: </w:t>
            </w:r>
          </w:p>
        </w:tc>
        <w:tc>
          <w:tcPr>
            <w:tcW w:w="2317" w:type="dxa"/>
            <w:tcBorders>
              <w:bottom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r>
      <w:tr w:rsidR="002426BA" w:rsidRPr="002426BA" w:rsidTr="00D024CB">
        <w:tc>
          <w:tcPr>
            <w:tcW w:w="1469" w:type="dxa"/>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r w:rsidRPr="002426BA">
              <w:rPr>
                <w:rFonts w:ascii="Tahoma" w:eastAsia="Times New Roman" w:hAnsi="Tahoma" w:cs="Tahoma"/>
                <w:sz w:val="20"/>
                <w:szCs w:val="20"/>
                <w:lang w:val="es-ES" w:eastAsia="ar-SA"/>
              </w:rPr>
              <w:t>Municipio:</w:t>
            </w:r>
          </w:p>
        </w:tc>
        <w:tc>
          <w:tcPr>
            <w:tcW w:w="4909" w:type="dxa"/>
            <w:gridSpan w:val="4"/>
            <w:tcBorders>
              <w:top w:val="single" w:sz="4" w:space="0" w:color="auto"/>
              <w:bottom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c>
          <w:tcPr>
            <w:tcW w:w="941" w:type="dxa"/>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c>
          <w:tcPr>
            <w:tcW w:w="2317" w:type="dxa"/>
            <w:tcBorders>
              <w:top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r>
      <w:tr w:rsidR="002426BA" w:rsidRPr="002426BA" w:rsidTr="00D024CB">
        <w:tc>
          <w:tcPr>
            <w:tcW w:w="1469" w:type="dxa"/>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r w:rsidRPr="002426BA">
              <w:rPr>
                <w:rFonts w:ascii="Tahoma" w:eastAsia="Times New Roman" w:hAnsi="Tahoma" w:cs="Tahoma"/>
                <w:sz w:val="20"/>
                <w:szCs w:val="20"/>
                <w:lang w:val="es-ES" w:eastAsia="ar-SA"/>
              </w:rPr>
              <w:t>Localidad:</w:t>
            </w:r>
          </w:p>
        </w:tc>
        <w:tc>
          <w:tcPr>
            <w:tcW w:w="4909" w:type="dxa"/>
            <w:gridSpan w:val="4"/>
            <w:tcBorders>
              <w:top w:val="single" w:sz="4" w:space="0" w:color="auto"/>
              <w:bottom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c>
          <w:tcPr>
            <w:tcW w:w="941" w:type="dxa"/>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c>
          <w:tcPr>
            <w:tcW w:w="2317" w:type="dxa"/>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r>
      <w:tr w:rsidR="002426BA" w:rsidRPr="002426BA" w:rsidTr="00D024CB">
        <w:tc>
          <w:tcPr>
            <w:tcW w:w="4068" w:type="dxa"/>
            <w:gridSpan w:val="4"/>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r w:rsidRPr="002426BA">
              <w:rPr>
                <w:rFonts w:ascii="Tahoma" w:eastAsia="Times New Roman" w:hAnsi="Tahoma" w:cs="Tahoma"/>
                <w:sz w:val="20"/>
                <w:szCs w:val="20"/>
                <w:lang w:val="es-ES" w:eastAsia="ar-SA"/>
              </w:rPr>
              <w:t>Institución que ejecuta el programa:</w:t>
            </w:r>
          </w:p>
        </w:tc>
        <w:tc>
          <w:tcPr>
            <w:tcW w:w="5568" w:type="dxa"/>
            <w:gridSpan w:val="3"/>
            <w:tcBorders>
              <w:bottom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r>
      <w:tr w:rsidR="002426BA" w:rsidRPr="002426BA" w:rsidTr="00D024CB">
        <w:tc>
          <w:tcPr>
            <w:tcW w:w="2528" w:type="dxa"/>
            <w:gridSpan w:val="3"/>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r w:rsidRPr="002426BA">
              <w:rPr>
                <w:rFonts w:ascii="Tahoma" w:eastAsia="Times New Roman" w:hAnsi="Tahoma" w:cs="Tahoma"/>
                <w:sz w:val="20"/>
                <w:szCs w:val="20"/>
                <w:lang w:val="es-ES" w:eastAsia="ar-SA"/>
              </w:rPr>
              <w:t>Nombre del Programa:</w:t>
            </w:r>
          </w:p>
        </w:tc>
        <w:tc>
          <w:tcPr>
            <w:tcW w:w="7108" w:type="dxa"/>
            <w:gridSpan w:val="4"/>
            <w:tcBorders>
              <w:bottom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r>
      <w:tr w:rsidR="002426BA" w:rsidRPr="002426BA" w:rsidTr="00D024CB">
        <w:tc>
          <w:tcPr>
            <w:tcW w:w="1758" w:type="dxa"/>
            <w:gridSpan w:val="2"/>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r w:rsidRPr="002426BA">
              <w:rPr>
                <w:rFonts w:ascii="Tahoma" w:eastAsia="Times New Roman" w:hAnsi="Tahoma" w:cs="Tahoma"/>
                <w:sz w:val="20"/>
                <w:szCs w:val="20"/>
                <w:lang w:val="es-ES" w:eastAsia="ar-SA"/>
              </w:rPr>
              <w:t>Tipo de apoyo:</w:t>
            </w:r>
          </w:p>
        </w:tc>
        <w:tc>
          <w:tcPr>
            <w:tcW w:w="7878" w:type="dxa"/>
            <w:gridSpan w:val="5"/>
            <w:tcBorders>
              <w:bottom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r>
    </w:tbl>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r w:rsidRPr="002426BA">
        <w:rPr>
          <w:rFonts w:ascii="Tahoma" w:eastAsia="Times New Roman" w:hAnsi="Tahoma" w:cs="Tahoma"/>
          <w:sz w:val="20"/>
          <w:szCs w:val="20"/>
          <w:lang w:val="es-ES" w:eastAsia="ar-SA"/>
        </w:rPr>
        <w:t>Descripción del apoyo:</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2"/>
      </w:tblGrid>
      <w:tr w:rsidR="002426BA" w:rsidRPr="002426BA" w:rsidTr="00D024CB">
        <w:tc>
          <w:tcPr>
            <w:tcW w:w="9512" w:type="dxa"/>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r>
    </w:tbl>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tbl>
      <w:tblPr>
        <w:tblW w:w="9620" w:type="dxa"/>
        <w:tblLook w:val="01E0" w:firstRow="1" w:lastRow="1" w:firstColumn="1" w:lastColumn="1" w:noHBand="0" w:noVBand="0"/>
      </w:tblPr>
      <w:tblGrid>
        <w:gridCol w:w="2518"/>
        <w:gridCol w:w="7102"/>
      </w:tblGrid>
      <w:tr w:rsidR="002426BA" w:rsidRPr="002426BA" w:rsidTr="00D024CB">
        <w:trPr>
          <w:trHeight w:val="200"/>
        </w:trPr>
        <w:tc>
          <w:tcPr>
            <w:tcW w:w="2518" w:type="dxa"/>
            <w:tcBorders>
              <w:right w:val="single" w:sz="4" w:space="0" w:color="auto"/>
            </w:tcBorders>
          </w:tcPr>
          <w:p w:rsidR="002426BA" w:rsidRPr="002426BA" w:rsidRDefault="002426BA" w:rsidP="002426BA">
            <w:pPr>
              <w:suppressAutoHyphens/>
              <w:spacing w:after="0" w:line="240" w:lineRule="auto"/>
              <w:jc w:val="both"/>
              <w:rPr>
                <w:rFonts w:ascii="Tahoma" w:eastAsia="Times New Roman" w:hAnsi="Tahoma" w:cs="Tahoma"/>
                <w:b/>
                <w:sz w:val="20"/>
                <w:szCs w:val="20"/>
                <w:lang w:val="es-ES" w:eastAsia="ar-SA"/>
              </w:rPr>
            </w:pPr>
            <w:r w:rsidRPr="002426BA">
              <w:rPr>
                <w:rFonts w:ascii="Tahoma" w:eastAsia="Times New Roman" w:hAnsi="Tahoma" w:cs="Tahoma"/>
                <w:b/>
                <w:sz w:val="20"/>
                <w:szCs w:val="20"/>
                <w:lang w:val="es-ES" w:eastAsia="ar-SA"/>
              </w:rPr>
              <w:t>Objetivo de la reunión:</w:t>
            </w:r>
          </w:p>
        </w:tc>
        <w:tc>
          <w:tcPr>
            <w:tcW w:w="7102" w:type="dxa"/>
            <w:tcBorders>
              <w:top w:val="single" w:sz="4" w:space="0" w:color="auto"/>
              <w:left w:val="single" w:sz="4" w:space="0" w:color="auto"/>
              <w:bottom w:val="single" w:sz="4" w:space="0" w:color="auto"/>
              <w:right w:val="single" w:sz="4" w:space="0" w:color="auto"/>
            </w:tcBorders>
            <w:shd w:val="clear" w:color="auto" w:fill="auto"/>
          </w:tcPr>
          <w:p w:rsidR="002426BA" w:rsidRPr="002426BA" w:rsidRDefault="002426BA" w:rsidP="002426BA">
            <w:pPr>
              <w:suppressAutoHyphens/>
              <w:spacing w:after="0" w:line="240" w:lineRule="auto"/>
              <w:jc w:val="both"/>
              <w:rPr>
                <w:rFonts w:ascii="Tahoma" w:eastAsia="Times New Roman" w:hAnsi="Tahoma" w:cs="Tahoma"/>
                <w:sz w:val="20"/>
                <w:szCs w:val="20"/>
                <w:lang w:eastAsia="ar-SA"/>
              </w:rPr>
            </w:pPr>
          </w:p>
          <w:p w:rsidR="002426BA" w:rsidRPr="002426BA" w:rsidRDefault="002426BA" w:rsidP="002426BA">
            <w:pPr>
              <w:suppressAutoHyphens/>
              <w:spacing w:after="0" w:line="240" w:lineRule="auto"/>
              <w:jc w:val="both"/>
              <w:rPr>
                <w:rFonts w:ascii="Tahoma" w:eastAsia="Times New Roman" w:hAnsi="Tahoma" w:cs="Tahoma"/>
                <w:sz w:val="20"/>
                <w:szCs w:val="20"/>
                <w:lang w:eastAsia="ar-SA"/>
              </w:rPr>
            </w:pPr>
          </w:p>
          <w:p w:rsidR="002426BA" w:rsidRPr="002426BA" w:rsidRDefault="002426BA" w:rsidP="002426BA">
            <w:pPr>
              <w:suppressAutoHyphens/>
              <w:spacing w:after="0" w:line="240" w:lineRule="auto"/>
              <w:jc w:val="both"/>
              <w:rPr>
                <w:rFonts w:ascii="Tahoma" w:eastAsia="Times New Roman" w:hAnsi="Tahoma" w:cs="Tahoma"/>
                <w:sz w:val="20"/>
                <w:szCs w:val="20"/>
                <w:lang w:eastAsia="ar-SA"/>
              </w:rPr>
            </w:pPr>
          </w:p>
        </w:tc>
      </w:tr>
    </w:tbl>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p w:rsidR="002426BA" w:rsidRPr="002426BA" w:rsidRDefault="002426BA" w:rsidP="002426BA">
      <w:pPr>
        <w:suppressAutoHyphens/>
        <w:spacing w:after="0" w:line="240" w:lineRule="auto"/>
        <w:jc w:val="both"/>
        <w:rPr>
          <w:rFonts w:ascii="Tahoma" w:eastAsia="Times New Roman" w:hAnsi="Tahoma" w:cs="Tahoma"/>
          <w:b/>
          <w:sz w:val="20"/>
          <w:szCs w:val="20"/>
          <w:lang w:val="es-ES" w:eastAsia="ar-SA"/>
        </w:rPr>
      </w:pPr>
      <w:r w:rsidRPr="002426BA">
        <w:rPr>
          <w:rFonts w:ascii="Tahoma" w:eastAsia="Times New Roman" w:hAnsi="Tahoma" w:cs="Tahoma"/>
          <w:b/>
          <w:sz w:val="20"/>
          <w:szCs w:val="20"/>
          <w:lang w:val="es-ES" w:eastAsia="ar-SA"/>
        </w:rPr>
        <w:t>PROGRAMA DE LA REUNIÓN.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2426BA" w:rsidRPr="002426BA" w:rsidTr="00D024CB">
        <w:tc>
          <w:tcPr>
            <w:tcW w:w="9498" w:type="dxa"/>
          </w:tcPr>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p w:rsidR="002426BA" w:rsidRPr="002426BA" w:rsidRDefault="002426BA" w:rsidP="002426BA">
            <w:pPr>
              <w:suppressAutoHyphens/>
              <w:spacing w:after="0" w:line="240" w:lineRule="auto"/>
              <w:jc w:val="both"/>
              <w:rPr>
                <w:rFonts w:ascii="Tahoma" w:eastAsia="Times New Roman" w:hAnsi="Tahoma" w:cs="Tahoma"/>
                <w:sz w:val="20"/>
                <w:szCs w:val="20"/>
                <w:lang w:val="es-ES" w:eastAsia="ar-SA"/>
              </w:rPr>
            </w:pPr>
          </w:p>
        </w:tc>
      </w:tr>
    </w:tbl>
    <w:p w:rsidR="002426BA" w:rsidRPr="002426BA" w:rsidRDefault="002426BA" w:rsidP="002426BA">
      <w:pPr>
        <w:suppressAutoHyphens/>
        <w:spacing w:after="0" w:line="240" w:lineRule="auto"/>
        <w:jc w:val="center"/>
        <w:rPr>
          <w:rFonts w:ascii="Tahoma" w:eastAsia="Times New Roman" w:hAnsi="Tahoma" w:cs="Tahoma"/>
          <w:sz w:val="10"/>
          <w:szCs w:val="10"/>
          <w:u w:val="single"/>
          <w:lang w:eastAsia="ar-SA"/>
        </w:rPr>
      </w:pPr>
    </w:p>
    <w:p w:rsidR="002426BA" w:rsidRPr="002426BA" w:rsidRDefault="002426BA" w:rsidP="002426BA">
      <w:pPr>
        <w:suppressAutoHyphens/>
        <w:spacing w:after="0" w:line="240" w:lineRule="auto"/>
        <w:jc w:val="center"/>
        <w:rPr>
          <w:rFonts w:ascii="Tahoma" w:eastAsia="Times New Roman" w:hAnsi="Tahoma" w:cs="Tahoma"/>
          <w:b/>
          <w:sz w:val="20"/>
          <w:szCs w:val="20"/>
          <w:lang w:eastAsia="ar-SA"/>
        </w:rPr>
      </w:pPr>
    </w:p>
    <w:p w:rsidR="002426BA" w:rsidRPr="002426BA" w:rsidRDefault="002426BA" w:rsidP="002426BA">
      <w:pPr>
        <w:suppressAutoHyphens/>
        <w:spacing w:after="0" w:line="240" w:lineRule="auto"/>
        <w:jc w:val="center"/>
        <w:rPr>
          <w:rFonts w:ascii="Tahoma" w:eastAsia="Times New Roman" w:hAnsi="Tahoma" w:cs="Tahoma"/>
          <w:b/>
          <w:sz w:val="20"/>
          <w:szCs w:val="20"/>
          <w:lang w:eastAsia="ar-SA"/>
        </w:rPr>
      </w:pPr>
      <w:r w:rsidRPr="002426BA">
        <w:rPr>
          <w:rFonts w:ascii="Tahoma" w:eastAsia="Times New Roman" w:hAnsi="Tahoma" w:cs="Tahoma"/>
          <w:b/>
          <w:sz w:val="20"/>
          <w:szCs w:val="20"/>
          <w:lang w:eastAsia="ar-SA"/>
        </w:rPr>
        <w:t>RESULTADOS DE LA REUNIÓN</w:t>
      </w:r>
    </w:p>
    <w:p w:rsidR="002426BA" w:rsidRPr="002426BA" w:rsidRDefault="002426BA" w:rsidP="002426BA">
      <w:pPr>
        <w:numPr>
          <w:ilvl w:val="0"/>
          <w:numId w:val="22"/>
        </w:numPr>
        <w:suppressAutoHyphens/>
        <w:spacing w:after="0" w:line="240" w:lineRule="auto"/>
        <w:jc w:val="both"/>
        <w:rPr>
          <w:rFonts w:ascii="Tahoma" w:eastAsia="Times New Roman" w:hAnsi="Tahoma" w:cs="Tahoma"/>
          <w:sz w:val="20"/>
          <w:szCs w:val="20"/>
          <w:lang w:eastAsia="ar-SA"/>
        </w:rPr>
      </w:pPr>
      <w:r w:rsidRPr="002426BA">
        <w:rPr>
          <w:rFonts w:ascii="Tahoma" w:eastAsia="Times New Roman" w:hAnsi="Tahoma" w:cs="Tahoma"/>
          <w:sz w:val="20"/>
          <w:szCs w:val="20"/>
          <w:lang w:eastAsia="ar-SA"/>
        </w:rPr>
        <w:t>Necesidades expresadas por los integrantes del Comité:</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2426BA" w:rsidRPr="002426BA" w:rsidTr="00D024CB">
        <w:tc>
          <w:tcPr>
            <w:tcW w:w="9498" w:type="dxa"/>
          </w:tcPr>
          <w:p w:rsidR="002426BA" w:rsidRPr="002426BA" w:rsidRDefault="002426BA" w:rsidP="002426BA">
            <w:pPr>
              <w:suppressAutoHyphens/>
              <w:spacing w:after="0" w:line="240" w:lineRule="auto"/>
              <w:jc w:val="center"/>
              <w:rPr>
                <w:rFonts w:ascii="Tahoma" w:eastAsia="Times New Roman" w:hAnsi="Tahoma" w:cs="Tahoma"/>
                <w:sz w:val="20"/>
                <w:szCs w:val="20"/>
                <w:lang w:eastAsia="ar-SA"/>
              </w:rPr>
            </w:pPr>
          </w:p>
          <w:p w:rsidR="002426BA" w:rsidRPr="002426BA" w:rsidRDefault="002426BA" w:rsidP="002426BA">
            <w:pPr>
              <w:suppressAutoHyphens/>
              <w:spacing w:after="0" w:line="240" w:lineRule="auto"/>
              <w:jc w:val="center"/>
              <w:rPr>
                <w:rFonts w:ascii="Tahoma" w:eastAsia="Times New Roman" w:hAnsi="Tahoma" w:cs="Tahoma"/>
                <w:sz w:val="20"/>
                <w:szCs w:val="20"/>
                <w:lang w:eastAsia="ar-SA"/>
              </w:rPr>
            </w:pPr>
          </w:p>
        </w:tc>
      </w:tr>
    </w:tbl>
    <w:p w:rsidR="002426BA" w:rsidRPr="002426BA" w:rsidRDefault="002426BA" w:rsidP="002426BA">
      <w:pPr>
        <w:spacing w:after="0" w:line="240" w:lineRule="auto"/>
        <w:ind w:left="360"/>
        <w:jc w:val="both"/>
        <w:rPr>
          <w:rFonts w:ascii="Tahoma" w:eastAsia="Times New Roman" w:hAnsi="Tahoma" w:cs="Tahoma"/>
          <w:sz w:val="20"/>
          <w:szCs w:val="20"/>
          <w:lang w:eastAsia="ar-SA"/>
        </w:rPr>
      </w:pPr>
    </w:p>
    <w:p w:rsidR="002426BA" w:rsidRPr="002426BA" w:rsidRDefault="002426BA" w:rsidP="002426BA">
      <w:pPr>
        <w:spacing w:after="0" w:line="240" w:lineRule="auto"/>
        <w:ind w:left="360"/>
        <w:jc w:val="both"/>
        <w:rPr>
          <w:rFonts w:ascii="Tahoma" w:eastAsia="Times New Roman" w:hAnsi="Tahoma" w:cs="Tahoma"/>
          <w:sz w:val="20"/>
          <w:szCs w:val="20"/>
          <w:lang w:eastAsia="ar-SA"/>
        </w:rPr>
      </w:pPr>
    </w:p>
    <w:p w:rsidR="002426BA" w:rsidRPr="002426BA" w:rsidRDefault="002426BA" w:rsidP="002426BA">
      <w:pPr>
        <w:numPr>
          <w:ilvl w:val="0"/>
          <w:numId w:val="22"/>
        </w:numPr>
        <w:suppressAutoHyphens/>
        <w:spacing w:after="0" w:line="240" w:lineRule="auto"/>
        <w:jc w:val="both"/>
        <w:rPr>
          <w:rFonts w:ascii="Tahoma" w:eastAsia="Times New Roman" w:hAnsi="Tahoma" w:cs="Tahoma"/>
          <w:sz w:val="20"/>
          <w:szCs w:val="20"/>
          <w:lang w:eastAsia="ar-SA"/>
        </w:rPr>
      </w:pPr>
      <w:r w:rsidRPr="002426BA">
        <w:rPr>
          <w:rFonts w:ascii="Tahoma" w:eastAsia="Times New Roman" w:hAnsi="Tahoma" w:cs="Tahoma"/>
          <w:sz w:val="20"/>
          <w:szCs w:val="20"/>
          <w:lang w:eastAsia="ar-SA"/>
        </w:rPr>
        <w:t>Comentarios adicionales e inquietudes de los integrantes del Comité:</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2426BA" w:rsidRPr="002426BA" w:rsidTr="00D024CB">
        <w:tc>
          <w:tcPr>
            <w:tcW w:w="9498" w:type="dxa"/>
          </w:tcPr>
          <w:p w:rsidR="002426BA" w:rsidRPr="002426BA" w:rsidRDefault="002426BA" w:rsidP="002426BA">
            <w:pPr>
              <w:suppressAutoHyphens/>
              <w:spacing w:after="0" w:line="240" w:lineRule="auto"/>
              <w:jc w:val="center"/>
              <w:rPr>
                <w:rFonts w:ascii="Tahoma" w:eastAsia="Times New Roman" w:hAnsi="Tahoma" w:cs="Tahoma"/>
                <w:sz w:val="20"/>
                <w:szCs w:val="20"/>
                <w:lang w:eastAsia="ar-SA"/>
              </w:rPr>
            </w:pPr>
          </w:p>
          <w:p w:rsidR="002426BA" w:rsidRPr="002426BA" w:rsidRDefault="002426BA" w:rsidP="002426BA">
            <w:pPr>
              <w:suppressAutoHyphens/>
              <w:spacing w:after="0" w:line="240" w:lineRule="auto"/>
              <w:jc w:val="center"/>
              <w:rPr>
                <w:rFonts w:ascii="Tahoma" w:eastAsia="Times New Roman" w:hAnsi="Tahoma" w:cs="Tahoma"/>
                <w:sz w:val="20"/>
                <w:szCs w:val="20"/>
                <w:lang w:eastAsia="ar-SA"/>
              </w:rPr>
            </w:pPr>
          </w:p>
        </w:tc>
      </w:tr>
    </w:tbl>
    <w:p w:rsidR="00773399" w:rsidRDefault="00773399" w:rsidP="00897F49">
      <w:pPr>
        <w:rPr>
          <w:rFonts w:ascii="Arial" w:hAnsi="Arial" w:cs="Arial"/>
          <w:highlight w:val="yellow"/>
        </w:rPr>
      </w:pPr>
    </w:p>
    <w:p w:rsidR="00897F49" w:rsidRDefault="00897F49" w:rsidP="00897F49">
      <w:pPr>
        <w:rPr>
          <w:rFonts w:ascii="Arial" w:hAnsi="Arial" w:cs="Arial"/>
          <w:highlight w:val="yellow"/>
        </w:rPr>
      </w:pPr>
    </w:p>
    <w:p w:rsidR="00897F49" w:rsidRDefault="00897F49" w:rsidP="00897F49">
      <w:pPr>
        <w:rPr>
          <w:rFonts w:ascii="Arial" w:hAnsi="Arial" w:cs="Arial"/>
          <w:highlight w:val="yellow"/>
        </w:rPr>
      </w:pPr>
    </w:p>
    <w:p w:rsidR="00897F49" w:rsidRPr="00897F49" w:rsidRDefault="00897F49" w:rsidP="00897F49">
      <w:pPr>
        <w:numPr>
          <w:ilvl w:val="0"/>
          <w:numId w:val="22"/>
        </w:numPr>
        <w:suppressAutoHyphens/>
        <w:spacing w:after="0" w:line="240" w:lineRule="auto"/>
        <w:jc w:val="both"/>
        <w:rPr>
          <w:rFonts w:ascii="Tahoma" w:eastAsia="Times New Roman" w:hAnsi="Tahoma" w:cs="Tahoma"/>
          <w:sz w:val="20"/>
          <w:szCs w:val="20"/>
          <w:lang w:eastAsia="ar-SA"/>
        </w:rPr>
      </w:pPr>
      <w:r w:rsidRPr="00897F49">
        <w:rPr>
          <w:rFonts w:ascii="Tahoma" w:eastAsia="Times New Roman" w:hAnsi="Tahoma" w:cs="Tahoma"/>
          <w:sz w:val="20"/>
          <w:szCs w:val="20"/>
          <w:lang w:eastAsia="ar-SA"/>
        </w:rPr>
        <w:lastRenderedPageBreak/>
        <w:t xml:space="preserve">Denuncias, quejas y peticiones que presentan los integrantes del Comité.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3"/>
        <w:gridCol w:w="2215"/>
        <w:gridCol w:w="5910"/>
      </w:tblGrid>
      <w:tr w:rsidR="00897F49" w:rsidRPr="00897F49" w:rsidTr="00897F49">
        <w:tc>
          <w:tcPr>
            <w:tcW w:w="3588" w:type="dxa"/>
            <w:gridSpan w:val="2"/>
            <w:shd w:val="clear" w:color="auto" w:fill="D9D9D9"/>
          </w:tcPr>
          <w:p w:rsidR="00897F49" w:rsidRPr="00897F49" w:rsidRDefault="00897F49" w:rsidP="00897F49">
            <w:pPr>
              <w:suppressAutoHyphens/>
              <w:spacing w:after="0" w:line="240" w:lineRule="auto"/>
              <w:rPr>
                <w:rFonts w:ascii="Tahoma" w:eastAsia="Times New Roman" w:hAnsi="Tahoma" w:cs="Tahoma"/>
                <w:b/>
                <w:sz w:val="20"/>
                <w:szCs w:val="20"/>
                <w:lang w:eastAsia="ar-SA"/>
              </w:rPr>
            </w:pPr>
            <w:r w:rsidRPr="00897F49">
              <w:rPr>
                <w:rFonts w:ascii="Tahoma" w:eastAsia="Times New Roman" w:hAnsi="Tahoma" w:cs="Tahoma"/>
                <w:b/>
                <w:sz w:val="20"/>
                <w:szCs w:val="20"/>
                <w:lang w:eastAsia="ar-SA"/>
              </w:rPr>
              <w:t>¿Cuántas recibió en forma escrita?</w:t>
            </w:r>
          </w:p>
        </w:tc>
        <w:tc>
          <w:tcPr>
            <w:tcW w:w="5910" w:type="dxa"/>
            <w:shd w:val="clear" w:color="auto" w:fill="D9D9D9"/>
          </w:tcPr>
          <w:p w:rsidR="00897F49" w:rsidRPr="00897F49" w:rsidRDefault="00897F49" w:rsidP="00897F49">
            <w:pPr>
              <w:suppressAutoHyphens/>
              <w:spacing w:after="0" w:line="240" w:lineRule="auto"/>
              <w:jc w:val="center"/>
              <w:rPr>
                <w:rFonts w:ascii="Tahoma" w:eastAsia="Times New Roman" w:hAnsi="Tahoma" w:cs="Tahoma"/>
                <w:b/>
                <w:sz w:val="20"/>
                <w:szCs w:val="20"/>
                <w:lang w:eastAsia="ar-SA"/>
              </w:rPr>
            </w:pPr>
            <w:r w:rsidRPr="00897F49">
              <w:rPr>
                <w:rFonts w:ascii="Tahoma" w:eastAsia="Times New Roman" w:hAnsi="Tahoma" w:cs="Tahoma"/>
                <w:b/>
                <w:sz w:val="20"/>
                <w:szCs w:val="20"/>
                <w:lang w:eastAsia="ar-SA"/>
              </w:rPr>
              <w:t>Escribir a qué se refieren</w:t>
            </w:r>
          </w:p>
        </w:tc>
      </w:tr>
      <w:tr w:rsidR="00897F49" w:rsidRPr="00897F49" w:rsidTr="00D024CB">
        <w:tc>
          <w:tcPr>
            <w:tcW w:w="1373" w:type="dxa"/>
          </w:tcPr>
          <w:p w:rsidR="00897F49" w:rsidRPr="00897F49" w:rsidRDefault="00897F49" w:rsidP="00897F49">
            <w:pPr>
              <w:suppressAutoHyphens/>
              <w:spacing w:after="0" w:line="240" w:lineRule="auto"/>
              <w:rPr>
                <w:rFonts w:ascii="Tahoma" w:eastAsia="Times New Roman" w:hAnsi="Tahoma" w:cs="Tahoma"/>
                <w:sz w:val="16"/>
                <w:szCs w:val="16"/>
                <w:lang w:eastAsia="ar-SA"/>
              </w:rPr>
            </w:pPr>
            <w:r w:rsidRPr="00897F49">
              <w:rPr>
                <w:rFonts w:ascii="Tahoma" w:eastAsia="Times New Roman" w:hAnsi="Tahoma" w:cs="Tahoma"/>
                <w:sz w:val="16"/>
                <w:szCs w:val="16"/>
                <w:lang w:eastAsia="ar-SA"/>
              </w:rPr>
              <w:t>Denuncias:</w:t>
            </w:r>
          </w:p>
        </w:tc>
        <w:tc>
          <w:tcPr>
            <w:tcW w:w="2215" w:type="dxa"/>
            <w:shd w:val="clear" w:color="auto" w:fill="auto"/>
          </w:tcPr>
          <w:p w:rsidR="00897F49" w:rsidRPr="00897F49" w:rsidRDefault="00897F49" w:rsidP="00897F49">
            <w:pPr>
              <w:suppressAutoHyphens/>
              <w:spacing w:after="0" w:line="240" w:lineRule="auto"/>
              <w:rPr>
                <w:rFonts w:ascii="Tahoma" w:eastAsia="Times New Roman" w:hAnsi="Tahoma" w:cs="Tahoma"/>
                <w:sz w:val="20"/>
                <w:szCs w:val="20"/>
                <w:lang w:eastAsia="ar-SA"/>
              </w:rPr>
            </w:pPr>
          </w:p>
        </w:tc>
        <w:tc>
          <w:tcPr>
            <w:tcW w:w="5910" w:type="dxa"/>
            <w:shd w:val="clear" w:color="auto" w:fill="auto"/>
          </w:tcPr>
          <w:p w:rsidR="00897F49" w:rsidRPr="00897F49" w:rsidRDefault="00897F49" w:rsidP="00897F49">
            <w:pPr>
              <w:suppressAutoHyphens/>
              <w:spacing w:after="0" w:line="240" w:lineRule="auto"/>
              <w:rPr>
                <w:rFonts w:ascii="Tahoma" w:eastAsia="Times New Roman" w:hAnsi="Tahoma" w:cs="Tahoma"/>
                <w:sz w:val="20"/>
                <w:szCs w:val="20"/>
                <w:lang w:eastAsia="ar-SA"/>
              </w:rPr>
            </w:pPr>
          </w:p>
        </w:tc>
      </w:tr>
      <w:tr w:rsidR="00897F49" w:rsidRPr="00897F49" w:rsidTr="00D024CB">
        <w:tc>
          <w:tcPr>
            <w:tcW w:w="1373" w:type="dxa"/>
          </w:tcPr>
          <w:p w:rsidR="00897F49" w:rsidRPr="00897F49" w:rsidRDefault="00897F49" w:rsidP="00897F49">
            <w:pPr>
              <w:suppressAutoHyphens/>
              <w:spacing w:after="0" w:line="240" w:lineRule="auto"/>
              <w:rPr>
                <w:rFonts w:ascii="Tahoma" w:eastAsia="Times New Roman" w:hAnsi="Tahoma" w:cs="Tahoma"/>
                <w:sz w:val="16"/>
                <w:szCs w:val="16"/>
                <w:lang w:eastAsia="ar-SA"/>
              </w:rPr>
            </w:pPr>
            <w:r w:rsidRPr="00897F49">
              <w:rPr>
                <w:rFonts w:ascii="Tahoma" w:eastAsia="Times New Roman" w:hAnsi="Tahoma" w:cs="Tahoma"/>
                <w:sz w:val="16"/>
                <w:szCs w:val="16"/>
                <w:lang w:eastAsia="ar-SA"/>
              </w:rPr>
              <w:t>Quejas:</w:t>
            </w:r>
          </w:p>
        </w:tc>
        <w:tc>
          <w:tcPr>
            <w:tcW w:w="2215" w:type="dxa"/>
            <w:shd w:val="clear" w:color="auto" w:fill="auto"/>
          </w:tcPr>
          <w:p w:rsidR="00897F49" w:rsidRPr="00897F49" w:rsidRDefault="00897F49" w:rsidP="00897F49">
            <w:pPr>
              <w:suppressAutoHyphens/>
              <w:spacing w:after="0" w:line="240" w:lineRule="auto"/>
              <w:rPr>
                <w:rFonts w:ascii="Tahoma" w:eastAsia="Times New Roman" w:hAnsi="Tahoma" w:cs="Tahoma"/>
                <w:sz w:val="20"/>
                <w:szCs w:val="20"/>
                <w:lang w:eastAsia="ar-SA"/>
              </w:rPr>
            </w:pPr>
          </w:p>
        </w:tc>
        <w:tc>
          <w:tcPr>
            <w:tcW w:w="5910" w:type="dxa"/>
            <w:shd w:val="clear" w:color="auto" w:fill="auto"/>
          </w:tcPr>
          <w:p w:rsidR="00897F49" w:rsidRPr="00897F49" w:rsidRDefault="00897F49" w:rsidP="00897F49">
            <w:pPr>
              <w:suppressAutoHyphens/>
              <w:spacing w:after="0" w:line="240" w:lineRule="auto"/>
              <w:rPr>
                <w:rFonts w:ascii="Tahoma" w:eastAsia="Times New Roman" w:hAnsi="Tahoma" w:cs="Tahoma"/>
                <w:sz w:val="20"/>
                <w:szCs w:val="20"/>
                <w:lang w:eastAsia="ar-SA"/>
              </w:rPr>
            </w:pPr>
          </w:p>
        </w:tc>
      </w:tr>
      <w:tr w:rsidR="00897F49" w:rsidRPr="00897F49" w:rsidTr="00D024CB">
        <w:tc>
          <w:tcPr>
            <w:tcW w:w="1373" w:type="dxa"/>
          </w:tcPr>
          <w:p w:rsidR="00897F49" w:rsidRPr="00897F49" w:rsidRDefault="00897F49" w:rsidP="00897F49">
            <w:pPr>
              <w:suppressAutoHyphens/>
              <w:spacing w:after="0" w:line="240" w:lineRule="auto"/>
              <w:rPr>
                <w:rFonts w:ascii="Tahoma" w:eastAsia="Times New Roman" w:hAnsi="Tahoma" w:cs="Tahoma"/>
                <w:sz w:val="16"/>
                <w:szCs w:val="16"/>
                <w:lang w:eastAsia="ar-SA"/>
              </w:rPr>
            </w:pPr>
            <w:r w:rsidRPr="00897F49">
              <w:rPr>
                <w:rFonts w:ascii="Tahoma" w:eastAsia="Times New Roman" w:hAnsi="Tahoma" w:cs="Tahoma"/>
                <w:sz w:val="16"/>
                <w:szCs w:val="16"/>
                <w:lang w:eastAsia="ar-SA"/>
              </w:rPr>
              <w:t>Peticiones:</w:t>
            </w:r>
          </w:p>
        </w:tc>
        <w:tc>
          <w:tcPr>
            <w:tcW w:w="2215" w:type="dxa"/>
            <w:shd w:val="clear" w:color="auto" w:fill="auto"/>
          </w:tcPr>
          <w:p w:rsidR="00897F49" w:rsidRPr="00897F49" w:rsidRDefault="00897F49" w:rsidP="00897F49">
            <w:pPr>
              <w:suppressAutoHyphens/>
              <w:spacing w:after="0" w:line="240" w:lineRule="auto"/>
              <w:rPr>
                <w:rFonts w:ascii="Tahoma" w:eastAsia="Times New Roman" w:hAnsi="Tahoma" w:cs="Tahoma"/>
                <w:sz w:val="10"/>
                <w:szCs w:val="10"/>
                <w:lang w:eastAsia="ar-SA"/>
              </w:rPr>
            </w:pPr>
          </w:p>
        </w:tc>
        <w:tc>
          <w:tcPr>
            <w:tcW w:w="5910" w:type="dxa"/>
            <w:shd w:val="clear" w:color="auto" w:fill="auto"/>
          </w:tcPr>
          <w:p w:rsidR="00897F49" w:rsidRPr="00897F49" w:rsidRDefault="00897F49" w:rsidP="00897F49">
            <w:pPr>
              <w:suppressAutoHyphens/>
              <w:spacing w:after="0" w:line="240" w:lineRule="auto"/>
              <w:rPr>
                <w:rFonts w:ascii="Tahoma" w:eastAsia="Times New Roman" w:hAnsi="Tahoma" w:cs="Tahoma"/>
                <w:sz w:val="10"/>
                <w:szCs w:val="10"/>
                <w:lang w:eastAsia="ar-SA"/>
              </w:rPr>
            </w:pPr>
          </w:p>
        </w:tc>
      </w:tr>
    </w:tbl>
    <w:p w:rsidR="00863FB1" w:rsidRDefault="002327B2" w:rsidP="008E558D">
      <w:pPr>
        <w:jc w:val="center"/>
        <w:rPr>
          <w:rFonts w:ascii="Arial" w:hAnsi="Arial" w:cs="Arial"/>
          <w:highlight w:val="yellow"/>
        </w:rPr>
      </w:pPr>
      <w:r>
        <w:rPr>
          <w:noProof/>
        </w:rPr>
        <mc:AlternateContent>
          <mc:Choice Requires="wps">
            <w:drawing>
              <wp:anchor distT="0" distB="0" distL="114300" distR="114300" simplePos="0" relativeHeight="251716608" behindDoc="0" locked="0" layoutInCell="1" allowOverlap="1">
                <wp:simplePos x="0" y="0"/>
                <wp:positionH relativeFrom="column">
                  <wp:posOffset>8214995</wp:posOffset>
                </wp:positionH>
                <wp:positionV relativeFrom="paragraph">
                  <wp:posOffset>-1821180</wp:posOffset>
                </wp:positionV>
                <wp:extent cx="351155" cy="234315"/>
                <wp:effectExtent l="0" t="0" r="10795" b="13335"/>
                <wp:wrapNone/>
                <wp:docPr id="6" name="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155" cy="2343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50764" w:rsidRPr="00FB61D0" w:rsidRDefault="00150764" w:rsidP="00FB61D0">
                            <w:pPr>
                              <w:rPr>
                                <w:sz w:val="16"/>
                                <w:szCs w:val="16"/>
                              </w:rPr>
                            </w:pPr>
                            <w:r w:rsidRPr="00FB61D0">
                              <w:rPr>
                                <w:sz w:val="16"/>
                                <w:szCs w:val="16"/>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 Cuadro de texto" o:spid="_x0000_s1030" type="#_x0000_t202" style="position:absolute;left:0;text-align:left;margin-left:646.85pt;margin-top:-143.4pt;width:27.65pt;height:18.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" fillcolor="white [3201]" strokecolor="white [3212]" strokeweight=".5pt">
                <v:path arrowok="t"/>
                <v:textbox>
                  <w:txbxContent>
                    <w:p w:rsidR="00150764" w:rsidRPr="00FB61D0" w:rsidRDefault="00150764" w:rsidP="00FB61D0">
                      <w:pPr>
                        <w:rPr>
                          <w:sz w:val="16"/>
                          <w:szCs w:val="16"/>
                        </w:rPr>
                      </w:pPr>
                      <w:r w:rsidRPr="00FB61D0">
                        <w:rPr>
                          <w:sz w:val="16"/>
                          <w:szCs w:val="16"/>
                        </w:rPr>
                        <w:t>16</w:t>
                      </w:r>
                    </w:p>
                  </w:txbxContent>
                </v:textbox>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8062595</wp:posOffset>
                </wp:positionH>
                <wp:positionV relativeFrom="paragraph">
                  <wp:posOffset>-1973580</wp:posOffset>
                </wp:positionV>
                <wp:extent cx="351155" cy="234315"/>
                <wp:effectExtent l="0" t="0" r="10795" b="13335"/>
                <wp:wrapNone/>
                <wp:docPr id="4" name="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155" cy="2343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50764" w:rsidRPr="00FB61D0" w:rsidRDefault="00150764" w:rsidP="00FB61D0">
                            <w:pPr>
                              <w:rPr>
                                <w:sz w:val="16"/>
                                <w:szCs w:val="16"/>
                              </w:rPr>
                            </w:pPr>
                            <w:r w:rsidRPr="00FB61D0">
                              <w:rPr>
                                <w:sz w:val="16"/>
                                <w:szCs w:val="16"/>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31" type="#_x0000_t202" style="position:absolute;left:0;text-align:left;margin-left:634.85pt;margin-top:-155.4pt;width:27.65pt;height:18.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" fillcolor="white [3201]" strokecolor="white [3212]" strokeweight=".5pt">
                <v:path arrowok="t"/>
                <v:textbox>
                  <w:txbxContent>
                    <w:p w:rsidR="00150764" w:rsidRPr="00FB61D0" w:rsidRDefault="00150764" w:rsidP="00FB61D0">
                      <w:pPr>
                        <w:rPr>
                          <w:sz w:val="16"/>
                          <w:szCs w:val="16"/>
                        </w:rPr>
                      </w:pPr>
                      <w:r w:rsidRPr="00FB61D0">
                        <w:rPr>
                          <w:sz w:val="16"/>
                          <w:szCs w:val="16"/>
                        </w:rPr>
                        <w:t>16</w:t>
                      </w:r>
                    </w:p>
                  </w:txbxContent>
                </v:textbox>
              </v:shape>
            </w:pict>
          </mc:Fallback>
        </mc:AlternateContent>
      </w:r>
      <w:r w:rsidR="006D52F8" w:rsidRPr="006D52F8">
        <w:rPr>
          <w:rFonts w:ascii="Arial" w:hAnsi="Arial" w:cs="Arial"/>
        </w:rPr>
        <w:object w:dxaOrig="9972" w:dyaOrig="7291">
          <v:shape id="_x0000_i1025" type="#_x0000_t75" style="width:496.8pt;height:367.2pt" o:ole="">
            <v:imagedata r:id="rId28" o:title=""/>
          </v:shape>
          <o:OLEObject Type="Embed" ProgID="Word.Document.12" ShapeID="_x0000_i1025" DrawAspect="Content" ObjectID="_1556099964" r:id="rId29">
            <o:FieldCodes>\s</o:FieldCodes>
          </o:OLEObject>
        </w:object>
      </w:r>
    </w:p>
    <w:p w:rsidR="00E10ED5" w:rsidRDefault="00E10ED5" w:rsidP="008E558D">
      <w:pPr>
        <w:jc w:val="center"/>
        <w:rPr>
          <w:rFonts w:ascii="Arial" w:hAnsi="Arial" w:cs="Arial"/>
          <w:highlight w:val="yellow"/>
        </w:rPr>
      </w:pPr>
    </w:p>
    <w:p w:rsidR="006D52F8" w:rsidRDefault="006D52F8" w:rsidP="008E558D">
      <w:pPr>
        <w:jc w:val="center"/>
        <w:rPr>
          <w:rFonts w:ascii="Arial" w:hAnsi="Arial" w:cs="Arial"/>
          <w:highlight w:val="yellow"/>
        </w:rPr>
      </w:pPr>
    </w:p>
    <w:p w:rsidR="00897F49" w:rsidRDefault="00897F49" w:rsidP="008E558D">
      <w:pPr>
        <w:jc w:val="center"/>
        <w:rPr>
          <w:rFonts w:ascii="Arial" w:hAnsi="Arial" w:cs="Arial"/>
          <w:highlight w:val="yellow"/>
        </w:rPr>
      </w:pPr>
    </w:p>
    <w:p w:rsidR="005053BE" w:rsidRDefault="005053BE" w:rsidP="008E558D">
      <w:pPr>
        <w:jc w:val="center"/>
        <w:rPr>
          <w:rFonts w:ascii="Arial" w:hAnsi="Arial" w:cs="Arial"/>
          <w:highlight w:val="yellow"/>
        </w:rPr>
      </w:pPr>
    </w:p>
    <w:p w:rsidR="00E10ED5" w:rsidRDefault="00E10ED5" w:rsidP="008E558D">
      <w:pPr>
        <w:jc w:val="center"/>
        <w:rPr>
          <w:rFonts w:ascii="Arial" w:hAnsi="Arial" w:cs="Arial"/>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3395"/>
        <w:gridCol w:w="2722"/>
      </w:tblGrid>
      <w:tr w:rsidR="00122644" w:rsidTr="00D024CB">
        <w:tc>
          <w:tcPr>
            <w:tcW w:w="2787" w:type="dxa"/>
          </w:tcPr>
          <w:p w:rsidR="00122644" w:rsidRDefault="00122644" w:rsidP="00D024CB"/>
        </w:tc>
        <w:tc>
          <w:tcPr>
            <w:tcW w:w="3479" w:type="dxa"/>
          </w:tcPr>
          <w:p w:rsidR="00122644" w:rsidRDefault="00122644" w:rsidP="00D024CB">
            <w:pPr>
              <w:jc w:val="right"/>
            </w:pPr>
          </w:p>
        </w:tc>
        <w:tc>
          <w:tcPr>
            <w:tcW w:w="2788" w:type="dxa"/>
          </w:tcPr>
          <w:p w:rsidR="00122644" w:rsidRDefault="00122644" w:rsidP="00D024CB">
            <w:pPr>
              <w:jc w:val="right"/>
              <w:rPr>
                <w:noProof/>
              </w:rPr>
            </w:pPr>
          </w:p>
        </w:tc>
      </w:tr>
    </w:tbl>
    <w:p w:rsidR="00122644" w:rsidRPr="00122644" w:rsidRDefault="005D1B51" w:rsidP="00122644">
      <w:pPr>
        <w:suppressAutoHyphens/>
        <w:spacing w:after="0" w:line="240" w:lineRule="auto"/>
        <w:rPr>
          <w:rFonts w:ascii="Tahoma" w:eastAsia="Times New Roman" w:hAnsi="Tahoma" w:cs="Tahoma"/>
          <w:sz w:val="20"/>
          <w:szCs w:val="20"/>
          <w:lang w:val="es-ES" w:eastAsia="ar-SA"/>
        </w:rPr>
      </w:pPr>
      <w:r>
        <w:rPr>
          <w:noProof/>
        </w:rPr>
        <w:object w:dxaOrig="1440" w:dyaOrig="1440">
          <v:shape id="_x0000_s1038" type="#_x0000_t75" style="position:absolute;margin-left:-14.4pt;margin-top:-25.05pt;width:98.85pt;height:40.8pt;z-index:251723776;mso-position-horizontal-relative:text;mso-position-vertical-relative:text" fillcolor="#bbe0e3">
            <v:imagedata r:id="rId26" o:title=""/>
          </v:shape>
          <o:OLEObject Type="Embed" ProgID="PBrush" ShapeID="_x0000_s1038" DrawAspect="Content" ObjectID="_1556099966" r:id="rId30"/>
        </w:object>
      </w:r>
      <w:r w:rsidR="00451E0C">
        <w:rPr>
          <w:rFonts w:ascii="Arial" w:eastAsia="Lucida Sans Unicode" w:hAnsi="Arial" w:cs="Arial"/>
          <w:b/>
          <w:bCs/>
          <w:noProof/>
          <w:sz w:val="24"/>
          <w:szCs w:val="24"/>
        </w:rPr>
        <mc:AlternateContent>
          <mc:Choice Requires="wps">
            <w:drawing>
              <wp:anchor distT="0" distB="0" distL="114300" distR="114300" simplePos="0" relativeHeight="251722752" behindDoc="0" locked="0" layoutInCell="1" allowOverlap="1" wp14:anchorId="663F7D29" wp14:editId="2CB17898">
                <wp:simplePos x="0" y="0"/>
                <wp:positionH relativeFrom="column">
                  <wp:posOffset>990575</wp:posOffset>
                </wp:positionH>
                <wp:positionV relativeFrom="paragraph">
                  <wp:posOffset>-369697</wp:posOffset>
                </wp:positionV>
                <wp:extent cx="5164277" cy="753465"/>
                <wp:effectExtent l="0" t="0" r="0" b="889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277" cy="753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0764" w:rsidRPr="003F2C9E" w:rsidRDefault="00150764" w:rsidP="003F2C9E">
                            <w:pPr>
                              <w:suppressAutoHyphens/>
                              <w:spacing w:after="0" w:line="240" w:lineRule="auto"/>
                              <w:jc w:val="center"/>
                              <w:rPr>
                                <w:rFonts w:ascii="Tahoma" w:eastAsia="Times New Roman" w:hAnsi="Tahoma" w:cs="Tahoma"/>
                                <w:b/>
                                <w:szCs w:val="20"/>
                                <w:lang w:val="es-ES" w:eastAsia="ar-SA"/>
                              </w:rPr>
                            </w:pPr>
                            <w:r w:rsidRPr="003F2C9E">
                              <w:rPr>
                                <w:rFonts w:ascii="Tahoma" w:eastAsia="Times New Roman" w:hAnsi="Tahoma" w:cs="Tahoma"/>
                                <w:b/>
                                <w:szCs w:val="20"/>
                                <w:lang w:val="es-ES" w:eastAsia="ar-SA"/>
                              </w:rPr>
                              <w:t>Anexo 4</w:t>
                            </w:r>
                          </w:p>
                          <w:p w:rsidR="00150764" w:rsidRPr="00DD6CFA" w:rsidRDefault="00150764" w:rsidP="003F2C9E">
                            <w:pPr>
                              <w:suppressAutoHyphens/>
                              <w:spacing w:after="0" w:line="240" w:lineRule="auto"/>
                              <w:jc w:val="center"/>
                              <w:rPr>
                                <w:rFonts w:ascii="Tahoma" w:eastAsia="Times New Roman" w:hAnsi="Tahoma" w:cs="Tahoma"/>
                                <w:b/>
                                <w:szCs w:val="20"/>
                                <w:lang w:val="es-ES" w:eastAsia="ar-SA"/>
                              </w:rPr>
                            </w:pPr>
                            <w:r w:rsidRPr="00DD6CFA">
                              <w:rPr>
                                <w:rFonts w:ascii="Tahoma" w:eastAsia="Times New Roman" w:hAnsi="Tahoma" w:cs="Tahoma"/>
                                <w:b/>
                                <w:szCs w:val="20"/>
                                <w:lang w:val="es-ES" w:eastAsia="ar-SA"/>
                              </w:rPr>
                              <w:t>ACTA DE REGISTRO DEL COMITÉ DE CONTRALORÍA SOCIAL 201</w:t>
                            </w:r>
                            <w:r>
                              <w:rPr>
                                <w:rFonts w:ascii="Tahoma" w:eastAsia="Times New Roman" w:hAnsi="Tahoma" w:cs="Tahoma"/>
                                <w:b/>
                                <w:szCs w:val="20"/>
                                <w:lang w:val="es-ES" w:eastAsia="ar-SA"/>
                              </w:rPr>
                              <w:t>7</w:t>
                            </w:r>
                          </w:p>
                          <w:p w:rsidR="00150764" w:rsidRPr="005053BE" w:rsidRDefault="00150764" w:rsidP="00451E0C">
                            <w:pPr>
                              <w:suppressAutoHyphens/>
                              <w:spacing w:after="0" w:line="240" w:lineRule="auto"/>
                              <w:jc w:val="center"/>
                              <w:rPr>
                                <w:b/>
                                <w:sz w:val="28"/>
                                <w:szCs w:val="24"/>
                              </w:rPr>
                            </w:pPr>
                            <w:r w:rsidRPr="003F2C9E">
                              <w:rPr>
                                <w:rFonts w:ascii="Tahoma" w:eastAsia="Times New Roman" w:hAnsi="Tahoma" w:cs="Tahoma"/>
                                <w:b/>
                                <w:szCs w:val="20"/>
                                <w:lang w:val="es-ES" w:eastAsia="ar-SA"/>
                              </w:rPr>
                              <w:t>PROGRAMA DE FORTALECIMIENTO DE LA CALIDAD EDUCATIVA (PFCE)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F7D29" id="Cuadro de texto 18" o:spid="_x0000_s1032" type="#_x0000_t202" style="position:absolute;margin-left:78pt;margin-top:-29.1pt;width:406.65pt;height:59.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" stroked="f">
                <v:textbox>
                  <w:txbxContent>
                    <w:p w:rsidR="00150764" w:rsidRPr="003F2C9E" w:rsidRDefault="00150764" w:rsidP="003F2C9E">
                      <w:pPr>
                        <w:suppressAutoHyphens/>
                        <w:spacing w:after="0" w:line="240" w:lineRule="auto"/>
                        <w:jc w:val="center"/>
                        <w:rPr>
                          <w:rFonts w:ascii="Tahoma" w:eastAsia="Times New Roman" w:hAnsi="Tahoma" w:cs="Tahoma"/>
                          <w:b/>
                          <w:szCs w:val="20"/>
                          <w:lang w:val="es-ES" w:eastAsia="ar-SA"/>
                        </w:rPr>
                      </w:pPr>
                      <w:r w:rsidRPr="003F2C9E">
                        <w:rPr>
                          <w:rFonts w:ascii="Tahoma" w:eastAsia="Times New Roman" w:hAnsi="Tahoma" w:cs="Tahoma"/>
                          <w:b/>
                          <w:szCs w:val="20"/>
                          <w:lang w:val="es-ES" w:eastAsia="ar-SA"/>
                        </w:rPr>
                        <w:t>Anexo 4</w:t>
                      </w:r>
                    </w:p>
                    <w:p w:rsidR="00150764" w:rsidRPr="00DD6CFA" w:rsidRDefault="00150764" w:rsidP="003F2C9E">
                      <w:pPr>
                        <w:suppressAutoHyphens/>
                        <w:spacing w:after="0" w:line="240" w:lineRule="auto"/>
                        <w:jc w:val="center"/>
                        <w:rPr>
                          <w:rFonts w:ascii="Tahoma" w:eastAsia="Times New Roman" w:hAnsi="Tahoma" w:cs="Tahoma"/>
                          <w:b/>
                          <w:szCs w:val="20"/>
                          <w:lang w:val="es-ES" w:eastAsia="ar-SA"/>
                        </w:rPr>
                      </w:pPr>
                      <w:r w:rsidRPr="00DD6CFA">
                        <w:rPr>
                          <w:rFonts w:ascii="Tahoma" w:eastAsia="Times New Roman" w:hAnsi="Tahoma" w:cs="Tahoma"/>
                          <w:b/>
                          <w:szCs w:val="20"/>
                          <w:lang w:val="es-ES" w:eastAsia="ar-SA"/>
                        </w:rPr>
                        <w:t>ACTA DE REGISTRO DEL COMITÉ DE CONTRALORÍA SOCIAL 201</w:t>
                      </w:r>
                      <w:r>
                        <w:rPr>
                          <w:rFonts w:ascii="Tahoma" w:eastAsia="Times New Roman" w:hAnsi="Tahoma" w:cs="Tahoma"/>
                          <w:b/>
                          <w:szCs w:val="20"/>
                          <w:lang w:val="es-ES" w:eastAsia="ar-SA"/>
                        </w:rPr>
                        <w:t>7</w:t>
                      </w:r>
                    </w:p>
                    <w:p w:rsidR="00150764" w:rsidRPr="005053BE" w:rsidRDefault="00150764" w:rsidP="00451E0C">
                      <w:pPr>
                        <w:suppressAutoHyphens/>
                        <w:spacing w:after="0" w:line="240" w:lineRule="auto"/>
                        <w:jc w:val="center"/>
                        <w:rPr>
                          <w:b/>
                          <w:sz w:val="28"/>
                          <w:szCs w:val="24"/>
                        </w:rPr>
                      </w:pPr>
                      <w:r w:rsidRPr="003F2C9E">
                        <w:rPr>
                          <w:rFonts w:ascii="Tahoma" w:eastAsia="Times New Roman" w:hAnsi="Tahoma" w:cs="Tahoma"/>
                          <w:b/>
                          <w:szCs w:val="20"/>
                          <w:lang w:val="es-ES" w:eastAsia="ar-SA"/>
                        </w:rPr>
                        <w:t>PROGRAMA DE FORTALECIMIENTO DE LA CALIDAD EDUCATIVA (PFCE) 2016</w:t>
                      </w:r>
                    </w:p>
                  </w:txbxContent>
                </v:textbox>
              </v:shape>
            </w:pict>
          </mc:Fallback>
        </mc:AlternateContent>
      </w:r>
    </w:p>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p w:rsidR="00451E0C" w:rsidRPr="00122644" w:rsidRDefault="00451E0C" w:rsidP="00122644">
      <w:pPr>
        <w:suppressAutoHyphens/>
        <w:spacing w:after="0" w:line="240" w:lineRule="auto"/>
        <w:rPr>
          <w:rFonts w:ascii="Tahoma" w:eastAsia="Times New Roman" w:hAnsi="Tahoma" w:cs="Tahoma"/>
          <w:sz w:val="20"/>
          <w:szCs w:val="20"/>
          <w:lang w:val="es-ES" w:eastAsia="ar-SA"/>
        </w:rPr>
      </w:pPr>
    </w:p>
    <w:tbl>
      <w:tblPr>
        <w:tblStyle w:val="Tablaconcuadrcula"/>
        <w:tblW w:w="9497" w:type="dxa"/>
        <w:tblInd w:w="250" w:type="dxa"/>
        <w:tblLook w:val="04A0" w:firstRow="1" w:lastRow="0" w:firstColumn="1" w:lastColumn="0" w:noHBand="0" w:noVBand="1"/>
      </w:tblPr>
      <w:tblGrid>
        <w:gridCol w:w="4394"/>
        <w:gridCol w:w="5103"/>
      </w:tblGrid>
      <w:tr w:rsidR="00122644" w:rsidRPr="005053BE" w:rsidTr="00D024CB">
        <w:tc>
          <w:tcPr>
            <w:tcW w:w="4394" w:type="dxa"/>
          </w:tcPr>
          <w:p w:rsidR="00122644" w:rsidRPr="005053BE" w:rsidRDefault="00122644" w:rsidP="00122644">
            <w:pPr>
              <w:suppressAutoHyphens/>
              <w:rPr>
                <w:rFonts w:ascii="Tahoma" w:eastAsia="Times New Roman" w:hAnsi="Tahoma" w:cs="Tahoma"/>
                <w:b/>
                <w:szCs w:val="20"/>
                <w:lang w:val="es-ES" w:eastAsia="ar-SA"/>
              </w:rPr>
            </w:pPr>
            <w:r w:rsidRPr="005053BE">
              <w:rPr>
                <w:rFonts w:ascii="Tahoma" w:eastAsia="Times New Roman" w:hAnsi="Tahoma" w:cs="Tahoma"/>
                <w:b/>
                <w:szCs w:val="20"/>
                <w:lang w:val="es-ES" w:eastAsia="ar-SA"/>
              </w:rPr>
              <w:t>Nombre de la Institución Educativa:</w:t>
            </w:r>
          </w:p>
        </w:tc>
        <w:tc>
          <w:tcPr>
            <w:tcW w:w="5103" w:type="dxa"/>
          </w:tcPr>
          <w:p w:rsidR="00122644" w:rsidRPr="005053BE" w:rsidRDefault="00122644" w:rsidP="00122644">
            <w:pPr>
              <w:suppressAutoHyphens/>
              <w:rPr>
                <w:rFonts w:ascii="Tahoma" w:eastAsia="Times New Roman" w:hAnsi="Tahoma" w:cs="Tahoma"/>
                <w:b/>
                <w:szCs w:val="20"/>
                <w:lang w:val="es-ES" w:eastAsia="ar-SA"/>
              </w:rPr>
            </w:pPr>
          </w:p>
        </w:tc>
      </w:tr>
    </w:tbl>
    <w:p w:rsidR="00122644" w:rsidRPr="005053BE" w:rsidRDefault="00122644" w:rsidP="00122644">
      <w:pPr>
        <w:suppressAutoHyphens/>
        <w:spacing w:after="0" w:line="240" w:lineRule="auto"/>
        <w:rPr>
          <w:rFonts w:ascii="Tahoma" w:eastAsia="Times New Roman" w:hAnsi="Tahoma" w:cs="Tahoma"/>
          <w:b/>
          <w:szCs w:val="20"/>
          <w:lang w:val="es-ES" w:eastAsia="ar-SA"/>
        </w:rPr>
      </w:pPr>
    </w:p>
    <w:p w:rsidR="00122644" w:rsidRPr="005053BE" w:rsidRDefault="00122644" w:rsidP="00122644">
      <w:pPr>
        <w:suppressAutoHyphens/>
        <w:spacing w:after="0" w:line="240" w:lineRule="auto"/>
        <w:rPr>
          <w:rFonts w:ascii="Tahoma" w:eastAsia="Times New Roman" w:hAnsi="Tahoma" w:cs="Tahoma"/>
          <w:b/>
          <w:sz w:val="20"/>
          <w:szCs w:val="20"/>
          <w:lang w:val="es-ES" w:eastAsia="ar-SA"/>
        </w:rPr>
      </w:pPr>
      <w:r w:rsidRPr="005053BE">
        <w:rPr>
          <w:rFonts w:ascii="Tahoma" w:eastAsia="Times New Roman" w:hAnsi="Tahoma" w:cs="Tahoma"/>
          <w:b/>
          <w:sz w:val="20"/>
          <w:szCs w:val="20"/>
          <w:lang w:val="es-ES" w:eastAsia="ar-SA"/>
        </w:rPr>
        <w:t xml:space="preserve">I. DATOS GENERALES DEL COMITÉ DE CONTRALORÍA SOCIAL </w:t>
      </w:r>
    </w:p>
    <w:tbl>
      <w:tblPr>
        <w:tblW w:w="9497" w:type="dxa"/>
        <w:tblInd w:w="250" w:type="dxa"/>
        <w:tblLayout w:type="fixed"/>
        <w:tblLook w:val="01E0" w:firstRow="1" w:lastRow="1" w:firstColumn="1" w:lastColumn="1" w:noHBand="0" w:noVBand="0"/>
      </w:tblPr>
      <w:tblGrid>
        <w:gridCol w:w="4095"/>
        <w:gridCol w:w="236"/>
        <w:gridCol w:w="2464"/>
        <w:gridCol w:w="236"/>
        <w:gridCol w:w="2466"/>
      </w:tblGrid>
      <w:tr w:rsidR="00122644" w:rsidRPr="00122644" w:rsidTr="00D024CB">
        <w:tc>
          <w:tcPr>
            <w:tcW w:w="4095" w:type="dxa"/>
            <w:tcBorders>
              <w:bottom w:val="single" w:sz="4" w:space="0" w:color="auto"/>
            </w:tcBorders>
            <w:shd w:val="clear" w:color="auto" w:fill="auto"/>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Nombre del Comité de Contraloría Social:</w:t>
            </w:r>
          </w:p>
        </w:tc>
        <w:tc>
          <w:tcPr>
            <w:tcW w:w="236" w:type="dxa"/>
            <w:shd w:val="clear" w:color="auto" w:fill="auto"/>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2464" w:type="dxa"/>
            <w:tcBorders>
              <w:bottom w:val="single" w:sz="4" w:space="0" w:color="auto"/>
            </w:tcBorders>
            <w:shd w:val="clear" w:color="auto" w:fill="auto"/>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Número de registro (en caso que aplique):</w:t>
            </w:r>
          </w:p>
        </w:tc>
        <w:tc>
          <w:tcPr>
            <w:tcW w:w="236" w:type="dxa"/>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2466" w:type="dxa"/>
            <w:tcBorders>
              <w:bottom w:val="single" w:sz="4" w:space="0" w:color="auto"/>
            </w:tcBorders>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Fecha de registro:</w:t>
            </w:r>
          </w:p>
        </w:tc>
      </w:tr>
      <w:tr w:rsidR="00122644" w:rsidRPr="00122644" w:rsidTr="00D024CB">
        <w:tc>
          <w:tcPr>
            <w:tcW w:w="4095" w:type="dxa"/>
            <w:tcBorders>
              <w:top w:val="single" w:sz="4" w:space="0" w:color="auto"/>
              <w:left w:val="single" w:sz="4" w:space="0" w:color="auto"/>
              <w:bottom w:val="single" w:sz="4" w:space="0" w:color="auto"/>
              <w:right w:val="single" w:sz="4" w:space="0" w:color="auto"/>
            </w:tcBorders>
            <w:shd w:val="clear" w:color="auto" w:fill="auto"/>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236" w:type="dxa"/>
            <w:tcBorders>
              <w:left w:val="single" w:sz="4" w:space="0" w:color="auto"/>
              <w:right w:val="single" w:sz="4" w:space="0" w:color="auto"/>
            </w:tcBorders>
            <w:shd w:val="clear" w:color="auto" w:fill="auto"/>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236" w:type="dxa"/>
            <w:tcBorders>
              <w:left w:val="single" w:sz="4" w:space="0" w:color="auto"/>
              <w:right w:val="single" w:sz="4" w:space="0" w:color="auto"/>
            </w:tcBorders>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2466" w:type="dxa"/>
            <w:tcBorders>
              <w:top w:val="single" w:sz="4" w:space="0" w:color="auto"/>
              <w:left w:val="single" w:sz="4" w:space="0" w:color="auto"/>
              <w:bottom w:val="single" w:sz="4" w:space="0" w:color="auto"/>
              <w:right w:val="single" w:sz="4" w:space="0" w:color="auto"/>
            </w:tcBorders>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r>
    </w:tbl>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p w:rsidR="00122644" w:rsidRPr="005053BE" w:rsidRDefault="00122644" w:rsidP="005053BE">
      <w:pPr>
        <w:suppressAutoHyphens/>
        <w:spacing w:after="0" w:line="240" w:lineRule="auto"/>
        <w:jc w:val="center"/>
        <w:rPr>
          <w:rFonts w:ascii="Tahoma" w:eastAsia="Times New Roman" w:hAnsi="Tahoma" w:cs="Tahoma"/>
          <w:b/>
          <w:sz w:val="20"/>
          <w:szCs w:val="20"/>
          <w:lang w:val="es-ES" w:eastAsia="ar-SA"/>
        </w:rPr>
      </w:pPr>
      <w:r w:rsidRPr="005053BE">
        <w:rPr>
          <w:rFonts w:ascii="Tahoma" w:eastAsia="Times New Roman" w:hAnsi="Tahoma" w:cs="Tahoma"/>
          <w:b/>
          <w:sz w:val="20"/>
          <w:szCs w:val="20"/>
          <w:lang w:val="es-ES" w:eastAsia="ar-SA"/>
        </w:rPr>
        <w:t>DATOS DE LOS INTEGRANTES DEL COMITÉ DE CONTRALORÍA SOCIAL</w:t>
      </w:r>
    </w:p>
    <w:tbl>
      <w:tblPr>
        <w:tblW w:w="539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1151"/>
        <w:gridCol w:w="2675"/>
        <w:gridCol w:w="993"/>
        <w:gridCol w:w="991"/>
        <w:gridCol w:w="1699"/>
      </w:tblGrid>
      <w:tr w:rsidR="005053BE" w:rsidRPr="00122644" w:rsidTr="003670DB">
        <w:tc>
          <w:tcPr>
            <w:tcW w:w="1059" w:type="pct"/>
          </w:tcPr>
          <w:p w:rsidR="00122644" w:rsidRPr="00122644" w:rsidRDefault="00122644" w:rsidP="005053BE">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Nombre de los contralores sociales</w:t>
            </w:r>
          </w:p>
        </w:tc>
        <w:tc>
          <w:tcPr>
            <w:tcW w:w="604" w:type="pct"/>
          </w:tcPr>
          <w:p w:rsidR="00122644" w:rsidRPr="00122644" w:rsidRDefault="00122644" w:rsidP="005053BE">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Cargo</w:t>
            </w:r>
          </w:p>
        </w:tc>
        <w:tc>
          <w:tcPr>
            <w:tcW w:w="1404" w:type="pct"/>
          </w:tcPr>
          <w:p w:rsidR="00122644" w:rsidRPr="00122644" w:rsidRDefault="00122644" w:rsidP="005053BE">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Domicilio particular (Calle, Número, Localidad, Municipio, Estado)</w:t>
            </w:r>
          </w:p>
        </w:tc>
        <w:tc>
          <w:tcPr>
            <w:tcW w:w="521" w:type="pct"/>
          </w:tcPr>
          <w:p w:rsidR="00122644" w:rsidRPr="00122644" w:rsidRDefault="00122644" w:rsidP="005053BE">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Sexo (M/H)</w:t>
            </w:r>
          </w:p>
        </w:tc>
        <w:tc>
          <w:tcPr>
            <w:tcW w:w="520" w:type="pct"/>
          </w:tcPr>
          <w:p w:rsidR="00122644" w:rsidRPr="00122644" w:rsidRDefault="00122644" w:rsidP="005053BE">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Edad</w:t>
            </w:r>
          </w:p>
        </w:tc>
        <w:tc>
          <w:tcPr>
            <w:tcW w:w="892" w:type="pct"/>
          </w:tcPr>
          <w:p w:rsidR="00122644" w:rsidRPr="00122644" w:rsidRDefault="00122644" w:rsidP="005053BE">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Firma</w:t>
            </w:r>
          </w:p>
        </w:tc>
      </w:tr>
      <w:tr w:rsidR="005053BE" w:rsidRPr="00122644" w:rsidTr="003670DB">
        <w:tc>
          <w:tcPr>
            <w:tcW w:w="1059"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604"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1404"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521"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520"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892"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r>
      <w:tr w:rsidR="005053BE" w:rsidRPr="00122644" w:rsidTr="003670DB">
        <w:tc>
          <w:tcPr>
            <w:tcW w:w="1059"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604"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1404"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521"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520"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892"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r>
      <w:tr w:rsidR="005053BE" w:rsidRPr="00122644" w:rsidTr="003670DB">
        <w:tc>
          <w:tcPr>
            <w:tcW w:w="1059"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604"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1404"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521"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520"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892"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r>
    </w:tbl>
    <w:p w:rsidR="00122644" w:rsidRPr="00122644" w:rsidRDefault="00122644" w:rsidP="00122644">
      <w:pPr>
        <w:suppressAutoHyphens/>
        <w:spacing w:after="0" w:line="240" w:lineRule="auto"/>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 xml:space="preserve">    (Adjuntar la lista con nombre y firma de los integrantes y asistentes a la constitución del Comité)</w:t>
      </w:r>
    </w:p>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p w:rsidR="00122644" w:rsidRPr="005053BE" w:rsidRDefault="00122644" w:rsidP="00122644">
      <w:pPr>
        <w:suppressAutoHyphens/>
        <w:spacing w:after="0" w:line="240" w:lineRule="auto"/>
        <w:rPr>
          <w:rFonts w:ascii="Tahoma" w:eastAsia="Times New Roman" w:hAnsi="Tahoma" w:cs="Tahoma"/>
          <w:b/>
          <w:sz w:val="20"/>
          <w:szCs w:val="20"/>
          <w:lang w:val="es-ES" w:eastAsia="ar-SA"/>
        </w:rPr>
      </w:pPr>
      <w:r w:rsidRPr="005053BE">
        <w:rPr>
          <w:rFonts w:ascii="Tahoma" w:eastAsia="Times New Roman" w:hAnsi="Tahoma" w:cs="Tahoma"/>
          <w:b/>
          <w:sz w:val="20"/>
          <w:szCs w:val="20"/>
          <w:lang w:val="es-ES" w:eastAsia="ar-SA"/>
        </w:rPr>
        <w:t xml:space="preserve">II. DATOS DE OBRA O APOYOS DEL PROGRAMA </w:t>
      </w:r>
    </w:p>
    <w:tbl>
      <w:tblPr>
        <w:tblW w:w="539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3"/>
        <w:gridCol w:w="1699"/>
        <w:gridCol w:w="2837"/>
        <w:gridCol w:w="1133"/>
        <w:gridCol w:w="1133"/>
      </w:tblGrid>
      <w:tr w:rsidR="003670DB" w:rsidRPr="00122644" w:rsidTr="003670DB">
        <w:tc>
          <w:tcPr>
            <w:tcW w:w="1429" w:type="pct"/>
            <w:vMerge w:val="restart"/>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Nombre y descripción del tipo de apoyo que se recibe</w:t>
            </w:r>
          </w:p>
        </w:tc>
        <w:tc>
          <w:tcPr>
            <w:tcW w:w="892" w:type="pct"/>
            <w:vMerge w:val="restart"/>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p>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Monto del apoyo</w:t>
            </w:r>
          </w:p>
        </w:tc>
        <w:tc>
          <w:tcPr>
            <w:tcW w:w="1489" w:type="pct"/>
            <w:vMerge w:val="restart"/>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Ubicación o Domicilio (Calle, Número, Localidad, Municipio y Estado)</w:t>
            </w:r>
          </w:p>
        </w:tc>
        <w:tc>
          <w:tcPr>
            <w:tcW w:w="1190" w:type="pct"/>
            <w:gridSpan w:val="2"/>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Período de Ejecución</w:t>
            </w:r>
          </w:p>
        </w:tc>
      </w:tr>
      <w:tr w:rsidR="003670DB" w:rsidRPr="00122644" w:rsidTr="003670DB">
        <w:tc>
          <w:tcPr>
            <w:tcW w:w="1429" w:type="pct"/>
            <w:vMerge/>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p>
        </w:tc>
        <w:tc>
          <w:tcPr>
            <w:tcW w:w="892" w:type="pct"/>
            <w:vMerge/>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p>
        </w:tc>
        <w:tc>
          <w:tcPr>
            <w:tcW w:w="1489" w:type="pct"/>
            <w:vMerge/>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p>
        </w:tc>
        <w:tc>
          <w:tcPr>
            <w:tcW w:w="595" w:type="pct"/>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Del</w:t>
            </w:r>
          </w:p>
        </w:tc>
        <w:tc>
          <w:tcPr>
            <w:tcW w:w="595" w:type="pct"/>
          </w:tcPr>
          <w:p w:rsidR="00122644" w:rsidRPr="00122644" w:rsidRDefault="00122644" w:rsidP="00DD6CFA">
            <w:pPr>
              <w:suppressAutoHyphens/>
              <w:spacing w:after="0" w:line="240" w:lineRule="auto"/>
              <w:jc w:val="center"/>
              <w:rPr>
                <w:rFonts w:ascii="Tahoma" w:eastAsia="Times New Roman" w:hAnsi="Tahoma" w:cs="Tahoma"/>
                <w:sz w:val="20"/>
                <w:szCs w:val="20"/>
                <w:lang w:val="es-ES" w:eastAsia="ar-SA"/>
              </w:rPr>
            </w:pPr>
            <w:r w:rsidRPr="00122644">
              <w:rPr>
                <w:rFonts w:ascii="Tahoma" w:eastAsia="Times New Roman" w:hAnsi="Tahoma" w:cs="Tahoma"/>
                <w:sz w:val="20"/>
                <w:szCs w:val="20"/>
                <w:lang w:val="es-ES" w:eastAsia="ar-SA"/>
              </w:rPr>
              <w:t>Al</w:t>
            </w:r>
          </w:p>
        </w:tc>
      </w:tr>
      <w:tr w:rsidR="003670DB" w:rsidRPr="00122644" w:rsidTr="003670DB">
        <w:tc>
          <w:tcPr>
            <w:tcW w:w="1429"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892"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1489"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595"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c>
          <w:tcPr>
            <w:tcW w:w="595" w:type="pct"/>
          </w:tcPr>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tc>
      </w:tr>
    </w:tbl>
    <w:p w:rsidR="00122644" w:rsidRPr="00122644" w:rsidRDefault="00122644" w:rsidP="00122644">
      <w:pPr>
        <w:suppressAutoHyphens/>
        <w:spacing w:after="0" w:line="240" w:lineRule="auto"/>
        <w:rPr>
          <w:rFonts w:ascii="Tahoma" w:eastAsia="Times New Roman" w:hAnsi="Tahoma" w:cs="Tahoma"/>
          <w:sz w:val="20"/>
          <w:szCs w:val="20"/>
          <w:lang w:val="es-ES" w:eastAsia="ar-SA"/>
        </w:rPr>
      </w:pPr>
    </w:p>
    <w:p w:rsidR="00122644" w:rsidRPr="005053BE" w:rsidRDefault="00122644" w:rsidP="00122644">
      <w:pPr>
        <w:suppressAutoHyphens/>
        <w:spacing w:after="0" w:line="240" w:lineRule="auto"/>
        <w:rPr>
          <w:rFonts w:ascii="Tahoma" w:eastAsia="Times New Roman" w:hAnsi="Tahoma" w:cs="Tahoma"/>
          <w:b/>
          <w:sz w:val="20"/>
          <w:szCs w:val="20"/>
          <w:lang w:val="es-ES" w:eastAsia="ar-SA"/>
        </w:rPr>
      </w:pPr>
      <w:r w:rsidRPr="005053BE">
        <w:rPr>
          <w:rFonts w:ascii="Tahoma" w:eastAsia="Times New Roman" w:hAnsi="Tahoma" w:cs="Tahoma"/>
          <w:b/>
          <w:sz w:val="20"/>
          <w:szCs w:val="20"/>
          <w:lang w:val="es-ES" w:eastAsia="ar-SA"/>
        </w:rPr>
        <w:t>III. FUNCIONES Y COMPROMISOS QUE REALIZARÁ EL COMITÉ DE CONTRALORÍA SOCIAL</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6"/>
      </w:tblGrid>
      <w:tr w:rsidR="00122644" w:rsidRPr="005053BE" w:rsidTr="003670DB">
        <w:tc>
          <w:tcPr>
            <w:tcW w:w="9526" w:type="dxa"/>
          </w:tcPr>
          <w:p w:rsidR="00122644" w:rsidRPr="00DD6CFA" w:rsidRDefault="00122644" w:rsidP="00122644">
            <w:pPr>
              <w:suppressAutoHyphens/>
              <w:spacing w:after="0" w:line="240" w:lineRule="auto"/>
              <w:rPr>
                <w:rFonts w:ascii="Tahoma" w:eastAsia="Times New Roman" w:hAnsi="Tahoma" w:cs="Tahoma"/>
                <w:b/>
                <w:sz w:val="20"/>
                <w:szCs w:val="20"/>
                <w:lang w:val="es-ES" w:eastAsia="ar-SA"/>
              </w:rPr>
            </w:pPr>
            <w:r w:rsidRPr="00DD6CFA">
              <w:rPr>
                <w:rFonts w:ascii="Tahoma" w:eastAsia="Times New Roman" w:hAnsi="Tahoma" w:cs="Tahoma"/>
                <w:b/>
                <w:sz w:val="20"/>
                <w:szCs w:val="20"/>
                <w:lang w:val="es-ES" w:eastAsia="ar-SA"/>
              </w:rPr>
              <w:t>Funciones:</w:t>
            </w:r>
          </w:p>
          <w:p w:rsidR="00122644" w:rsidRPr="00DD6CFA" w:rsidRDefault="00122644" w:rsidP="00122644">
            <w:pPr>
              <w:suppressAutoHyphens/>
              <w:spacing w:after="0" w:line="240" w:lineRule="auto"/>
              <w:rPr>
                <w:rFonts w:ascii="Tahoma" w:eastAsia="Times New Roman" w:hAnsi="Tahoma" w:cs="Tahoma"/>
                <w:b/>
                <w:sz w:val="20"/>
                <w:szCs w:val="20"/>
                <w:lang w:val="es-ES" w:eastAsia="ar-SA"/>
              </w:rPr>
            </w:pPr>
          </w:p>
        </w:tc>
      </w:tr>
      <w:tr w:rsidR="00122644" w:rsidRPr="005053BE" w:rsidTr="003670DB">
        <w:tc>
          <w:tcPr>
            <w:tcW w:w="9526" w:type="dxa"/>
          </w:tcPr>
          <w:p w:rsidR="00122644" w:rsidRPr="00DD6CFA" w:rsidRDefault="00122644" w:rsidP="00122644">
            <w:pPr>
              <w:suppressAutoHyphens/>
              <w:spacing w:after="0" w:line="240" w:lineRule="auto"/>
              <w:rPr>
                <w:rFonts w:ascii="Tahoma" w:eastAsia="Times New Roman" w:hAnsi="Tahoma" w:cs="Tahoma"/>
                <w:b/>
                <w:sz w:val="20"/>
                <w:szCs w:val="20"/>
                <w:lang w:val="es-ES" w:eastAsia="ar-SA"/>
              </w:rPr>
            </w:pPr>
            <w:r w:rsidRPr="00DD6CFA">
              <w:rPr>
                <w:rFonts w:ascii="Tahoma" w:eastAsia="Times New Roman" w:hAnsi="Tahoma" w:cs="Tahoma"/>
                <w:b/>
                <w:sz w:val="20"/>
                <w:szCs w:val="20"/>
                <w:lang w:val="es-ES" w:eastAsia="ar-SA"/>
              </w:rPr>
              <w:t>Compromisos:</w:t>
            </w:r>
          </w:p>
          <w:p w:rsidR="00122644" w:rsidRPr="00DD6CFA" w:rsidRDefault="00122644" w:rsidP="00122644">
            <w:pPr>
              <w:suppressAutoHyphens/>
              <w:spacing w:after="0" w:line="240" w:lineRule="auto"/>
              <w:rPr>
                <w:rFonts w:ascii="Tahoma" w:eastAsia="Times New Roman" w:hAnsi="Tahoma" w:cs="Tahoma"/>
                <w:b/>
                <w:sz w:val="20"/>
                <w:szCs w:val="20"/>
                <w:lang w:val="es-ES" w:eastAsia="ar-SA"/>
              </w:rPr>
            </w:pPr>
          </w:p>
        </w:tc>
      </w:tr>
      <w:tr w:rsidR="00122644" w:rsidRPr="005053BE" w:rsidTr="003670DB">
        <w:tc>
          <w:tcPr>
            <w:tcW w:w="9526" w:type="dxa"/>
          </w:tcPr>
          <w:p w:rsidR="00122644" w:rsidRPr="00DD6CFA" w:rsidRDefault="00122644" w:rsidP="00122644">
            <w:pPr>
              <w:suppressAutoHyphens/>
              <w:spacing w:after="0" w:line="240" w:lineRule="auto"/>
              <w:rPr>
                <w:rFonts w:ascii="Tahoma" w:eastAsia="Times New Roman" w:hAnsi="Tahoma" w:cs="Tahoma"/>
                <w:b/>
                <w:sz w:val="20"/>
                <w:szCs w:val="20"/>
                <w:lang w:val="es-ES" w:eastAsia="ar-SA"/>
              </w:rPr>
            </w:pPr>
            <w:r w:rsidRPr="00DD6CFA">
              <w:rPr>
                <w:rFonts w:ascii="Tahoma" w:eastAsia="Times New Roman" w:hAnsi="Tahoma" w:cs="Tahoma"/>
                <w:b/>
                <w:sz w:val="20"/>
                <w:szCs w:val="20"/>
                <w:lang w:val="es-ES" w:eastAsia="ar-SA"/>
              </w:rPr>
              <w:t>Comentarios Adicionales:</w:t>
            </w:r>
          </w:p>
          <w:p w:rsidR="00122644" w:rsidRPr="00DD6CFA" w:rsidRDefault="00122644" w:rsidP="00122644">
            <w:pPr>
              <w:suppressAutoHyphens/>
              <w:spacing w:after="0" w:line="240" w:lineRule="auto"/>
              <w:rPr>
                <w:rFonts w:ascii="Tahoma" w:eastAsia="Times New Roman" w:hAnsi="Tahoma" w:cs="Tahoma"/>
                <w:b/>
                <w:sz w:val="20"/>
                <w:szCs w:val="20"/>
                <w:lang w:val="es-ES" w:eastAsia="ar-SA"/>
              </w:rPr>
            </w:pPr>
          </w:p>
        </w:tc>
      </w:tr>
    </w:tbl>
    <w:p w:rsidR="00122644" w:rsidRDefault="00122644" w:rsidP="00122644">
      <w:pPr>
        <w:suppressAutoHyphens/>
        <w:spacing w:after="0" w:line="240" w:lineRule="auto"/>
        <w:rPr>
          <w:rFonts w:ascii="Tahoma" w:eastAsia="Times New Roman" w:hAnsi="Tahoma" w:cs="Tahoma"/>
          <w:sz w:val="20"/>
          <w:szCs w:val="20"/>
          <w:lang w:val="es-ES" w:eastAsia="ar-SA"/>
        </w:rPr>
      </w:pPr>
    </w:p>
    <w:p w:rsidR="00477724" w:rsidRDefault="00477724" w:rsidP="00122644">
      <w:pPr>
        <w:suppressAutoHyphens/>
        <w:spacing w:after="0" w:line="240" w:lineRule="auto"/>
        <w:rPr>
          <w:rFonts w:ascii="Tahoma" w:eastAsia="Times New Roman" w:hAnsi="Tahoma" w:cs="Tahoma"/>
          <w:sz w:val="20"/>
          <w:szCs w:val="20"/>
          <w:lang w:val="es-ES" w:eastAsia="ar-SA"/>
        </w:rPr>
      </w:pPr>
    </w:p>
    <w:p w:rsidR="003F2C9E" w:rsidRDefault="003F2C9E" w:rsidP="00122644">
      <w:pPr>
        <w:suppressAutoHyphens/>
        <w:spacing w:after="0" w:line="240" w:lineRule="auto"/>
        <w:rPr>
          <w:rFonts w:ascii="Tahoma" w:eastAsia="Times New Roman" w:hAnsi="Tahoma" w:cs="Tahoma"/>
          <w:sz w:val="20"/>
          <w:szCs w:val="20"/>
          <w:lang w:val="es-ES" w:eastAsia="ar-SA"/>
        </w:rPr>
      </w:pPr>
    </w:p>
    <w:tbl>
      <w:tblPr>
        <w:tblW w:w="10190" w:type="dxa"/>
        <w:tblInd w:w="-383" w:type="dxa"/>
        <w:tblLook w:val="01E0" w:firstRow="1" w:lastRow="1" w:firstColumn="1" w:lastColumn="1" w:noHBand="0" w:noVBand="0"/>
      </w:tblPr>
      <w:tblGrid>
        <w:gridCol w:w="4924"/>
        <w:gridCol w:w="360"/>
        <w:gridCol w:w="4906"/>
      </w:tblGrid>
      <w:tr w:rsidR="00477724" w:rsidRPr="0001007B" w:rsidTr="0014311B">
        <w:tc>
          <w:tcPr>
            <w:tcW w:w="4924" w:type="dxa"/>
            <w:tcBorders>
              <w:top w:val="single" w:sz="4" w:space="0" w:color="auto"/>
            </w:tcBorders>
            <w:vAlign w:val="bottom"/>
          </w:tcPr>
          <w:p w:rsidR="00477724" w:rsidRPr="0001007B" w:rsidRDefault="00477724" w:rsidP="0014311B">
            <w:pPr>
              <w:suppressAutoHyphens/>
              <w:spacing w:after="0" w:line="240" w:lineRule="auto"/>
              <w:jc w:val="center"/>
              <w:rPr>
                <w:rFonts w:ascii="Tahoma" w:eastAsia="Times New Roman" w:hAnsi="Tahoma" w:cs="Tahoma"/>
                <w:b/>
                <w:i/>
                <w:sz w:val="16"/>
                <w:szCs w:val="18"/>
                <w:lang w:val="es-ES" w:eastAsia="ar-SA"/>
              </w:rPr>
            </w:pPr>
            <w:r w:rsidRPr="0001007B">
              <w:rPr>
                <w:rFonts w:ascii="Tahoma" w:eastAsia="Times New Roman" w:hAnsi="Tahoma" w:cs="Tahoma"/>
                <w:b/>
                <w:i/>
                <w:sz w:val="16"/>
                <w:szCs w:val="18"/>
                <w:lang w:val="es-ES" w:eastAsia="ar-SA"/>
              </w:rPr>
              <w:t xml:space="preserve">Nombre, puesto  y firma del (la) Responsable de Contraloría Social en la Institución Educativa  </w:t>
            </w:r>
          </w:p>
          <w:p w:rsidR="00477724" w:rsidRPr="0001007B" w:rsidRDefault="00477724" w:rsidP="0014311B">
            <w:pPr>
              <w:suppressAutoHyphens/>
              <w:spacing w:after="0" w:line="240" w:lineRule="auto"/>
              <w:jc w:val="center"/>
              <w:rPr>
                <w:rFonts w:ascii="Tahoma" w:eastAsia="Times New Roman" w:hAnsi="Tahoma" w:cs="Tahoma"/>
                <w:b/>
                <w:i/>
                <w:sz w:val="16"/>
                <w:szCs w:val="18"/>
                <w:lang w:val="es-ES" w:eastAsia="ar-SA"/>
              </w:rPr>
            </w:pPr>
          </w:p>
        </w:tc>
        <w:tc>
          <w:tcPr>
            <w:tcW w:w="360" w:type="dxa"/>
            <w:vAlign w:val="bottom"/>
          </w:tcPr>
          <w:p w:rsidR="00477724" w:rsidRPr="0001007B" w:rsidRDefault="00477724" w:rsidP="0014311B">
            <w:pPr>
              <w:suppressAutoHyphens/>
              <w:spacing w:after="0" w:line="240" w:lineRule="auto"/>
              <w:jc w:val="center"/>
              <w:rPr>
                <w:rFonts w:ascii="Tahoma" w:eastAsia="Times New Roman" w:hAnsi="Tahoma" w:cs="Tahoma"/>
                <w:b/>
                <w:i/>
                <w:sz w:val="16"/>
                <w:szCs w:val="18"/>
                <w:lang w:val="es-ES" w:eastAsia="ar-SA"/>
              </w:rPr>
            </w:pPr>
          </w:p>
        </w:tc>
        <w:tc>
          <w:tcPr>
            <w:tcW w:w="4906" w:type="dxa"/>
            <w:tcBorders>
              <w:top w:val="single" w:sz="4" w:space="0" w:color="auto"/>
            </w:tcBorders>
            <w:vAlign w:val="bottom"/>
          </w:tcPr>
          <w:p w:rsidR="00477724" w:rsidRPr="0001007B" w:rsidRDefault="00477724" w:rsidP="0014311B">
            <w:pPr>
              <w:suppressAutoHyphens/>
              <w:spacing w:after="0" w:line="240" w:lineRule="auto"/>
              <w:jc w:val="center"/>
              <w:rPr>
                <w:rFonts w:ascii="Tahoma" w:eastAsia="Times New Roman" w:hAnsi="Tahoma" w:cs="Tahoma"/>
                <w:b/>
                <w:i/>
                <w:sz w:val="16"/>
                <w:szCs w:val="18"/>
                <w:lang w:val="es-ES" w:eastAsia="ar-SA"/>
              </w:rPr>
            </w:pPr>
            <w:r w:rsidRPr="0001007B">
              <w:rPr>
                <w:rFonts w:ascii="Tahoma" w:eastAsia="Times New Roman" w:hAnsi="Tahoma" w:cs="Tahoma"/>
                <w:b/>
                <w:i/>
                <w:sz w:val="16"/>
                <w:szCs w:val="18"/>
                <w:lang w:val="es-ES" w:eastAsia="ar-SA"/>
              </w:rPr>
              <w:t>Nombre y Firma del (la) Representante del Comité de Contraloría Social en la Institución Educativa</w:t>
            </w:r>
          </w:p>
          <w:p w:rsidR="00477724" w:rsidRPr="0001007B" w:rsidRDefault="00477724" w:rsidP="0014311B">
            <w:pPr>
              <w:suppressAutoHyphens/>
              <w:spacing w:after="0" w:line="240" w:lineRule="auto"/>
              <w:jc w:val="center"/>
              <w:rPr>
                <w:rFonts w:ascii="Tahoma" w:eastAsia="Times New Roman" w:hAnsi="Tahoma" w:cs="Tahoma"/>
                <w:b/>
                <w:i/>
                <w:sz w:val="16"/>
                <w:szCs w:val="18"/>
                <w:lang w:val="es-ES" w:eastAsia="ar-SA"/>
              </w:rPr>
            </w:pPr>
          </w:p>
        </w:tc>
      </w:tr>
    </w:tbl>
    <w:p w:rsidR="00477724" w:rsidRDefault="00477724" w:rsidP="00122644">
      <w:pPr>
        <w:suppressAutoHyphens/>
        <w:spacing w:after="0" w:line="240" w:lineRule="auto"/>
        <w:rPr>
          <w:rFonts w:ascii="Tahoma" w:eastAsia="Times New Roman" w:hAnsi="Tahoma" w:cs="Tahoma"/>
          <w:sz w:val="20"/>
          <w:szCs w:val="20"/>
          <w:lang w:val="es-ES" w:eastAsia="ar-SA"/>
        </w:rPr>
      </w:pPr>
    </w:p>
    <w:p w:rsidR="00122644" w:rsidRDefault="00122644" w:rsidP="009F7150">
      <w:pPr>
        <w:suppressAutoHyphens/>
        <w:spacing w:after="0" w:line="240" w:lineRule="auto"/>
        <w:jc w:val="both"/>
        <w:rPr>
          <w:rFonts w:ascii="Tahoma" w:eastAsia="Times New Roman" w:hAnsi="Tahoma" w:cs="Tahoma"/>
          <w:b/>
          <w:sz w:val="18"/>
          <w:szCs w:val="20"/>
          <w:lang w:val="es-ES" w:eastAsia="ar-SA"/>
        </w:rPr>
      </w:pPr>
      <w:r w:rsidRPr="005053BE">
        <w:rPr>
          <w:rFonts w:ascii="Tahoma" w:eastAsia="Times New Roman" w:hAnsi="Tahoma" w:cs="Tahoma"/>
          <w:b/>
          <w:sz w:val="18"/>
          <w:szCs w:val="20"/>
          <w:lang w:val="es-ES" w:eastAsia="ar-SA"/>
        </w:rPr>
        <w:t>Nota</w:t>
      </w:r>
      <w:r w:rsidR="009F7150">
        <w:rPr>
          <w:rFonts w:ascii="Tahoma" w:eastAsia="Times New Roman" w:hAnsi="Tahoma" w:cs="Tahoma"/>
          <w:b/>
          <w:sz w:val="18"/>
          <w:szCs w:val="20"/>
          <w:lang w:val="es-ES" w:eastAsia="ar-SA"/>
        </w:rPr>
        <w:t>1</w:t>
      </w:r>
      <w:r w:rsidRPr="005053BE">
        <w:rPr>
          <w:rFonts w:ascii="Tahoma" w:eastAsia="Times New Roman" w:hAnsi="Tahoma" w:cs="Tahoma"/>
          <w:b/>
          <w:sz w:val="18"/>
          <w:szCs w:val="20"/>
          <w:lang w:val="es-ES" w:eastAsia="ar-SA"/>
        </w:rPr>
        <w:t>: Los beneficiarios eligieron por mayoría de votos a los integrantes de</w:t>
      </w:r>
      <w:r w:rsidR="009F7150">
        <w:rPr>
          <w:rFonts w:ascii="Tahoma" w:eastAsia="Times New Roman" w:hAnsi="Tahoma" w:cs="Tahoma"/>
          <w:b/>
          <w:sz w:val="18"/>
          <w:szCs w:val="20"/>
          <w:lang w:val="es-ES" w:eastAsia="ar-SA"/>
        </w:rPr>
        <w:t xml:space="preserve"> este</w:t>
      </w:r>
      <w:r w:rsidRPr="005053BE">
        <w:rPr>
          <w:rFonts w:ascii="Tahoma" w:eastAsia="Times New Roman" w:hAnsi="Tahoma" w:cs="Tahoma"/>
          <w:b/>
          <w:sz w:val="18"/>
          <w:szCs w:val="20"/>
          <w:lang w:val="es-ES" w:eastAsia="ar-SA"/>
        </w:rPr>
        <w:t xml:space="preserve"> Comité de Contraloría Social. </w:t>
      </w:r>
    </w:p>
    <w:p w:rsidR="009F7150" w:rsidRPr="005053BE" w:rsidRDefault="009F7150" w:rsidP="009F7150">
      <w:pPr>
        <w:suppressAutoHyphens/>
        <w:spacing w:after="0" w:line="240" w:lineRule="auto"/>
        <w:jc w:val="both"/>
        <w:rPr>
          <w:rFonts w:ascii="Tahoma" w:eastAsia="Times New Roman" w:hAnsi="Tahoma" w:cs="Tahoma"/>
          <w:b/>
          <w:sz w:val="18"/>
          <w:szCs w:val="20"/>
          <w:lang w:val="es-ES" w:eastAsia="ar-SA"/>
        </w:rPr>
      </w:pPr>
      <w:r>
        <w:rPr>
          <w:rFonts w:ascii="Tahoma" w:eastAsia="Times New Roman" w:hAnsi="Tahoma" w:cs="Tahoma"/>
          <w:b/>
          <w:sz w:val="18"/>
          <w:szCs w:val="20"/>
          <w:lang w:val="es-ES" w:eastAsia="ar-SA"/>
        </w:rPr>
        <w:t xml:space="preserve">Nota2: </w:t>
      </w:r>
      <w:r w:rsidRPr="009F7150">
        <w:rPr>
          <w:rFonts w:ascii="Tahoma" w:eastAsia="Times New Roman" w:hAnsi="Tahoma" w:cs="Tahoma"/>
          <w:b/>
          <w:sz w:val="18"/>
          <w:szCs w:val="20"/>
          <w:lang w:val="es-ES" w:eastAsia="ar-SA"/>
        </w:rPr>
        <w:t xml:space="preserve">Los integrantes del </w:t>
      </w:r>
      <w:r>
        <w:rPr>
          <w:rFonts w:ascii="Tahoma" w:eastAsia="Times New Roman" w:hAnsi="Tahoma" w:cs="Tahoma"/>
          <w:b/>
          <w:sz w:val="18"/>
          <w:szCs w:val="20"/>
          <w:lang w:val="es-ES" w:eastAsia="ar-SA"/>
        </w:rPr>
        <w:t>C</w:t>
      </w:r>
      <w:r w:rsidRPr="009F7150">
        <w:rPr>
          <w:rFonts w:ascii="Tahoma" w:eastAsia="Times New Roman" w:hAnsi="Tahoma" w:cs="Tahoma"/>
          <w:b/>
          <w:sz w:val="18"/>
          <w:szCs w:val="20"/>
          <w:lang w:val="es-ES" w:eastAsia="ar-SA"/>
        </w:rPr>
        <w:t>omité</w:t>
      </w:r>
      <w:r>
        <w:rPr>
          <w:rFonts w:ascii="Tahoma" w:eastAsia="Times New Roman" w:hAnsi="Tahoma" w:cs="Tahoma"/>
          <w:b/>
          <w:sz w:val="18"/>
          <w:szCs w:val="20"/>
          <w:lang w:val="es-ES" w:eastAsia="ar-SA"/>
        </w:rPr>
        <w:t xml:space="preserve"> de C</w:t>
      </w:r>
      <w:r w:rsidRPr="009F7150">
        <w:rPr>
          <w:rFonts w:ascii="Tahoma" w:eastAsia="Times New Roman" w:hAnsi="Tahoma" w:cs="Tahoma"/>
          <w:b/>
          <w:sz w:val="18"/>
          <w:szCs w:val="20"/>
          <w:lang w:val="es-ES" w:eastAsia="ar-SA"/>
        </w:rPr>
        <w:t xml:space="preserve">ontraloría </w:t>
      </w:r>
      <w:r>
        <w:rPr>
          <w:rFonts w:ascii="Tahoma" w:eastAsia="Times New Roman" w:hAnsi="Tahoma" w:cs="Tahoma"/>
          <w:b/>
          <w:sz w:val="18"/>
          <w:szCs w:val="20"/>
          <w:lang w:val="es-ES" w:eastAsia="ar-SA"/>
        </w:rPr>
        <w:t>S</w:t>
      </w:r>
      <w:r w:rsidRPr="009F7150">
        <w:rPr>
          <w:rFonts w:ascii="Tahoma" w:eastAsia="Times New Roman" w:hAnsi="Tahoma" w:cs="Tahoma"/>
          <w:b/>
          <w:sz w:val="18"/>
          <w:szCs w:val="20"/>
          <w:lang w:val="es-ES" w:eastAsia="ar-SA"/>
        </w:rPr>
        <w:t xml:space="preserve">ocial asumen esta acta de registro como escrito libre para solicitar su registro ante el </w:t>
      </w:r>
      <w:r>
        <w:rPr>
          <w:rFonts w:ascii="Tahoma" w:eastAsia="Times New Roman" w:hAnsi="Tahoma" w:cs="Tahoma"/>
          <w:b/>
          <w:sz w:val="18"/>
          <w:szCs w:val="20"/>
          <w:lang w:val="es-ES" w:eastAsia="ar-SA"/>
        </w:rPr>
        <w:t>PFCE</w:t>
      </w:r>
      <w:r w:rsidRPr="009F7150">
        <w:rPr>
          <w:rFonts w:ascii="Tahoma" w:eastAsia="Times New Roman" w:hAnsi="Tahoma" w:cs="Tahoma"/>
          <w:b/>
          <w:sz w:val="18"/>
          <w:szCs w:val="20"/>
          <w:lang w:val="es-ES" w:eastAsia="ar-SA"/>
        </w:rPr>
        <w:t>, con fundamento en el artículo 70 de la Ley General de Desarrollo Social</w:t>
      </w:r>
    </w:p>
    <w:p w:rsidR="00785450" w:rsidRDefault="00785450" w:rsidP="00122644">
      <w:pPr>
        <w:jc w:val="center"/>
        <w:rPr>
          <w:rFonts w:ascii="Arial" w:hAnsi="Arial" w:cs="Arial"/>
          <w:highlight w:val="yellow"/>
        </w:rPr>
      </w:pPr>
    </w:p>
    <w:p w:rsidR="0001007B" w:rsidRPr="00122644" w:rsidRDefault="003F2C9E" w:rsidP="0001007B">
      <w:pPr>
        <w:suppressAutoHyphens/>
        <w:spacing w:after="0" w:line="240" w:lineRule="auto"/>
        <w:rPr>
          <w:rFonts w:ascii="Tahoma" w:eastAsia="Times New Roman" w:hAnsi="Tahoma" w:cs="Tahoma"/>
          <w:sz w:val="20"/>
          <w:szCs w:val="20"/>
          <w:lang w:val="es-ES" w:eastAsia="ar-SA"/>
        </w:rPr>
      </w:pPr>
      <w:r>
        <w:rPr>
          <w:rFonts w:ascii="Arial" w:eastAsia="Lucida Sans Unicode" w:hAnsi="Arial" w:cs="Arial"/>
          <w:b/>
          <w:bCs/>
          <w:noProof/>
          <w:sz w:val="24"/>
          <w:szCs w:val="24"/>
        </w:rPr>
        <w:lastRenderedPageBreak/>
        <mc:AlternateContent>
          <mc:Choice Requires="wps">
            <w:drawing>
              <wp:anchor distT="0" distB="0" distL="114300" distR="114300" simplePos="0" relativeHeight="251730944" behindDoc="0" locked="0" layoutInCell="1" allowOverlap="1" wp14:anchorId="4361CC72" wp14:editId="19ED08A2">
                <wp:simplePos x="0" y="0"/>
                <wp:positionH relativeFrom="column">
                  <wp:posOffset>1092479</wp:posOffset>
                </wp:positionH>
                <wp:positionV relativeFrom="paragraph">
                  <wp:posOffset>-353289</wp:posOffset>
                </wp:positionV>
                <wp:extent cx="5040173" cy="746151"/>
                <wp:effectExtent l="0" t="0" r="8255"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173" cy="7461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0764" w:rsidRPr="005A5187" w:rsidRDefault="00150764" w:rsidP="005A5187">
                            <w:pPr>
                              <w:suppressAutoHyphens/>
                              <w:spacing w:after="0" w:line="240" w:lineRule="auto"/>
                              <w:jc w:val="center"/>
                              <w:rPr>
                                <w:rFonts w:ascii="Tahoma" w:eastAsia="Times New Roman" w:hAnsi="Tahoma" w:cs="Tahoma"/>
                                <w:b/>
                                <w:szCs w:val="20"/>
                                <w:lang w:val="es-ES" w:eastAsia="ar-SA"/>
                              </w:rPr>
                            </w:pPr>
                            <w:r w:rsidRPr="005A5187">
                              <w:rPr>
                                <w:rFonts w:ascii="Tahoma" w:eastAsia="Times New Roman" w:hAnsi="Tahoma" w:cs="Tahoma"/>
                                <w:b/>
                                <w:szCs w:val="20"/>
                                <w:lang w:val="es-ES" w:eastAsia="ar-SA"/>
                              </w:rPr>
                              <w:t>Anexo 5</w:t>
                            </w:r>
                          </w:p>
                          <w:p w:rsidR="00150764" w:rsidRPr="005A5187" w:rsidRDefault="00150764" w:rsidP="005A5187">
                            <w:pPr>
                              <w:suppressAutoHyphens/>
                              <w:spacing w:after="0" w:line="240" w:lineRule="auto"/>
                              <w:jc w:val="center"/>
                              <w:rPr>
                                <w:rFonts w:ascii="Tahoma" w:eastAsia="Times New Roman" w:hAnsi="Tahoma" w:cs="Tahoma"/>
                                <w:b/>
                                <w:szCs w:val="20"/>
                                <w:lang w:val="es-ES" w:eastAsia="ar-SA"/>
                              </w:rPr>
                            </w:pPr>
                            <w:r w:rsidRPr="005A5187">
                              <w:rPr>
                                <w:rFonts w:ascii="Tahoma" w:eastAsia="Times New Roman" w:hAnsi="Tahoma" w:cs="Tahoma"/>
                                <w:b/>
                                <w:szCs w:val="20"/>
                                <w:lang w:val="es-ES" w:eastAsia="ar-SA"/>
                              </w:rPr>
                              <w:t>ACTA DE SUSTITUCIÓN DE UN INTEGRANTE DEL COMITÉ DE CONTRALORÍA SOCIAL 2017</w:t>
                            </w:r>
                          </w:p>
                          <w:p w:rsidR="00150764" w:rsidRPr="00E24780" w:rsidRDefault="00150764" w:rsidP="005A5187">
                            <w:pPr>
                              <w:jc w:val="center"/>
                              <w:rPr>
                                <w:b/>
                              </w:rPr>
                            </w:pPr>
                            <w:r w:rsidRPr="00E24780">
                              <w:rPr>
                                <w:b/>
                              </w:rPr>
                              <w:t>PROGRAMA DE FORTALECIMIENTO DE LA CALIDAD</w:t>
                            </w:r>
                            <w:r>
                              <w:rPr>
                                <w:b/>
                              </w:rPr>
                              <w:t xml:space="preserve"> </w:t>
                            </w:r>
                            <w:r w:rsidRPr="00E24780">
                              <w:rPr>
                                <w:b/>
                              </w:rPr>
                              <w:t>EDUCATIVA</w:t>
                            </w:r>
                            <w:r>
                              <w:rPr>
                                <w:b/>
                              </w:rPr>
                              <w:t xml:space="preserve"> </w:t>
                            </w:r>
                            <w:r w:rsidRPr="00E24780">
                              <w:rPr>
                                <w:b/>
                              </w:rPr>
                              <w:t>(PFCE)</w:t>
                            </w:r>
                            <w:r>
                              <w:rPr>
                                <w:b/>
                              </w:rPr>
                              <w:t xml:space="preserve"> 2016</w:t>
                            </w:r>
                          </w:p>
                          <w:p w:rsidR="00150764" w:rsidRPr="003F2C9E" w:rsidRDefault="00150764" w:rsidP="003F2C9E">
                            <w:pPr>
                              <w:suppressAutoHyphens/>
                              <w:spacing w:after="0" w:line="240" w:lineRule="auto"/>
                              <w:jc w:val="center"/>
                              <w:rPr>
                                <w:rFonts w:ascii="Tahoma" w:eastAsia="Times New Roman" w:hAnsi="Tahoma" w:cs="Tahoma"/>
                                <w:b/>
                                <w:sz w:val="20"/>
                                <w:szCs w:val="20"/>
                                <w:lang w:val="es-ES" w:eastAsia="ar-S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1CC72" id="Cuadro de texto 12" o:spid="_x0000_s1033" type="#_x0000_t202" style="position:absolute;margin-left:86pt;margin-top:-27.8pt;width:396.85pt;height:5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" stroked="f">
                <v:textbox>
                  <w:txbxContent>
                    <w:p w:rsidR="00150764" w:rsidRPr="005A5187" w:rsidRDefault="00150764" w:rsidP="005A5187">
                      <w:pPr>
                        <w:suppressAutoHyphens/>
                        <w:spacing w:after="0" w:line="240" w:lineRule="auto"/>
                        <w:jc w:val="center"/>
                        <w:rPr>
                          <w:rFonts w:ascii="Tahoma" w:eastAsia="Times New Roman" w:hAnsi="Tahoma" w:cs="Tahoma"/>
                          <w:b/>
                          <w:szCs w:val="20"/>
                          <w:lang w:val="es-ES" w:eastAsia="ar-SA"/>
                        </w:rPr>
                      </w:pPr>
                      <w:r w:rsidRPr="005A5187">
                        <w:rPr>
                          <w:rFonts w:ascii="Tahoma" w:eastAsia="Times New Roman" w:hAnsi="Tahoma" w:cs="Tahoma"/>
                          <w:b/>
                          <w:szCs w:val="20"/>
                          <w:lang w:val="es-ES" w:eastAsia="ar-SA"/>
                        </w:rPr>
                        <w:t>Anexo 5</w:t>
                      </w:r>
                    </w:p>
                    <w:p w:rsidR="00150764" w:rsidRPr="005A5187" w:rsidRDefault="00150764" w:rsidP="005A5187">
                      <w:pPr>
                        <w:suppressAutoHyphens/>
                        <w:spacing w:after="0" w:line="240" w:lineRule="auto"/>
                        <w:jc w:val="center"/>
                        <w:rPr>
                          <w:rFonts w:ascii="Tahoma" w:eastAsia="Times New Roman" w:hAnsi="Tahoma" w:cs="Tahoma"/>
                          <w:b/>
                          <w:szCs w:val="20"/>
                          <w:lang w:val="es-ES" w:eastAsia="ar-SA"/>
                        </w:rPr>
                      </w:pPr>
                      <w:r w:rsidRPr="005A5187">
                        <w:rPr>
                          <w:rFonts w:ascii="Tahoma" w:eastAsia="Times New Roman" w:hAnsi="Tahoma" w:cs="Tahoma"/>
                          <w:b/>
                          <w:szCs w:val="20"/>
                          <w:lang w:val="es-ES" w:eastAsia="ar-SA"/>
                        </w:rPr>
                        <w:t>ACTA DE SUSTITUCIÓN DE UN INTEGRANTE DEL COMITÉ DE CONTRALORÍA SOCIAL 2017</w:t>
                      </w:r>
                    </w:p>
                    <w:p w:rsidR="00150764" w:rsidRPr="00E24780" w:rsidRDefault="00150764" w:rsidP="005A5187">
                      <w:pPr>
                        <w:jc w:val="center"/>
                        <w:rPr>
                          <w:b/>
                        </w:rPr>
                      </w:pPr>
                      <w:r w:rsidRPr="00E24780">
                        <w:rPr>
                          <w:b/>
                        </w:rPr>
                        <w:t>PROGRAMA DE FORTALECIMIENTO DE LA CALIDAD</w:t>
                      </w:r>
                      <w:r>
                        <w:rPr>
                          <w:b/>
                        </w:rPr>
                        <w:t xml:space="preserve"> </w:t>
                      </w:r>
                      <w:r w:rsidRPr="00E24780">
                        <w:rPr>
                          <w:b/>
                        </w:rPr>
                        <w:t>EDUCATIVA</w:t>
                      </w:r>
                      <w:r>
                        <w:rPr>
                          <w:b/>
                        </w:rPr>
                        <w:t xml:space="preserve"> </w:t>
                      </w:r>
                      <w:r w:rsidRPr="00E24780">
                        <w:rPr>
                          <w:b/>
                        </w:rPr>
                        <w:t>(PFCE)</w:t>
                      </w:r>
                      <w:r>
                        <w:rPr>
                          <w:b/>
                        </w:rPr>
                        <w:t xml:space="preserve"> 2016</w:t>
                      </w:r>
                    </w:p>
                    <w:p w:rsidR="00150764" w:rsidRPr="003F2C9E" w:rsidRDefault="00150764" w:rsidP="003F2C9E">
                      <w:pPr>
                        <w:suppressAutoHyphens/>
                        <w:spacing w:after="0" w:line="240" w:lineRule="auto"/>
                        <w:jc w:val="center"/>
                        <w:rPr>
                          <w:rFonts w:ascii="Tahoma" w:eastAsia="Times New Roman" w:hAnsi="Tahoma" w:cs="Tahoma"/>
                          <w:b/>
                          <w:sz w:val="20"/>
                          <w:szCs w:val="20"/>
                          <w:lang w:val="es-ES" w:eastAsia="ar-SA"/>
                        </w:rPr>
                      </w:pPr>
                    </w:p>
                  </w:txbxContent>
                </v:textbox>
              </v:shape>
            </w:pict>
          </mc:Fallback>
        </mc:AlternateContent>
      </w:r>
      <w:r w:rsidR="005D1B51">
        <w:rPr>
          <w:rFonts w:ascii="Arial" w:eastAsia="Lucida Sans Unicode" w:hAnsi="Arial" w:cs="Arial"/>
          <w:b/>
          <w:bCs/>
          <w:noProof/>
          <w:sz w:val="24"/>
          <w:szCs w:val="24"/>
        </w:rPr>
        <w:pict>
          <v:shape id="_x0000_s1040" type="#_x0000_t75" style="position:absolute;margin-left:-2.4pt;margin-top:-18.85pt;width:98.85pt;height:40.8pt;z-index:251731968;mso-position-horizontal-relative:text;mso-position-vertical-relative:text" fillcolor="#bbe0e3">
            <v:imagedata r:id="rId26" o:title=""/>
          </v:shape>
        </w:pict>
      </w:r>
    </w:p>
    <w:p w:rsidR="0001007B" w:rsidRDefault="0001007B" w:rsidP="0001007B">
      <w:pPr>
        <w:suppressAutoHyphens/>
        <w:spacing w:after="0" w:line="240" w:lineRule="auto"/>
        <w:rPr>
          <w:rFonts w:ascii="Tahoma" w:eastAsia="Times New Roman" w:hAnsi="Tahoma" w:cs="Tahoma"/>
          <w:sz w:val="20"/>
          <w:szCs w:val="20"/>
          <w:lang w:val="es-ES" w:eastAsia="ar-SA"/>
        </w:rPr>
      </w:pPr>
    </w:p>
    <w:p w:rsidR="00451E0C" w:rsidRDefault="00451E0C" w:rsidP="0001007B">
      <w:pPr>
        <w:suppressAutoHyphens/>
        <w:spacing w:after="0" w:line="240" w:lineRule="auto"/>
        <w:rPr>
          <w:rFonts w:ascii="Tahoma" w:eastAsia="Times New Roman" w:hAnsi="Tahoma" w:cs="Tahoma"/>
          <w:sz w:val="20"/>
          <w:szCs w:val="20"/>
          <w:lang w:val="es-ES" w:eastAsia="ar-SA"/>
        </w:rPr>
      </w:pPr>
    </w:p>
    <w:p w:rsidR="00451E0C" w:rsidRPr="00122644" w:rsidRDefault="00451E0C" w:rsidP="0001007B">
      <w:pPr>
        <w:suppressAutoHyphens/>
        <w:spacing w:after="0" w:line="240" w:lineRule="auto"/>
        <w:rPr>
          <w:rFonts w:ascii="Tahoma" w:eastAsia="Times New Roman" w:hAnsi="Tahoma" w:cs="Tahoma"/>
          <w:sz w:val="20"/>
          <w:szCs w:val="20"/>
          <w:lang w:val="es-ES" w:eastAsia="ar-SA"/>
        </w:rPr>
      </w:pPr>
    </w:p>
    <w:tbl>
      <w:tblPr>
        <w:tblStyle w:val="Tablaconcuadrcula4"/>
        <w:tblW w:w="9952" w:type="dxa"/>
        <w:tblInd w:w="-318" w:type="dxa"/>
        <w:tblLook w:val="04A0" w:firstRow="1" w:lastRow="0" w:firstColumn="1" w:lastColumn="0" w:noHBand="0" w:noVBand="1"/>
      </w:tblPr>
      <w:tblGrid>
        <w:gridCol w:w="4849"/>
        <w:gridCol w:w="5103"/>
      </w:tblGrid>
      <w:tr w:rsidR="0001007B" w:rsidRPr="0001007B" w:rsidTr="0001007B">
        <w:trPr>
          <w:trHeight w:val="329"/>
        </w:trPr>
        <w:tc>
          <w:tcPr>
            <w:tcW w:w="4849" w:type="dxa"/>
          </w:tcPr>
          <w:p w:rsidR="0001007B" w:rsidRPr="0001007B" w:rsidRDefault="0001007B" w:rsidP="0001007B">
            <w:pPr>
              <w:suppressAutoHyphens/>
              <w:rPr>
                <w:rFonts w:ascii="Tahoma" w:eastAsia="Times New Roman" w:hAnsi="Tahoma" w:cs="Tahoma"/>
                <w:sz w:val="20"/>
                <w:lang w:val="es-ES" w:eastAsia="ar-SA"/>
              </w:rPr>
            </w:pPr>
            <w:r w:rsidRPr="0001007B">
              <w:rPr>
                <w:rFonts w:ascii="Tahoma" w:eastAsia="Lucida Sans Unicode" w:hAnsi="Tahoma" w:cs="Tahoma"/>
                <w:b/>
                <w:bCs/>
                <w:sz w:val="20"/>
                <w:lang w:val="es-ES" w:eastAsia="ar-SA"/>
              </w:rPr>
              <w:t>Nombre de la Institución Educativa:</w:t>
            </w:r>
          </w:p>
        </w:tc>
        <w:tc>
          <w:tcPr>
            <w:tcW w:w="5103" w:type="dxa"/>
          </w:tcPr>
          <w:p w:rsidR="0001007B" w:rsidRPr="0001007B" w:rsidRDefault="0001007B" w:rsidP="0001007B">
            <w:pPr>
              <w:suppressAutoHyphens/>
              <w:rPr>
                <w:rFonts w:ascii="Tahoma" w:eastAsia="Times New Roman" w:hAnsi="Tahoma" w:cs="Tahoma"/>
                <w:sz w:val="18"/>
                <w:szCs w:val="20"/>
                <w:lang w:val="es-ES" w:eastAsia="ar-SA"/>
              </w:rPr>
            </w:pPr>
          </w:p>
        </w:tc>
      </w:tr>
    </w:tbl>
    <w:p w:rsidR="0001007B" w:rsidRPr="0001007B" w:rsidRDefault="0001007B" w:rsidP="0001007B">
      <w:pPr>
        <w:suppressAutoHyphens/>
        <w:spacing w:after="0" w:line="240" w:lineRule="auto"/>
        <w:jc w:val="center"/>
        <w:rPr>
          <w:rFonts w:ascii="Arial" w:eastAsia="Lucida Sans Unicode" w:hAnsi="Arial" w:cs="Arial"/>
          <w:b/>
          <w:bCs/>
          <w:sz w:val="16"/>
          <w:szCs w:val="18"/>
          <w:lang w:val="es-ES" w:eastAsia="ar-SA"/>
        </w:rPr>
      </w:pPr>
    </w:p>
    <w:p w:rsidR="0001007B" w:rsidRPr="0001007B" w:rsidRDefault="0001007B" w:rsidP="0001007B">
      <w:pPr>
        <w:suppressAutoHyphens/>
        <w:spacing w:after="0" w:line="240" w:lineRule="auto"/>
        <w:rPr>
          <w:rFonts w:ascii="Tahoma" w:eastAsia="Times New Roman" w:hAnsi="Tahoma" w:cs="Tahoma"/>
          <w:i/>
          <w:sz w:val="20"/>
          <w:lang w:val="es-ES" w:eastAsia="ar-SA"/>
        </w:rPr>
      </w:pPr>
      <w:r w:rsidRPr="0001007B">
        <w:rPr>
          <w:rFonts w:ascii="Tahoma" w:eastAsia="Times New Roman" w:hAnsi="Tahoma" w:cs="Tahoma"/>
          <w:b/>
          <w:sz w:val="18"/>
          <w:szCs w:val="20"/>
          <w:lang w:val="es-ES" w:eastAsia="ar-SA"/>
        </w:rPr>
        <w:t>I. DATOS GENERALES DEL COMITÉ DE CONTRALORÍA SOCIAL</w:t>
      </w:r>
    </w:p>
    <w:tbl>
      <w:tblPr>
        <w:tblW w:w="9957" w:type="dxa"/>
        <w:tblInd w:w="-318" w:type="dxa"/>
        <w:tblLayout w:type="fixed"/>
        <w:tblLook w:val="01E0" w:firstRow="1" w:lastRow="1" w:firstColumn="1" w:lastColumn="1" w:noHBand="0" w:noVBand="0"/>
      </w:tblPr>
      <w:tblGrid>
        <w:gridCol w:w="4663"/>
        <w:gridCol w:w="236"/>
        <w:gridCol w:w="2464"/>
        <w:gridCol w:w="236"/>
        <w:gridCol w:w="2358"/>
      </w:tblGrid>
      <w:tr w:rsidR="0001007B" w:rsidRPr="0001007B" w:rsidTr="0001007B">
        <w:tc>
          <w:tcPr>
            <w:tcW w:w="4663" w:type="dxa"/>
            <w:tcBorders>
              <w:bottom w:val="single" w:sz="4" w:space="0" w:color="auto"/>
            </w:tcBorders>
            <w:shd w:val="clear" w:color="auto" w:fill="auto"/>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Nombre del Comité de Contraloría Social</w:t>
            </w:r>
          </w:p>
        </w:tc>
        <w:tc>
          <w:tcPr>
            <w:tcW w:w="236" w:type="dxa"/>
            <w:shd w:val="clear" w:color="auto" w:fill="auto"/>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2464" w:type="dxa"/>
            <w:tcBorders>
              <w:bottom w:val="single" w:sz="4" w:space="0" w:color="auto"/>
            </w:tcBorders>
            <w:shd w:val="clear" w:color="auto" w:fill="auto"/>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Número de registro</w:t>
            </w:r>
          </w:p>
        </w:tc>
        <w:tc>
          <w:tcPr>
            <w:tcW w:w="236"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2358" w:type="dxa"/>
            <w:tcBorders>
              <w:bottom w:val="single" w:sz="4" w:space="0" w:color="auto"/>
            </w:tcBorders>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Fecha de registro</w:t>
            </w:r>
          </w:p>
        </w:tc>
      </w:tr>
      <w:tr w:rsidR="0001007B" w:rsidRPr="0001007B" w:rsidTr="0001007B">
        <w:tc>
          <w:tcPr>
            <w:tcW w:w="4663" w:type="dxa"/>
            <w:tcBorders>
              <w:top w:val="single" w:sz="4" w:space="0" w:color="auto"/>
              <w:left w:val="single" w:sz="4" w:space="0" w:color="auto"/>
              <w:bottom w:val="single" w:sz="4" w:space="0" w:color="auto"/>
              <w:right w:val="single" w:sz="4" w:space="0" w:color="auto"/>
            </w:tcBorders>
            <w:shd w:val="clear" w:color="auto" w:fill="auto"/>
          </w:tcPr>
          <w:p w:rsidR="0001007B" w:rsidRPr="0001007B" w:rsidRDefault="0001007B" w:rsidP="0001007B">
            <w:pPr>
              <w:suppressAutoHyphens/>
              <w:spacing w:after="0" w:line="240" w:lineRule="auto"/>
              <w:jc w:val="center"/>
              <w:rPr>
                <w:rFonts w:ascii="Arial" w:eastAsia="Lucida Sans Unicode" w:hAnsi="Arial" w:cs="Arial"/>
                <w:b/>
                <w:bCs/>
                <w:sz w:val="16"/>
                <w:szCs w:val="18"/>
                <w:lang w:val="es-ES" w:eastAsia="ar-SA"/>
              </w:rPr>
            </w:pPr>
          </w:p>
          <w:p w:rsidR="0001007B" w:rsidRPr="0001007B" w:rsidRDefault="0001007B" w:rsidP="0001007B">
            <w:pPr>
              <w:suppressAutoHyphens/>
              <w:spacing w:after="0" w:line="240" w:lineRule="auto"/>
              <w:rPr>
                <w:rFonts w:ascii="Tahoma" w:eastAsia="Times New Roman" w:hAnsi="Tahoma" w:cs="Tahoma"/>
                <w:szCs w:val="24"/>
                <w:lang w:val="es-ES" w:eastAsia="ar-SA"/>
              </w:rPr>
            </w:pPr>
          </w:p>
        </w:tc>
        <w:tc>
          <w:tcPr>
            <w:tcW w:w="236" w:type="dxa"/>
            <w:tcBorders>
              <w:left w:val="single" w:sz="4" w:space="0" w:color="auto"/>
              <w:right w:val="single" w:sz="4" w:space="0" w:color="auto"/>
            </w:tcBorders>
            <w:shd w:val="clear" w:color="auto" w:fill="auto"/>
          </w:tcPr>
          <w:p w:rsidR="0001007B" w:rsidRPr="0001007B" w:rsidRDefault="0001007B" w:rsidP="0001007B">
            <w:pPr>
              <w:suppressAutoHyphens/>
              <w:spacing w:after="0" w:line="240" w:lineRule="auto"/>
              <w:rPr>
                <w:rFonts w:ascii="Tahoma" w:eastAsia="Times New Roman" w:hAnsi="Tahoma" w:cs="Tahoma"/>
                <w:szCs w:val="24"/>
                <w:lang w:val="es-ES" w:eastAsia="ar-SA"/>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01007B" w:rsidRPr="0001007B" w:rsidRDefault="0001007B" w:rsidP="0001007B">
            <w:pPr>
              <w:suppressAutoHyphens/>
              <w:spacing w:after="0" w:line="240" w:lineRule="auto"/>
              <w:rPr>
                <w:rFonts w:ascii="Tahoma" w:eastAsia="Times New Roman" w:hAnsi="Tahoma" w:cs="Tahoma"/>
                <w:szCs w:val="24"/>
                <w:lang w:val="es-ES" w:eastAsia="ar-SA"/>
              </w:rPr>
            </w:pPr>
          </w:p>
        </w:tc>
        <w:tc>
          <w:tcPr>
            <w:tcW w:w="236" w:type="dxa"/>
            <w:tcBorders>
              <w:left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Cs w:val="24"/>
                <w:lang w:val="es-ES" w:eastAsia="ar-SA"/>
              </w:rPr>
            </w:pPr>
          </w:p>
        </w:tc>
        <w:tc>
          <w:tcPr>
            <w:tcW w:w="2358"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Cs w:val="24"/>
                <w:lang w:val="es-ES" w:eastAsia="ar-SA"/>
              </w:rPr>
            </w:pPr>
          </w:p>
        </w:tc>
      </w:tr>
    </w:tbl>
    <w:p w:rsidR="0001007B" w:rsidRPr="0001007B" w:rsidRDefault="0001007B" w:rsidP="0001007B">
      <w:pPr>
        <w:suppressAutoHyphens/>
        <w:spacing w:after="0" w:line="240" w:lineRule="auto"/>
        <w:rPr>
          <w:rFonts w:ascii="Tahoma" w:eastAsia="Times New Roman" w:hAnsi="Tahoma" w:cs="Tahoma"/>
          <w:b/>
          <w:sz w:val="18"/>
          <w:szCs w:val="20"/>
          <w:lang w:val="es-ES" w:eastAsia="ar-SA"/>
        </w:rPr>
      </w:pPr>
    </w:p>
    <w:p w:rsidR="0001007B" w:rsidRPr="0001007B" w:rsidRDefault="0001007B" w:rsidP="0001007B">
      <w:pPr>
        <w:suppressAutoHyphens/>
        <w:spacing w:after="0" w:line="240" w:lineRule="auto"/>
        <w:rPr>
          <w:rFonts w:ascii="Tahoma" w:eastAsia="Times New Roman" w:hAnsi="Tahoma" w:cs="Tahoma"/>
          <w:b/>
          <w:sz w:val="18"/>
          <w:szCs w:val="20"/>
          <w:lang w:val="es-ES" w:eastAsia="ar-SA"/>
        </w:rPr>
      </w:pPr>
      <w:r w:rsidRPr="0001007B">
        <w:rPr>
          <w:rFonts w:ascii="Tahoma" w:eastAsia="Times New Roman" w:hAnsi="Tahoma" w:cs="Tahoma"/>
          <w:b/>
          <w:sz w:val="18"/>
          <w:szCs w:val="20"/>
          <w:lang w:val="es-ES" w:eastAsia="ar-SA"/>
        </w:rPr>
        <w:t xml:space="preserve">II. DATOS DE </w:t>
      </w:r>
      <w:smartTag w:uri="urn:schemas-microsoft-com:office:smarttags" w:element="PersonName">
        <w:smartTagPr>
          <w:attr w:name="ProductID" w:val="LA OBRA O"/>
        </w:smartTagPr>
        <w:smartTag w:uri="urn:schemas-microsoft-com:office:smarttags" w:element="PersonName">
          <w:smartTagPr>
            <w:attr w:name="ProductID" w:val="la Obra"/>
          </w:smartTagPr>
          <w:r w:rsidRPr="0001007B">
            <w:rPr>
              <w:rFonts w:ascii="Tahoma" w:eastAsia="Times New Roman" w:hAnsi="Tahoma" w:cs="Tahoma"/>
              <w:b/>
              <w:sz w:val="18"/>
              <w:szCs w:val="20"/>
              <w:lang w:val="es-ES" w:eastAsia="ar-SA"/>
            </w:rPr>
            <w:t>LA OBRA</w:t>
          </w:r>
        </w:smartTag>
        <w:r w:rsidRPr="0001007B">
          <w:rPr>
            <w:rFonts w:ascii="Tahoma" w:eastAsia="Times New Roman" w:hAnsi="Tahoma" w:cs="Tahoma"/>
            <w:b/>
            <w:sz w:val="18"/>
            <w:szCs w:val="20"/>
            <w:lang w:val="es-ES" w:eastAsia="ar-SA"/>
          </w:rPr>
          <w:t xml:space="preserve"> O</w:t>
        </w:r>
      </w:smartTag>
      <w:r w:rsidRPr="0001007B">
        <w:rPr>
          <w:rFonts w:ascii="Tahoma" w:eastAsia="Times New Roman" w:hAnsi="Tahoma" w:cs="Tahoma"/>
          <w:b/>
          <w:sz w:val="18"/>
          <w:szCs w:val="20"/>
          <w:lang w:val="es-ES" w:eastAsia="ar-SA"/>
        </w:rPr>
        <w:t xml:space="preserve"> APOYOS DEL PROGRAMA </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770"/>
        <w:gridCol w:w="440"/>
        <w:gridCol w:w="953"/>
        <w:gridCol w:w="1247"/>
        <w:gridCol w:w="2124"/>
        <w:gridCol w:w="956"/>
        <w:gridCol w:w="2334"/>
      </w:tblGrid>
      <w:tr w:rsidR="0001007B" w:rsidRPr="0001007B" w:rsidTr="0001007B">
        <w:tc>
          <w:tcPr>
            <w:tcW w:w="9952" w:type="dxa"/>
            <w:gridSpan w:val="8"/>
            <w:tcBorders>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 xml:space="preserve">Nombre y descripción de la obra o del tipo de apoyo que se recibe: </w:t>
            </w:r>
          </w:p>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r>
      <w:tr w:rsidR="0001007B" w:rsidRPr="0001007B" w:rsidTr="0001007B">
        <w:tc>
          <w:tcPr>
            <w:tcW w:w="2338" w:type="dxa"/>
            <w:gridSpan w:val="3"/>
            <w:tcBorders>
              <w:top w:val="single" w:sz="4" w:space="0" w:color="auto"/>
              <w:left w:val="single" w:sz="4" w:space="0" w:color="auto"/>
              <w:bottom w:val="nil"/>
              <w:right w:val="nil"/>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Ubicación o Dirección:</w:t>
            </w:r>
          </w:p>
        </w:tc>
        <w:tc>
          <w:tcPr>
            <w:tcW w:w="7614" w:type="dxa"/>
            <w:gridSpan w:val="5"/>
            <w:tcBorders>
              <w:top w:val="single" w:sz="4" w:space="0" w:color="auto"/>
              <w:left w:val="nil"/>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r>
      <w:tr w:rsidR="0001007B" w:rsidRPr="0001007B" w:rsidTr="0001007B">
        <w:tc>
          <w:tcPr>
            <w:tcW w:w="1128" w:type="dxa"/>
            <w:tcBorders>
              <w:top w:val="nil"/>
              <w:left w:val="single" w:sz="4" w:space="0" w:color="auto"/>
              <w:bottom w:val="nil"/>
              <w:right w:val="nil"/>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Localidad:</w:t>
            </w:r>
          </w:p>
        </w:tc>
        <w:tc>
          <w:tcPr>
            <w:tcW w:w="2163" w:type="dxa"/>
            <w:gridSpan w:val="3"/>
            <w:tcBorders>
              <w:top w:val="nil"/>
              <w:left w:val="nil"/>
              <w:bottom w:val="single" w:sz="4" w:space="0" w:color="auto"/>
              <w:right w:val="nil"/>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1247" w:type="dxa"/>
            <w:tcBorders>
              <w:top w:val="nil"/>
              <w:left w:val="nil"/>
              <w:bottom w:val="nil"/>
              <w:right w:val="nil"/>
            </w:tcBorders>
          </w:tcPr>
          <w:p w:rsidR="0001007B" w:rsidRPr="0001007B" w:rsidRDefault="0001007B" w:rsidP="0001007B">
            <w:pPr>
              <w:suppressAutoHyphens/>
              <w:spacing w:after="0" w:line="240" w:lineRule="auto"/>
              <w:jc w:val="right"/>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Municipio:</w:t>
            </w:r>
          </w:p>
        </w:tc>
        <w:tc>
          <w:tcPr>
            <w:tcW w:w="2124" w:type="dxa"/>
            <w:tcBorders>
              <w:top w:val="nil"/>
              <w:left w:val="nil"/>
              <w:bottom w:val="single" w:sz="4" w:space="0" w:color="auto"/>
              <w:right w:val="nil"/>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956" w:type="dxa"/>
            <w:tcBorders>
              <w:top w:val="nil"/>
              <w:left w:val="nil"/>
              <w:bottom w:val="nil"/>
              <w:right w:val="nil"/>
            </w:tcBorders>
          </w:tcPr>
          <w:p w:rsidR="0001007B" w:rsidRPr="0001007B" w:rsidRDefault="0001007B" w:rsidP="0001007B">
            <w:pPr>
              <w:suppressAutoHyphens/>
              <w:spacing w:after="0" w:line="240" w:lineRule="auto"/>
              <w:jc w:val="right"/>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Estado:</w:t>
            </w:r>
          </w:p>
        </w:tc>
        <w:tc>
          <w:tcPr>
            <w:tcW w:w="2334" w:type="dxa"/>
            <w:tcBorders>
              <w:top w:val="nil"/>
              <w:left w:val="nil"/>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r>
      <w:tr w:rsidR="0001007B" w:rsidRPr="0001007B" w:rsidTr="0001007B">
        <w:tc>
          <w:tcPr>
            <w:tcW w:w="1898" w:type="dxa"/>
            <w:gridSpan w:val="2"/>
            <w:tcBorders>
              <w:top w:val="nil"/>
              <w:left w:val="single" w:sz="4" w:space="0" w:color="auto"/>
              <w:bottom w:val="nil"/>
              <w:right w:val="nil"/>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2640" w:type="dxa"/>
            <w:gridSpan w:val="3"/>
            <w:tcBorders>
              <w:top w:val="nil"/>
              <w:left w:val="nil"/>
              <w:bottom w:val="nil"/>
              <w:right w:val="nil"/>
            </w:tcBorders>
          </w:tcPr>
          <w:p w:rsidR="0001007B" w:rsidRPr="0001007B" w:rsidRDefault="0001007B" w:rsidP="0001007B">
            <w:pPr>
              <w:suppressAutoHyphens/>
              <w:spacing w:after="0" w:line="240" w:lineRule="auto"/>
              <w:rPr>
                <w:rFonts w:ascii="Tahoma" w:eastAsia="Times New Roman" w:hAnsi="Tahoma" w:cs="Tahoma"/>
                <w:sz w:val="18"/>
                <w:szCs w:val="20"/>
                <w:u w:val="single"/>
                <w:lang w:val="es-ES" w:eastAsia="ar-SA"/>
              </w:rPr>
            </w:pPr>
          </w:p>
        </w:tc>
        <w:tc>
          <w:tcPr>
            <w:tcW w:w="2124" w:type="dxa"/>
            <w:tcBorders>
              <w:top w:val="nil"/>
              <w:left w:val="nil"/>
              <w:bottom w:val="nil"/>
              <w:right w:val="nil"/>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956" w:type="dxa"/>
            <w:tcBorders>
              <w:top w:val="nil"/>
              <w:left w:val="nil"/>
              <w:bottom w:val="nil"/>
              <w:right w:val="nil"/>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2334" w:type="dxa"/>
            <w:tcBorders>
              <w:top w:val="nil"/>
              <w:left w:val="nil"/>
              <w:bottom w:val="nil"/>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r>
      <w:tr w:rsidR="0001007B" w:rsidRPr="0001007B" w:rsidTr="0001007B">
        <w:tc>
          <w:tcPr>
            <w:tcW w:w="1898" w:type="dxa"/>
            <w:gridSpan w:val="2"/>
            <w:tcBorders>
              <w:top w:val="nil"/>
              <w:left w:val="single" w:sz="4" w:space="0" w:color="auto"/>
              <w:bottom w:val="single" w:sz="4" w:space="0" w:color="auto"/>
              <w:right w:val="nil"/>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2640" w:type="dxa"/>
            <w:gridSpan w:val="3"/>
            <w:tcBorders>
              <w:top w:val="nil"/>
              <w:left w:val="nil"/>
              <w:bottom w:val="single" w:sz="4" w:space="0" w:color="auto"/>
              <w:right w:val="nil"/>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2124" w:type="dxa"/>
            <w:tcBorders>
              <w:top w:val="nil"/>
              <w:left w:val="nil"/>
              <w:bottom w:val="single" w:sz="4" w:space="0" w:color="auto"/>
              <w:right w:val="nil"/>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956" w:type="dxa"/>
            <w:tcBorders>
              <w:top w:val="nil"/>
              <w:left w:val="nil"/>
              <w:bottom w:val="single" w:sz="4" w:space="0" w:color="auto"/>
              <w:right w:val="nil"/>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2334" w:type="dxa"/>
            <w:tcBorders>
              <w:top w:val="nil"/>
              <w:left w:val="nil"/>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r>
    </w:tbl>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p w:rsidR="0001007B" w:rsidRPr="0001007B" w:rsidRDefault="0001007B" w:rsidP="0001007B">
      <w:pPr>
        <w:suppressAutoHyphens/>
        <w:spacing w:after="0" w:line="240" w:lineRule="auto"/>
        <w:rPr>
          <w:rFonts w:ascii="Tahoma" w:eastAsia="Times New Roman" w:hAnsi="Tahoma" w:cs="Tahoma"/>
          <w:b/>
          <w:sz w:val="18"/>
          <w:szCs w:val="20"/>
          <w:lang w:val="es-ES" w:eastAsia="ar-SA"/>
        </w:rPr>
      </w:pPr>
      <w:r w:rsidRPr="0001007B">
        <w:rPr>
          <w:rFonts w:ascii="Tahoma" w:eastAsia="Times New Roman" w:hAnsi="Tahoma" w:cs="Tahoma"/>
          <w:b/>
          <w:sz w:val="18"/>
          <w:szCs w:val="20"/>
          <w:lang w:val="es-ES" w:eastAsia="ar-SA"/>
        </w:rPr>
        <w:t xml:space="preserve">DATOS DEL INTEGRANTE ACTUAL DEL COMITÉ DE CONTRALORÍA SOCIAL A SUSTITUIR </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1028"/>
        <w:gridCol w:w="1094"/>
        <w:gridCol w:w="3420"/>
        <w:gridCol w:w="1696"/>
      </w:tblGrid>
      <w:tr w:rsidR="0001007B" w:rsidRPr="0001007B" w:rsidTr="0001007B">
        <w:tc>
          <w:tcPr>
            <w:tcW w:w="2714"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Nombre</w:t>
            </w:r>
          </w:p>
        </w:tc>
        <w:tc>
          <w:tcPr>
            <w:tcW w:w="1028"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Sexo (H/M)</w:t>
            </w:r>
          </w:p>
        </w:tc>
        <w:tc>
          <w:tcPr>
            <w:tcW w:w="1094"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Edad</w:t>
            </w:r>
          </w:p>
        </w:tc>
        <w:tc>
          <w:tcPr>
            <w:tcW w:w="3420"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Calle, Número, Localidad, Municipio y Estado</w:t>
            </w:r>
          </w:p>
        </w:tc>
        <w:tc>
          <w:tcPr>
            <w:tcW w:w="1696"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Firma</w:t>
            </w:r>
          </w:p>
        </w:tc>
      </w:tr>
      <w:tr w:rsidR="0001007B" w:rsidRPr="0001007B" w:rsidTr="0001007B">
        <w:tc>
          <w:tcPr>
            <w:tcW w:w="2714"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1028"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1094"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3420"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1696"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r>
    </w:tbl>
    <w:p w:rsidR="0001007B" w:rsidRPr="0001007B" w:rsidRDefault="0001007B" w:rsidP="0001007B">
      <w:pPr>
        <w:suppressAutoHyphens/>
        <w:spacing w:after="0" w:line="240" w:lineRule="auto"/>
        <w:rPr>
          <w:rFonts w:ascii="Tahoma" w:eastAsia="Times New Roman" w:hAnsi="Tahoma" w:cs="Tahoma"/>
          <w:b/>
          <w:sz w:val="18"/>
          <w:szCs w:val="20"/>
          <w:lang w:val="es-ES" w:eastAsia="ar-SA"/>
        </w:rPr>
      </w:pPr>
    </w:p>
    <w:p w:rsidR="0001007B" w:rsidRPr="0001007B" w:rsidRDefault="0001007B" w:rsidP="0001007B">
      <w:pPr>
        <w:suppressAutoHyphens/>
        <w:spacing w:after="0" w:line="240" w:lineRule="auto"/>
        <w:ind w:hanging="426"/>
        <w:rPr>
          <w:rFonts w:ascii="Tahoma" w:eastAsia="Times New Roman" w:hAnsi="Tahoma" w:cs="Tahoma"/>
          <w:b/>
          <w:sz w:val="16"/>
          <w:szCs w:val="18"/>
          <w:lang w:val="es-ES" w:eastAsia="ar-SA"/>
        </w:rPr>
      </w:pPr>
      <w:r w:rsidRPr="0001007B">
        <w:rPr>
          <w:rFonts w:ascii="Tahoma" w:eastAsia="Times New Roman" w:hAnsi="Tahoma" w:cs="Tahoma"/>
          <w:b/>
          <w:sz w:val="16"/>
          <w:szCs w:val="18"/>
          <w:lang w:val="es-ES" w:eastAsia="ar-SA"/>
        </w:rPr>
        <w:t xml:space="preserve">DATOS DEL NUEVO INTEGRANTE DEL COMITÉ DE CONTRALORÍA SOCIAL QUE SUSTITUYE AL ANTERIOR </w:t>
      </w:r>
    </w:p>
    <w:tbl>
      <w:tblPr>
        <w:tblW w:w="10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1028"/>
        <w:gridCol w:w="1094"/>
        <w:gridCol w:w="3420"/>
        <w:gridCol w:w="1890"/>
      </w:tblGrid>
      <w:tr w:rsidR="0001007B" w:rsidRPr="0001007B" w:rsidTr="0014311B">
        <w:tc>
          <w:tcPr>
            <w:tcW w:w="2714"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Nombre</w:t>
            </w:r>
          </w:p>
        </w:tc>
        <w:tc>
          <w:tcPr>
            <w:tcW w:w="1028"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Sexo (H/M)</w:t>
            </w:r>
          </w:p>
        </w:tc>
        <w:tc>
          <w:tcPr>
            <w:tcW w:w="1094"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Edad</w:t>
            </w:r>
          </w:p>
        </w:tc>
        <w:tc>
          <w:tcPr>
            <w:tcW w:w="3420"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Calle, Número, Localidad, Municipio y Estado</w:t>
            </w:r>
          </w:p>
        </w:tc>
        <w:tc>
          <w:tcPr>
            <w:tcW w:w="1890"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Firma</w:t>
            </w:r>
          </w:p>
        </w:tc>
      </w:tr>
      <w:tr w:rsidR="0001007B" w:rsidRPr="0001007B" w:rsidTr="0014311B">
        <w:tc>
          <w:tcPr>
            <w:tcW w:w="2714"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1028"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1094"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3420"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c>
          <w:tcPr>
            <w:tcW w:w="1890" w:type="dxa"/>
          </w:tcPr>
          <w:p w:rsidR="0001007B" w:rsidRPr="0001007B" w:rsidRDefault="0001007B" w:rsidP="0001007B">
            <w:pPr>
              <w:suppressAutoHyphens/>
              <w:spacing w:after="0" w:line="240" w:lineRule="auto"/>
              <w:jc w:val="center"/>
              <w:rPr>
                <w:rFonts w:ascii="Tahoma" w:eastAsia="Times New Roman" w:hAnsi="Tahoma" w:cs="Tahoma"/>
                <w:sz w:val="18"/>
                <w:szCs w:val="20"/>
                <w:lang w:val="es-ES" w:eastAsia="ar-SA"/>
              </w:rPr>
            </w:pPr>
          </w:p>
        </w:tc>
      </w:tr>
    </w:tbl>
    <w:p w:rsidR="0001007B" w:rsidRPr="0001007B" w:rsidRDefault="0001007B" w:rsidP="0001007B">
      <w:pPr>
        <w:suppressAutoHyphens/>
        <w:spacing w:after="0" w:line="240" w:lineRule="auto"/>
        <w:jc w:val="center"/>
        <w:rPr>
          <w:rFonts w:ascii="Tahoma" w:eastAsia="Times New Roman" w:hAnsi="Tahoma" w:cs="Tahoma"/>
          <w:sz w:val="14"/>
          <w:szCs w:val="16"/>
          <w:lang w:val="es-ES" w:eastAsia="ar-SA"/>
        </w:rPr>
      </w:pPr>
      <w:r w:rsidRPr="0001007B">
        <w:rPr>
          <w:rFonts w:ascii="Tahoma" w:eastAsia="Times New Roman" w:hAnsi="Tahoma" w:cs="Tahoma"/>
          <w:sz w:val="14"/>
          <w:szCs w:val="16"/>
          <w:lang w:val="es-ES" w:eastAsia="ar-SA"/>
        </w:rPr>
        <w:t>(Adjuntar la lista con nombre y firma de los integrantes y asistentes a la sustitución del integrante del Comité)</w:t>
      </w:r>
    </w:p>
    <w:p w:rsidR="0001007B" w:rsidRPr="0001007B" w:rsidRDefault="0001007B" w:rsidP="0001007B">
      <w:pPr>
        <w:suppressAutoHyphens/>
        <w:spacing w:after="0" w:line="240" w:lineRule="auto"/>
        <w:rPr>
          <w:rFonts w:ascii="Tahoma" w:eastAsia="Times New Roman" w:hAnsi="Tahoma" w:cs="Tahoma"/>
          <w:b/>
          <w:sz w:val="18"/>
          <w:szCs w:val="20"/>
          <w:lang w:val="es-ES" w:eastAsia="ar-SA"/>
        </w:rPr>
      </w:pPr>
    </w:p>
    <w:p w:rsidR="0001007B" w:rsidRPr="0001007B" w:rsidRDefault="0001007B" w:rsidP="0001007B">
      <w:pPr>
        <w:suppressAutoHyphens/>
        <w:spacing w:after="0" w:line="240" w:lineRule="auto"/>
        <w:rPr>
          <w:rFonts w:ascii="Tahoma" w:eastAsia="Times New Roman" w:hAnsi="Tahoma" w:cs="Tahoma"/>
          <w:b/>
          <w:sz w:val="18"/>
          <w:szCs w:val="20"/>
          <w:lang w:val="es-ES" w:eastAsia="ar-SA"/>
        </w:rPr>
      </w:pPr>
      <w:r w:rsidRPr="0001007B">
        <w:rPr>
          <w:rFonts w:ascii="Tahoma" w:eastAsia="Times New Roman" w:hAnsi="Tahoma" w:cs="Tahoma"/>
          <w:b/>
          <w:sz w:val="18"/>
          <w:szCs w:val="20"/>
          <w:lang w:val="es-ES" w:eastAsia="ar-SA"/>
        </w:rPr>
        <w:t>SITUACIÓN POR LA CUAL PIERDE LA CALIDAD DE INTEGRANTE DEL COMITÉ DE CONTRALORÍA SOCIAL</w:t>
      </w:r>
    </w:p>
    <w:tbl>
      <w:tblPr>
        <w:tblW w:w="10146" w:type="dxa"/>
        <w:tblInd w:w="-318" w:type="dxa"/>
        <w:tblLook w:val="01E0" w:firstRow="1" w:lastRow="1" w:firstColumn="1" w:lastColumn="1" w:noHBand="0" w:noVBand="0"/>
      </w:tblPr>
      <w:tblGrid>
        <w:gridCol w:w="402"/>
        <w:gridCol w:w="4488"/>
        <w:gridCol w:w="336"/>
        <w:gridCol w:w="504"/>
        <w:gridCol w:w="4416"/>
      </w:tblGrid>
      <w:tr w:rsidR="0001007B" w:rsidRPr="0001007B" w:rsidTr="0001007B">
        <w:tc>
          <w:tcPr>
            <w:tcW w:w="402"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4488"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 xml:space="preserve">Muerte del integrante </w:t>
            </w:r>
          </w:p>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336" w:type="dxa"/>
            <w:tcBorders>
              <w:left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504"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4416"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Acuerdo de la mayoría de los beneficiarios del programa (se anexa listado)</w:t>
            </w:r>
          </w:p>
        </w:tc>
      </w:tr>
      <w:tr w:rsidR="0001007B" w:rsidRPr="0001007B" w:rsidTr="0001007B">
        <w:trPr>
          <w:trHeight w:val="97"/>
        </w:trPr>
        <w:tc>
          <w:tcPr>
            <w:tcW w:w="402" w:type="dxa"/>
            <w:tcBorders>
              <w:top w:val="single" w:sz="4" w:space="0" w:color="auto"/>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4488" w:type="dxa"/>
            <w:tcBorders>
              <w:top w:val="single" w:sz="4" w:space="0" w:color="auto"/>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336" w:type="dxa"/>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504" w:type="dxa"/>
            <w:tcBorders>
              <w:top w:val="single" w:sz="4" w:space="0" w:color="auto"/>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4416" w:type="dxa"/>
            <w:tcBorders>
              <w:top w:val="single" w:sz="4" w:space="0" w:color="auto"/>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r>
      <w:tr w:rsidR="0001007B" w:rsidRPr="0001007B" w:rsidTr="0001007B">
        <w:tc>
          <w:tcPr>
            <w:tcW w:w="402"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4488"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 xml:space="preserve">Separación voluntaria, mediante escrito libre a los miembros del Comité (se anexa el escrito) </w:t>
            </w:r>
          </w:p>
        </w:tc>
        <w:tc>
          <w:tcPr>
            <w:tcW w:w="336" w:type="dxa"/>
            <w:tcBorders>
              <w:left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504"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4416"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 xml:space="preserve">Pérdida del carácter de beneficiario del programa </w:t>
            </w:r>
          </w:p>
        </w:tc>
      </w:tr>
      <w:tr w:rsidR="0001007B" w:rsidRPr="0001007B" w:rsidTr="0001007B">
        <w:tc>
          <w:tcPr>
            <w:tcW w:w="402" w:type="dxa"/>
            <w:tcBorders>
              <w:top w:val="single" w:sz="4" w:space="0" w:color="auto"/>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4488" w:type="dxa"/>
            <w:tcBorders>
              <w:top w:val="single" w:sz="4" w:space="0" w:color="auto"/>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336" w:type="dxa"/>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504" w:type="dxa"/>
            <w:tcBorders>
              <w:top w:val="single" w:sz="4" w:space="0" w:color="auto"/>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c>
          <w:tcPr>
            <w:tcW w:w="4416" w:type="dxa"/>
            <w:tcBorders>
              <w:top w:val="single" w:sz="4" w:space="0" w:color="auto"/>
              <w:bottom w:val="single" w:sz="4" w:space="0" w:color="auto"/>
            </w:tcBorders>
          </w:tcPr>
          <w:p w:rsidR="0001007B" w:rsidRPr="0001007B" w:rsidRDefault="0001007B" w:rsidP="0001007B">
            <w:pPr>
              <w:suppressAutoHyphens/>
              <w:spacing w:after="0" w:line="240" w:lineRule="auto"/>
              <w:rPr>
                <w:rFonts w:ascii="Tahoma" w:eastAsia="Times New Roman" w:hAnsi="Tahoma" w:cs="Tahoma"/>
                <w:sz w:val="8"/>
                <w:szCs w:val="10"/>
                <w:lang w:val="es-ES" w:eastAsia="ar-SA"/>
              </w:rPr>
            </w:pPr>
          </w:p>
        </w:tc>
      </w:tr>
      <w:tr w:rsidR="0001007B" w:rsidRPr="0001007B" w:rsidTr="0001007B">
        <w:tc>
          <w:tcPr>
            <w:tcW w:w="402"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4488"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 xml:space="preserve">Acuerdo del Comité por mayoría de votos (se anexa listado) </w:t>
            </w:r>
          </w:p>
        </w:tc>
        <w:tc>
          <w:tcPr>
            <w:tcW w:w="336" w:type="dxa"/>
            <w:tcBorders>
              <w:left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504"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p>
        </w:tc>
        <w:tc>
          <w:tcPr>
            <w:tcW w:w="4416" w:type="dxa"/>
            <w:tcBorders>
              <w:top w:val="single" w:sz="4" w:space="0" w:color="auto"/>
              <w:left w:val="single" w:sz="4" w:space="0" w:color="auto"/>
              <w:bottom w:val="single" w:sz="4" w:space="0" w:color="auto"/>
              <w:right w:val="single" w:sz="4" w:space="0" w:color="auto"/>
            </w:tcBorders>
          </w:tcPr>
          <w:p w:rsidR="0001007B" w:rsidRPr="0001007B" w:rsidRDefault="0001007B" w:rsidP="0001007B">
            <w:pPr>
              <w:suppressAutoHyphens/>
              <w:spacing w:after="0" w:line="240" w:lineRule="auto"/>
              <w:rPr>
                <w:rFonts w:ascii="Tahoma" w:eastAsia="Times New Roman" w:hAnsi="Tahoma" w:cs="Tahoma"/>
                <w:sz w:val="18"/>
                <w:szCs w:val="20"/>
                <w:lang w:val="es-ES" w:eastAsia="ar-SA"/>
              </w:rPr>
            </w:pPr>
            <w:r w:rsidRPr="0001007B">
              <w:rPr>
                <w:rFonts w:ascii="Tahoma" w:eastAsia="Times New Roman" w:hAnsi="Tahoma" w:cs="Tahoma"/>
                <w:sz w:val="18"/>
                <w:szCs w:val="20"/>
                <w:lang w:val="es-ES" w:eastAsia="ar-SA"/>
              </w:rPr>
              <w:t>Otra. Especifique</w:t>
            </w:r>
          </w:p>
        </w:tc>
      </w:tr>
    </w:tbl>
    <w:p w:rsidR="0001007B" w:rsidRPr="0001007B" w:rsidRDefault="0001007B" w:rsidP="0001007B">
      <w:pPr>
        <w:suppressAutoHyphens/>
        <w:spacing w:after="0" w:line="240" w:lineRule="auto"/>
        <w:rPr>
          <w:rFonts w:ascii="Tahoma" w:eastAsia="Times New Roman" w:hAnsi="Tahoma" w:cs="Tahoma"/>
          <w:b/>
          <w:sz w:val="18"/>
          <w:szCs w:val="20"/>
          <w:lang w:val="es-ES" w:eastAsia="ar-SA"/>
        </w:rPr>
      </w:pPr>
    </w:p>
    <w:p w:rsidR="0001007B" w:rsidRPr="0001007B" w:rsidRDefault="0001007B" w:rsidP="0001007B">
      <w:pPr>
        <w:suppressAutoHyphens/>
        <w:spacing w:after="0" w:line="240" w:lineRule="auto"/>
        <w:rPr>
          <w:rFonts w:ascii="Tahoma" w:eastAsia="Times New Roman" w:hAnsi="Tahoma" w:cs="Tahoma"/>
          <w:b/>
          <w:i/>
          <w:sz w:val="18"/>
          <w:szCs w:val="20"/>
          <w:lang w:val="es-ES" w:eastAsia="ar-SA"/>
        </w:rPr>
      </w:pPr>
    </w:p>
    <w:p w:rsidR="0001007B" w:rsidRPr="0001007B" w:rsidRDefault="0001007B" w:rsidP="0001007B">
      <w:pPr>
        <w:suppressAutoHyphens/>
        <w:spacing w:after="0" w:line="240" w:lineRule="auto"/>
        <w:rPr>
          <w:rFonts w:ascii="Tahoma" w:eastAsia="Times New Roman" w:hAnsi="Tahoma" w:cs="Tahoma"/>
          <w:b/>
          <w:i/>
          <w:sz w:val="18"/>
          <w:szCs w:val="20"/>
          <w:lang w:val="es-ES" w:eastAsia="ar-SA"/>
        </w:rPr>
      </w:pPr>
    </w:p>
    <w:tbl>
      <w:tblPr>
        <w:tblW w:w="10190" w:type="dxa"/>
        <w:tblInd w:w="-383" w:type="dxa"/>
        <w:tblLook w:val="01E0" w:firstRow="1" w:lastRow="1" w:firstColumn="1" w:lastColumn="1" w:noHBand="0" w:noVBand="0"/>
      </w:tblPr>
      <w:tblGrid>
        <w:gridCol w:w="4924"/>
        <w:gridCol w:w="360"/>
        <w:gridCol w:w="4906"/>
      </w:tblGrid>
      <w:tr w:rsidR="0001007B" w:rsidRPr="0001007B" w:rsidTr="0014311B">
        <w:tc>
          <w:tcPr>
            <w:tcW w:w="4924" w:type="dxa"/>
            <w:tcBorders>
              <w:top w:val="single" w:sz="4" w:space="0" w:color="auto"/>
            </w:tcBorders>
            <w:vAlign w:val="bottom"/>
          </w:tcPr>
          <w:p w:rsidR="0001007B" w:rsidRPr="0001007B" w:rsidRDefault="0001007B" w:rsidP="0001007B">
            <w:pPr>
              <w:suppressAutoHyphens/>
              <w:spacing w:after="0" w:line="240" w:lineRule="auto"/>
              <w:jc w:val="center"/>
              <w:rPr>
                <w:rFonts w:ascii="Tahoma" w:eastAsia="Times New Roman" w:hAnsi="Tahoma" w:cs="Tahoma"/>
                <w:b/>
                <w:i/>
                <w:sz w:val="16"/>
                <w:szCs w:val="18"/>
                <w:lang w:val="es-ES" w:eastAsia="ar-SA"/>
              </w:rPr>
            </w:pPr>
            <w:r w:rsidRPr="0001007B">
              <w:rPr>
                <w:rFonts w:ascii="Tahoma" w:eastAsia="Times New Roman" w:hAnsi="Tahoma" w:cs="Tahoma"/>
                <w:b/>
                <w:i/>
                <w:sz w:val="16"/>
                <w:szCs w:val="18"/>
                <w:lang w:val="es-ES" w:eastAsia="ar-SA"/>
              </w:rPr>
              <w:t xml:space="preserve">Nombre, puesto  y firma del (la) Responsable de Contraloría Social en la Institución Educativa  </w:t>
            </w:r>
          </w:p>
          <w:p w:rsidR="0001007B" w:rsidRPr="0001007B" w:rsidRDefault="0001007B" w:rsidP="0001007B">
            <w:pPr>
              <w:suppressAutoHyphens/>
              <w:spacing w:after="0" w:line="240" w:lineRule="auto"/>
              <w:jc w:val="center"/>
              <w:rPr>
                <w:rFonts w:ascii="Tahoma" w:eastAsia="Times New Roman" w:hAnsi="Tahoma" w:cs="Tahoma"/>
                <w:b/>
                <w:i/>
                <w:sz w:val="16"/>
                <w:szCs w:val="18"/>
                <w:lang w:val="es-ES" w:eastAsia="ar-SA"/>
              </w:rPr>
            </w:pPr>
          </w:p>
        </w:tc>
        <w:tc>
          <w:tcPr>
            <w:tcW w:w="360" w:type="dxa"/>
            <w:vAlign w:val="bottom"/>
          </w:tcPr>
          <w:p w:rsidR="0001007B" w:rsidRPr="0001007B" w:rsidRDefault="0001007B" w:rsidP="0001007B">
            <w:pPr>
              <w:suppressAutoHyphens/>
              <w:spacing w:after="0" w:line="240" w:lineRule="auto"/>
              <w:jc w:val="center"/>
              <w:rPr>
                <w:rFonts w:ascii="Tahoma" w:eastAsia="Times New Roman" w:hAnsi="Tahoma" w:cs="Tahoma"/>
                <w:b/>
                <w:i/>
                <w:sz w:val="16"/>
                <w:szCs w:val="18"/>
                <w:lang w:val="es-ES" w:eastAsia="ar-SA"/>
              </w:rPr>
            </w:pPr>
          </w:p>
        </w:tc>
        <w:tc>
          <w:tcPr>
            <w:tcW w:w="4906" w:type="dxa"/>
            <w:tcBorders>
              <w:top w:val="single" w:sz="4" w:space="0" w:color="auto"/>
            </w:tcBorders>
            <w:vAlign w:val="bottom"/>
          </w:tcPr>
          <w:p w:rsidR="0001007B" w:rsidRPr="0001007B" w:rsidRDefault="0001007B" w:rsidP="0001007B">
            <w:pPr>
              <w:suppressAutoHyphens/>
              <w:spacing w:after="0" w:line="240" w:lineRule="auto"/>
              <w:jc w:val="center"/>
              <w:rPr>
                <w:rFonts w:ascii="Tahoma" w:eastAsia="Times New Roman" w:hAnsi="Tahoma" w:cs="Tahoma"/>
                <w:b/>
                <w:i/>
                <w:sz w:val="16"/>
                <w:szCs w:val="18"/>
                <w:lang w:val="es-ES" w:eastAsia="ar-SA"/>
              </w:rPr>
            </w:pPr>
            <w:r w:rsidRPr="0001007B">
              <w:rPr>
                <w:rFonts w:ascii="Tahoma" w:eastAsia="Times New Roman" w:hAnsi="Tahoma" w:cs="Tahoma"/>
                <w:b/>
                <w:i/>
                <w:sz w:val="16"/>
                <w:szCs w:val="18"/>
                <w:lang w:val="es-ES" w:eastAsia="ar-SA"/>
              </w:rPr>
              <w:t>Nombre y Firma del (la) Representante del Comité de Contraloría Social en la Institución Educativa</w:t>
            </w:r>
          </w:p>
          <w:p w:rsidR="0001007B" w:rsidRPr="0001007B" w:rsidRDefault="0001007B" w:rsidP="0001007B">
            <w:pPr>
              <w:suppressAutoHyphens/>
              <w:spacing w:after="0" w:line="240" w:lineRule="auto"/>
              <w:jc w:val="center"/>
              <w:rPr>
                <w:rFonts w:ascii="Tahoma" w:eastAsia="Times New Roman" w:hAnsi="Tahoma" w:cs="Tahoma"/>
                <w:b/>
                <w:i/>
                <w:sz w:val="16"/>
                <w:szCs w:val="18"/>
                <w:lang w:val="es-ES" w:eastAsia="ar-SA"/>
              </w:rPr>
            </w:pPr>
          </w:p>
        </w:tc>
      </w:tr>
    </w:tbl>
    <w:p w:rsidR="0001007B" w:rsidRDefault="0001007B" w:rsidP="0001007B">
      <w:pPr>
        <w:suppressAutoHyphens/>
        <w:spacing w:after="0" w:line="240" w:lineRule="auto"/>
        <w:rPr>
          <w:rFonts w:ascii="Arial" w:eastAsia="Lucida Sans Unicode" w:hAnsi="Arial" w:cs="Arial"/>
          <w:b/>
          <w:bCs/>
          <w:sz w:val="20"/>
          <w:lang w:val="es-ES" w:eastAsia="ar-SA"/>
        </w:rPr>
      </w:pPr>
    </w:p>
    <w:p w:rsidR="00451E0C" w:rsidRDefault="00451E0C" w:rsidP="0001007B">
      <w:pPr>
        <w:suppressAutoHyphens/>
        <w:spacing w:after="0" w:line="240" w:lineRule="auto"/>
        <w:rPr>
          <w:rFonts w:ascii="Arial" w:eastAsia="Lucida Sans Unicode" w:hAnsi="Arial" w:cs="Arial"/>
          <w:b/>
          <w:bCs/>
          <w:sz w:val="20"/>
          <w:lang w:val="es-ES" w:eastAsia="ar-SA"/>
        </w:rPr>
      </w:pPr>
    </w:p>
    <w:p w:rsidR="0001007B" w:rsidRPr="0001007B" w:rsidRDefault="0001007B" w:rsidP="0001007B">
      <w:pPr>
        <w:suppressAutoHyphens/>
        <w:spacing w:after="0" w:line="240" w:lineRule="auto"/>
        <w:rPr>
          <w:rFonts w:ascii="Arial" w:eastAsia="Lucida Sans Unicode" w:hAnsi="Arial" w:cs="Arial"/>
          <w:b/>
          <w:bCs/>
          <w:sz w:val="18"/>
          <w:szCs w:val="20"/>
          <w:lang w:val="es-ES" w:eastAsia="ar-SA"/>
        </w:rPr>
      </w:pPr>
      <w:r w:rsidRPr="0001007B">
        <w:rPr>
          <w:rFonts w:ascii="Arial" w:eastAsia="Lucida Sans Unicode" w:hAnsi="Arial" w:cs="Arial"/>
          <w:b/>
          <w:bCs/>
          <w:sz w:val="20"/>
          <w:lang w:val="es-ES" w:eastAsia="ar-SA"/>
        </w:rPr>
        <w:t xml:space="preserve">Nota: </w:t>
      </w:r>
      <w:r w:rsidRPr="0001007B">
        <w:rPr>
          <w:rFonts w:ascii="Arial" w:eastAsia="Lucida Sans Unicode" w:hAnsi="Arial" w:cs="Arial"/>
          <w:b/>
          <w:bCs/>
          <w:sz w:val="18"/>
          <w:szCs w:val="20"/>
          <w:lang w:val="es-ES" w:eastAsia="ar-SA"/>
        </w:rPr>
        <w:t>Se deberá anexar esta acta de sustitución al registro original del Comité de Contraloría Social.</w:t>
      </w:r>
    </w:p>
    <w:p w:rsidR="0013338C" w:rsidRDefault="0013338C" w:rsidP="00122644">
      <w:pPr>
        <w:jc w:val="center"/>
        <w:rPr>
          <w:rFonts w:ascii="Arial" w:hAnsi="Arial" w:cs="Arial"/>
          <w:highlight w:val="yellow"/>
        </w:rPr>
      </w:pPr>
    </w:p>
    <w:tbl>
      <w:tblPr>
        <w:tblStyle w:val="Tablaconcuadrcula"/>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7938"/>
        <w:gridCol w:w="1100"/>
      </w:tblGrid>
      <w:tr w:rsidR="008D78AB" w:rsidTr="0075080A">
        <w:tc>
          <w:tcPr>
            <w:tcW w:w="1027" w:type="dxa"/>
          </w:tcPr>
          <w:p w:rsidR="008D78AB" w:rsidRDefault="008D78AB" w:rsidP="0075080A"/>
        </w:tc>
        <w:tc>
          <w:tcPr>
            <w:tcW w:w="7938" w:type="dxa"/>
          </w:tcPr>
          <w:p w:rsidR="00477724" w:rsidRDefault="00477724" w:rsidP="0075080A">
            <w:pPr>
              <w:jc w:val="center"/>
              <w:rPr>
                <w:rFonts w:eastAsia="Lucida Sans Unicode"/>
                <w:b/>
                <w:bCs/>
                <w:sz w:val="28"/>
                <w:szCs w:val="24"/>
              </w:rPr>
            </w:pPr>
          </w:p>
          <w:p w:rsidR="00477724" w:rsidRDefault="00477724" w:rsidP="0075080A">
            <w:pPr>
              <w:jc w:val="center"/>
              <w:rPr>
                <w:rFonts w:eastAsia="Lucida Sans Unicode"/>
                <w:b/>
                <w:bCs/>
                <w:sz w:val="28"/>
                <w:szCs w:val="24"/>
              </w:rPr>
            </w:pPr>
          </w:p>
          <w:p w:rsidR="00477724" w:rsidRDefault="00477724" w:rsidP="00477724">
            <w:pPr>
              <w:jc w:val="center"/>
            </w:pPr>
          </w:p>
        </w:tc>
        <w:tc>
          <w:tcPr>
            <w:tcW w:w="1100" w:type="dxa"/>
          </w:tcPr>
          <w:p w:rsidR="008D78AB" w:rsidRDefault="008D78AB" w:rsidP="0075080A">
            <w:pPr>
              <w:jc w:val="right"/>
            </w:pPr>
          </w:p>
        </w:tc>
      </w:tr>
    </w:tbl>
    <w:p w:rsidR="008D78AB" w:rsidRPr="008D78AB" w:rsidRDefault="005D1B51" w:rsidP="008D78AB">
      <w:pPr>
        <w:rPr>
          <w:rFonts w:ascii="Arial" w:eastAsia="Lucida Sans Unicode" w:hAnsi="Arial" w:cs="Arial"/>
          <w:b/>
          <w:bCs/>
          <w:sz w:val="2"/>
          <w:szCs w:val="24"/>
        </w:rPr>
      </w:pPr>
      <w:r>
        <w:rPr>
          <w:noProof/>
        </w:rPr>
        <w:pict>
          <v:shape id="_x0000_s1041" type="#_x0000_t75" style="position:absolute;margin-left:-5.4pt;margin-top:-66.45pt;width:98.85pt;height:40.8pt;z-index:251735040;mso-position-horizontal-relative:text;mso-position-vertical-relative:text" fillcolor="#bbe0e3">
            <v:imagedata r:id="rId26" o:title=""/>
          </v:shape>
        </w:pict>
      </w:r>
    </w:p>
    <w:p w:rsidR="008D78AB" w:rsidRPr="008D78AB" w:rsidRDefault="008D78AB" w:rsidP="008D78AB">
      <w:pPr>
        <w:rPr>
          <w:rFonts w:ascii="Arial" w:eastAsia="Lucida Sans Unicode" w:hAnsi="Arial" w:cs="Arial"/>
          <w:b/>
          <w:bCs/>
          <w:szCs w:val="24"/>
        </w:rPr>
      </w:pPr>
      <w:r w:rsidRPr="008D78AB">
        <w:rPr>
          <w:rFonts w:ascii="Arial" w:eastAsia="Lucida Sans Unicode" w:hAnsi="Arial" w:cs="Arial"/>
          <w:b/>
          <w:bCs/>
          <w:szCs w:val="24"/>
        </w:rPr>
        <w:t>El responsable del llenado será un integrante del comité de contraloría social o beneficiario del programa.</w:t>
      </w:r>
    </w:p>
    <w:p w:rsidR="008D78AB" w:rsidRPr="008D78AB" w:rsidRDefault="008D78AB" w:rsidP="008D78AB">
      <w:pPr>
        <w:numPr>
          <w:ilvl w:val="0"/>
          <w:numId w:val="28"/>
        </w:numPr>
        <w:suppressAutoHyphens/>
        <w:spacing w:after="0" w:line="240" w:lineRule="auto"/>
        <w:rPr>
          <w:b/>
          <w:sz w:val="20"/>
        </w:rPr>
      </w:pPr>
      <w:r w:rsidRPr="008D78AB">
        <w:rPr>
          <w:b/>
          <w:sz w:val="20"/>
        </w:rPr>
        <w:t xml:space="preserve">DATOS GENERALES </w:t>
      </w:r>
    </w:p>
    <w:tbl>
      <w:tblPr>
        <w:tblW w:w="101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7"/>
        <w:gridCol w:w="90"/>
        <w:gridCol w:w="650"/>
        <w:gridCol w:w="1836"/>
        <w:gridCol w:w="46"/>
        <w:gridCol w:w="390"/>
        <w:gridCol w:w="271"/>
        <w:gridCol w:w="568"/>
        <w:gridCol w:w="308"/>
        <w:gridCol w:w="504"/>
        <w:gridCol w:w="456"/>
        <w:gridCol w:w="260"/>
        <w:gridCol w:w="934"/>
        <w:gridCol w:w="586"/>
        <w:gridCol w:w="400"/>
        <w:gridCol w:w="1492"/>
      </w:tblGrid>
      <w:tr w:rsidR="008D78AB" w:rsidRPr="00C0410C" w:rsidTr="003B4FBA">
        <w:trPr>
          <w:trHeight w:val="476"/>
        </w:trPr>
        <w:tc>
          <w:tcPr>
            <w:tcW w:w="1447" w:type="dxa"/>
            <w:gridSpan w:val="2"/>
            <w:tcBorders>
              <w:top w:val="single" w:sz="4" w:space="0" w:color="auto"/>
              <w:left w:val="single" w:sz="4" w:space="0" w:color="auto"/>
              <w:bottom w:val="nil"/>
              <w:right w:val="nil"/>
            </w:tcBorders>
          </w:tcPr>
          <w:p w:rsidR="008D78AB" w:rsidRPr="008D78AB" w:rsidRDefault="008D78AB" w:rsidP="008D78AB">
            <w:pPr>
              <w:spacing w:line="240" w:lineRule="auto"/>
              <w:rPr>
                <w:sz w:val="20"/>
              </w:rPr>
            </w:pPr>
            <w:r w:rsidRPr="008D78AB">
              <w:rPr>
                <w:sz w:val="20"/>
              </w:rPr>
              <w:t xml:space="preserve">Nombre de la Institución:  </w:t>
            </w:r>
          </w:p>
        </w:tc>
        <w:tc>
          <w:tcPr>
            <w:tcW w:w="8701" w:type="dxa"/>
            <w:gridSpan w:val="14"/>
            <w:tcBorders>
              <w:top w:val="single" w:sz="4" w:space="0" w:color="auto"/>
              <w:left w:val="nil"/>
              <w:bottom w:val="single" w:sz="4" w:space="0" w:color="auto"/>
              <w:right w:val="single" w:sz="4" w:space="0" w:color="auto"/>
            </w:tcBorders>
          </w:tcPr>
          <w:p w:rsidR="008D78AB" w:rsidRPr="008D78AB" w:rsidRDefault="00477724" w:rsidP="008D78AB">
            <w:pPr>
              <w:spacing w:line="240" w:lineRule="auto"/>
              <w:rPr>
                <w:sz w:val="20"/>
              </w:rPr>
            </w:pPr>
            <w:r>
              <w:rPr>
                <w:rFonts w:ascii="Arial" w:eastAsia="Lucida Sans Unicode" w:hAnsi="Arial" w:cs="Arial"/>
                <w:b/>
                <w:bCs/>
                <w:noProof/>
                <w:sz w:val="24"/>
                <w:szCs w:val="24"/>
              </w:rPr>
              <mc:AlternateContent>
                <mc:Choice Requires="wps">
                  <w:drawing>
                    <wp:anchor distT="0" distB="0" distL="114300" distR="114300" simplePos="0" relativeHeight="251734016" behindDoc="0" locked="0" layoutInCell="1" allowOverlap="1" wp14:anchorId="75FFF0A7" wp14:editId="76C0208A">
                      <wp:simplePos x="0" y="0"/>
                      <wp:positionH relativeFrom="column">
                        <wp:posOffset>438481</wp:posOffset>
                      </wp:positionH>
                      <wp:positionV relativeFrom="paragraph">
                        <wp:posOffset>-1614652</wp:posOffset>
                      </wp:positionV>
                      <wp:extent cx="4842637" cy="782726"/>
                      <wp:effectExtent l="0" t="0" r="0" b="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2637" cy="7827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0764" w:rsidRPr="005A5187" w:rsidRDefault="00150764" w:rsidP="005A5187">
                                  <w:pPr>
                                    <w:suppressAutoHyphens/>
                                    <w:spacing w:after="0" w:line="240" w:lineRule="auto"/>
                                    <w:jc w:val="center"/>
                                    <w:rPr>
                                      <w:rFonts w:ascii="Tahoma" w:eastAsia="Times New Roman" w:hAnsi="Tahoma" w:cs="Tahoma"/>
                                      <w:b/>
                                      <w:szCs w:val="20"/>
                                      <w:lang w:val="es-ES" w:eastAsia="ar-SA"/>
                                    </w:rPr>
                                  </w:pPr>
                                  <w:r w:rsidRPr="005A5187">
                                    <w:rPr>
                                      <w:rFonts w:ascii="Tahoma" w:eastAsia="Times New Roman" w:hAnsi="Tahoma" w:cs="Tahoma"/>
                                      <w:b/>
                                      <w:szCs w:val="20"/>
                                      <w:lang w:val="es-ES" w:eastAsia="ar-SA"/>
                                    </w:rPr>
                                    <w:t>Anexo 6</w:t>
                                  </w:r>
                                </w:p>
                                <w:p w:rsidR="00150764" w:rsidRPr="005A5187" w:rsidRDefault="00150764" w:rsidP="005A5187">
                                  <w:pPr>
                                    <w:suppressAutoHyphens/>
                                    <w:spacing w:after="0" w:line="240" w:lineRule="auto"/>
                                    <w:jc w:val="center"/>
                                    <w:rPr>
                                      <w:rFonts w:ascii="Tahoma" w:eastAsia="Times New Roman" w:hAnsi="Tahoma" w:cs="Tahoma"/>
                                      <w:b/>
                                      <w:szCs w:val="20"/>
                                      <w:lang w:val="es-ES" w:eastAsia="ar-SA"/>
                                    </w:rPr>
                                  </w:pPr>
                                  <w:r w:rsidRPr="005A5187">
                                    <w:rPr>
                                      <w:rFonts w:ascii="Tahoma" w:eastAsia="Times New Roman" w:hAnsi="Tahoma" w:cs="Tahoma"/>
                                      <w:b/>
                                      <w:szCs w:val="20"/>
                                      <w:lang w:val="es-ES" w:eastAsia="ar-SA"/>
                                    </w:rPr>
                                    <w:t>SOLICITUD DE INFORMACIÓN 2017</w:t>
                                  </w:r>
                                </w:p>
                                <w:p w:rsidR="00150764" w:rsidRPr="00EC1C3A" w:rsidRDefault="00150764" w:rsidP="005A5187">
                                  <w:pPr>
                                    <w:jc w:val="center"/>
                                    <w:rPr>
                                      <w:b/>
                                    </w:rPr>
                                  </w:pPr>
                                  <w:r w:rsidRPr="00EC1C3A">
                                    <w:rPr>
                                      <w:b/>
                                    </w:rPr>
                                    <w:t>PROGRAMA DE FORTALECIMIENTO DE LA CALIDAD EDUCATIVA (PFCE) 201</w:t>
                                  </w:r>
                                  <w:r>
                                    <w:rPr>
                                      <w:b/>
                                    </w:rPr>
                                    <w:t>6</w:t>
                                  </w:r>
                                </w:p>
                                <w:p w:rsidR="00150764" w:rsidRPr="003F2C9E" w:rsidRDefault="00150764" w:rsidP="00477724">
                                  <w:pPr>
                                    <w:suppressAutoHyphens/>
                                    <w:spacing w:after="0" w:line="240" w:lineRule="auto"/>
                                    <w:jc w:val="center"/>
                                    <w:rPr>
                                      <w:rFonts w:ascii="Tahoma" w:eastAsia="Times New Roman" w:hAnsi="Tahoma" w:cs="Tahoma"/>
                                      <w:b/>
                                      <w:sz w:val="20"/>
                                      <w:szCs w:val="20"/>
                                      <w:lang w:val="es-ES" w:eastAsia="ar-S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FF0A7" id="Cuadro de texto 21" o:spid="_x0000_s1034" type="#_x0000_t202" style="position:absolute;margin-left:34.55pt;margin-top:-127.15pt;width:381.3pt;height:6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" stroked="f">
                      <v:textbox>
                        <w:txbxContent>
                          <w:p w:rsidR="00150764" w:rsidRPr="005A5187" w:rsidRDefault="00150764" w:rsidP="005A5187">
                            <w:pPr>
                              <w:suppressAutoHyphens/>
                              <w:spacing w:after="0" w:line="240" w:lineRule="auto"/>
                              <w:jc w:val="center"/>
                              <w:rPr>
                                <w:rFonts w:ascii="Tahoma" w:eastAsia="Times New Roman" w:hAnsi="Tahoma" w:cs="Tahoma"/>
                                <w:b/>
                                <w:szCs w:val="20"/>
                                <w:lang w:val="es-ES" w:eastAsia="ar-SA"/>
                              </w:rPr>
                            </w:pPr>
                            <w:r w:rsidRPr="005A5187">
                              <w:rPr>
                                <w:rFonts w:ascii="Tahoma" w:eastAsia="Times New Roman" w:hAnsi="Tahoma" w:cs="Tahoma"/>
                                <w:b/>
                                <w:szCs w:val="20"/>
                                <w:lang w:val="es-ES" w:eastAsia="ar-SA"/>
                              </w:rPr>
                              <w:t>Anexo 6</w:t>
                            </w:r>
                          </w:p>
                          <w:p w:rsidR="00150764" w:rsidRPr="005A5187" w:rsidRDefault="00150764" w:rsidP="005A5187">
                            <w:pPr>
                              <w:suppressAutoHyphens/>
                              <w:spacing w:after="0" w:line="240" w:lineRule="auto"/>
                              <w:jc w:val="center"/>
                              <w:rPr>
                                <w:rFonts w:ascii="Tahoma" w:eastAsia="Times New Roman" w:hAnsi="Tahoma" w:cs="Tahoma"/>
                                <w:b/>
                                <w:szCs w:val="20"/>
                                <w:lang w:val="es-ES" w:eastAsia="ar-SA"/>
                              </w:rPr>
                            </w:pPr>
                            <w:r w:rsidRPr="005A5187">
                              <w:rPr>
                                <w:rFonts w:ascii="Tahoma" w:eastAsia="Times New Roman" w:hAnsi="Tahoma" w:cs="Tahoma"/>
                                <w:b/>
                                <w:szCs w:val="20"/>
                                <w:lang w:val="es-ES" w:eastAsia="ar-SA"/>
                              </w:rPr>
                              <w:t>SOLICITUD DE INFORMACIÓN 2017</w:t>
                            </w:r>
                          </w:p>
                          <w:p w:rsidR="00150764" w:rsidRPr="00EC1C3A" w:rsidRDefault="00150764" w:rsidP="005A5187">
                            <w:pPr>
                              <w:jc w:val="center"/>
                              <w:rPr>
                                <w:b/>
                              </w:rPr>
                            </w:pPr>
                            <w:r w:rsidRPr="00EC1C3A">
                              <w:rPr>
                                <w:b/>
                              </w:rPr>
                              <w:t>PROGRAMA DE FORTALECIMIENTO DE LA CALIDAD EDUCATIVA (PFCE) 201</w:t>
                            </w:r>
                            <w:r>
                              <w:rPr>
                                <w:b/>
                              </w:rPr>
                              <w:t>6</w:t>
                            </w:r>
                          </w:p>
                          <w:p w:rsidR="00150764" w:rsidRPr="003F2C9E" w:rsidRDefault="00150764" w:rsidP="00477724">
                            <w:pPr>
                              <w:suppressAutoHyphens/>
                              <w:spacing w:after="0" w:line="240" w:lineRule="auto"/>
                              <w:jc w:val="center"/>
                              <w:rPr>
                                <w:rFonts w:ascii="Tahoma" w:eastAsia="Times New Roman" w:hAnsi="Tahoma" w:cs="Tahoma"/>
                                <w:b/>
                                <w:sz w:val="20"/>
                                <w:szCs w:val="20"/>
                                <w:lang w:val="es-ES" w:eastAsia="ar-SA"/>
                              </w:rPr>
                            </w:pPr>
                          </w:p>
                        </w:txbxContent>
                      </v:textbox>
                    </v:shape>
                  </w:pict>
                </mc:Fallback>
              </mc:AlternateContent>
            </w:r>
          </w:p>
        </w:tc>
      </w:tr>
      <w:tr w:rsidR="008D78AB" w:rsidRPr="00C0410C" w:rsidTr="008D78AB">
        <w:trPr>
          <w:trHeight w:val="170"/>
        </w:trPr>
        <w:tc>
          <w:tcPr>
            <w:tcW w:w="1447" w:type="dxa"/>
            <w:gridSpan w:val="2"/>
            <w:tcBorders>
              <w:top w:val="nil"/>
              <w:left w:val="single" w:sz="4" w:space="0" w:color="auto"/>
              <w:bottom w:val="nil"/>
              <w:right w:val="nil"/>
            </w:tcBorders>
          </w:tcPr>
          <w:p w:rsidR="008D78AB" w:rsidRPr="008D78AB" w:rsidRDefault="008D78AB" w:rsidP="008D78AB">
            <w:pPr>
              <w:spacing w:line="240" w:lineRule="auto"/>
              <w:rPr>
                <w:sz w:val="20"/>
              </w:rPr>
            </w:pPr>
            <w:r w:rsidRPr="008D78AB">
              <w:rPr>
                <w:sz w:val="20"/>
              </w:rPr>
              <w:t xml:space="preserve">Dirección </w:t>
            </w:r>
          </w:p>
        </w:tc>
        <w:tc>
          <w:tcPr>
            <w:tcW w:w="8701" w:type="dxa"/>
            <w:gridSpan w:val="14"/>
            <w:tcBorders>
              <w:top w:val="single" w:sz="4" w:space="0" w:color="auto"/>
              <w:left w:val="nil"/>
              <w:bottom w:val="single" w:sz="4" w:space="0" w:color="auto"/>
              <w:right w:val="single" w:sz="4" w:space="0" w:color="auto"/>
            </w:tcBorders>
          </w:tcPr>
          <w:p w:rsidR="008D78AB" w:rsidRPr="008D78AB" w:rsidRDefault="008D78AB" w:rsidP="008D78AB">
            <w:pPr>
              <w:spacing w:line="240" w:lineRule="auto"/>
              <w:rPr>
                <w:sz w:val="20"/>
              </w:rPr>
            </w:pPr>
          </w:p>
        </w:tc>
      </w:tr>
      <w:tr w:rsidR="008D78AB" w:rsidRPr="00C0410C" w:rsidTr="008D78AB">
        <w:trPr>
          <w:trHeight w:val="170"/>
        </w:trPr>
        <w:tc>
          <w:tcPr>
            <w:tcW w:w="1357" w:type="dxa"/>
            <w:tcBorders>
              <w:top w:val="nil"/>
              <w:left w:val="single" w:sz="4" w:space="0" w:color="auto"/>
              <w:bottom w:val="nil"/>
              <w:right w:val="nil"/>
            </w:tcBorders>
          </w:tcPr>
          <w:p w:rsidR="008D78AB" w:rsidRPr="008D78AB" w:rsidRDefault="008D78AB" w:rsidP="008D78AB">
            <w:pPr>
              <w:spacing w:line="240" w:lineRule="auto"/>
              <w:rPr>
                <w:sz w:val="20"/>
              </w:rPr>
            </w:pPr>
            <w:r w:rsidRPr="008D78AB">
              <w:rPr>
                <w:sz w:val="20"/>
              </w:rPr>
              <w:t>Estado:</w:t>
            </w:r>
          </w:p>
        </w:tc>
        <w:tc>
          <w:tcPr>
            <w:tcW w:w="3851" w:type="dxa"/>
            <w:gridSpan w:val="7"/>
            <w:tcBorders>
              <w:top w:val="nil"/>
              <w:left w:val="nil"/>
              <w:bottom w:val="single" w:sz="4" w:space="0" w:color="auto"/>
              <w:right w:val="nil"/>
            </w:tcBorders>
          </w:tcPr>
          <w:p w:rsidR="008D78AB" w:rsidRPr="008D78AB" w:rsidRDefault="008D78AB" w:rsidP="008D78AB">
            <w:pPr>
              <w:spacing w:line="240" w:lineRule="auto"/>
              <w:rPr>
                <w:sz w:val="20"/>
              </w:rPr>
            </w:pPr>
          </w:p>
        </w:tc>
        <w:tc>
          <w:tcPr>
            <w:tcW w:w="308" w:type="dxa"/>
            <w:tcBorders>
              <w:top w:val="nil"/>
              <w:left w:val="nil"/>
              <w:bottom w:val="nil"/>
              <w:right w:val="nil"/>
            </w:tcBorders>
          </w:tcPr>
          <w:p w:rsidR="008D78AB" w:rsidRPr="008D78AB" w:rsidRDefault="008D78AB" w:rsidP="008D78AB">
            <w:pPr>
              <w:spacing w:line="240" w:lineRule="auto"/>
              <w:jc w:val="right"/>
              <w:rPr>
                <w:sz w:val="20"/>
              </w:rPr>
            </w:pPr>
          </w:p>
        </w:tc>
        <w:tc>
          <w:tcPr>
            <w:tcW w:w="1220" w:type="dxa"/>
            <w:gridSpan w:val="3"/>
            <w:tcBorders>
              <w:top w:val="nil"/>
              <w:left w:val="nil"/>
              <w:bottom w:val="nil"/>
              <w:right w:val="nil"/>
            </w:tcBorders>
          </w:tcPr>
          <w:p w:rsidR="008D78AB" w:rsidRPr="008D78AB" w:rsidRDefault="008D78AB" w:rsidP="008D78AB">
            <w:pPr>
              <w:spacing w:line="240" w:lineRule="auto"/>
              <w:jc w:val="right"/>
              <w:rPr>
                <w:sz w:val="20"/>
              </w:rPr>
            </w:pPr>
            <w:r w:rsidRPr="008D78AB">
              <w:rPr>
                <w:sz w:val="20"/>
              </w:rPr>
              <w:t>Municipio:</w:t>
            </w:r>
          </w:p>
        </w:tc>
        <w:tc>
          <w:tcPr>
            <w:tcW w:w="3412" w:type="dxa"/>
            <w:gridSpan w:val="4"/>
            <w:tcBorders>
              <w:top w:val="nil"/>
              <w:left w:val="nil"/>
              <w:bottom w:val="single" w:sz="4" w:space="0" w:color="auto"/>
              <w:right w:val="single" w:sz="4" w:space="0" w:color="auto"/>
            </w:tcBorders>
          </w:tcPr>
          <w:p w:rsidR="008D78AB" w:rsidRPr="008D78AB" w:rsidRDefault="008D78AB" w:rsidP="008D78AB">
            <w:pPr>
              <w:spacing w:line="240" w:lineRule="auto"/>
              <w:rPr>
                <w:sz w:val="20"/>
              </w:rPr>
            </w:pPr>
          </w:p>
        </w:tc>
      </w:tr>
      <w:tr w:rsidR="008D78AB" w:rsidRPr="00C0410C" w:rsidTr="008D78AB">
        <w:trPr>
          <w:trHeight w:val="170"/>
        </w:trPr>
        <w:tc>
          <w:tcPr>
            <w:tcW w:w="2097" w:type="dxa"/>
            <w:gridSpan w:val="3"/>
            <w:tcBorders>
              <w:top w:val="nil"/>
              <w:left w:val="single" w:sz="4" w:space="0" w:color="auto"/>
              <w:bottom w:val="nil"/>
              <w:right w:val="nil"/>
            </w:tcBorders>
          </w:tcPr>
          <w:p w:rsidR="008D78AB" w:rsidRPr="008D78AB" w:rsidRDefault="008D78AB" w:rsidP="008D78AB">
            <w:pPr>
              <w:spacing w:line="240" w:lineRule="auto"/>
              <w:rPr>
                <w:sz w:val="20"/>
              </w:rPr>
            </w:pPr>
            <w:r w:rsidRPr="008D78AB">
              <w:rPr>
                <w:sz w:val="20"/>
              </w:rPr>
              <w:t>Localidad:</w:t>
            </w:r>
          </w:p>
        </w:tc>
        <w:tc>
          <w:tcPr>
            <w:tcW w:w="8051" w:type="dxa"/>
            <w:gridSpan w:val="13"/>
            <w:tcBorders>
              <w:top w:val="nil"/>
              <w:left w:val="nil"/>
              <w:bottom w:val="single" w:sz="4" w:space="0" w:color="auto"/>
              <w:right w:val="single" w:sz="4" w:space="0" w:color="auto"/>
            </w:tcBorders>
          </w:tcPr>
          <w:p w:rsidR="008D78AB" w:rsidRPr="008D78AB" w:rsidRDefault="008D78AB" w:rsidP="008D78AB">
            <w:pPr>
              <w:spacing w:line="240" w:lineRule="auto"/>
              <w:rPr>
                <w:sz w:val="20"/>
              </w:rPr>
            </w:pPr>
          </w:p>
        </w:tc>
      </w:tr>
      <w:tr w:rsidR="008D78AB" w:rsidRPr="008D78AB" w:rsidTr="008D78AB">
        <w:trPr>
          <w:trHeight w:val="170"/>
        </w:trPr>
        <w:tc>
          <w:tcPr>
            <w:tcW w:w="2097" w:type="dxa"/>
            <w:gridSpan w:val="3"/>
            <w:tcBorders>
              <w:top w:val="nil"/>
              <w:left w:val="single" w:sz="4" w:space="0" w:color="auto"/>
              <w:bottom w:val="nil"/>
              <w:right w:val="nil"/>
            </w:tcBorders>
          </w:tcPr>
          <w:p w:rsidR="008D78AB" w:rsidRPr="008D78AB" w:rsidRDefault="008D78AB" w:rsidP="008D78AB">
            <w:pPr>
              <w:spacing w:line="240" w:lineRule="auto"/>
              <w:rPr>
                <w:sz w:val="2"/>
                <w:szCs w:val="10"/>
              </w:rPr>
            </w:pPr>
          </w:p>
        </w:tc>
        <w:tc>
          <w:tcPr>
            <w:tcW w:w="8051" w:type="dxa"/>
            <w:gridSpan w:val="13"/>
            <w:tcBorders>
              <w:top w:val="single" w:sz="4" w:space="0" w:color="auto"/>
              <w:left w:val="nil"/>
              <w:bottom w:val="nil"/>
              <w:right w:val="single" w:sz="4" w:space="0" w:color="auto"/>
            </w:tcBorders>
          </w:tcPr>
          <w:p w:rsidR="008D78AB" w:rsidRPr="008D78AB" w:rsidRDefault="008D78AB" w:rsidP="008D78AB">
            <w:pPr>
              <w:spacing w:line="240" w:lineRule="auto"/>
              <w:rPr>
                <w:sz w:val="2"/>
                <w:szCs w:val="10"/>
              </w:rPr>
            </w:pPr>
          </w:p>
        </w:tc>
      </w:tr>
      <w:tr w:rsidR="008D78AB" w:rsidRPr="003B4FBA" w:rsidTr="008D78AB">
        <w:trPr>
          <w:trHeight w:val="170"/>
        </w:trPr>
        <w:tc>
          <w:tcPr>
            <w:tcW w:w="3979" w:type="dxa"/>
            <w:gridSpan w:val="5"/>
            <w:tcBorders>
              <w:top w:val="nil"/>
              <w:left w:val="single" w:sz="4" w:space="0" w:color="auto"/>
              <w:bottom w:val="nil"/>
              <w:right w:val="single" w:sz="4" w:space="0" w:color="auto"/>
            </w:tcBorders>
          </w:tcPr>
          <w:p w:rsidR="008D78AB" w:rsidRPr="003B4FBA" w:rsidRDefault="008D78AB" w:rsidP="008D78AB">
            <w:pPr>
              <w:spacing w:line="240" w:lineRule="auto"/>
              <w:rPr>
                <w:sz w:val="18"/>
              </w:rPr>
            </w:pPr>
            <w:r w:rsidRPr="003B4FBA">
              <w:rPr>
                <w:sz w:val="18"/>
              </w:rPr>
              <w:t xml:space="preserve">El apoyo que recibe del programa es: </w:t>
            </w:r>
          </w:p>
        </w:tc>
        <w:tc>
          <w:tcPr>
            <w:tcW w:w="390" w:type="dxa"/>
            <w:tcBorders>
              <w:top w:val="single" w:sz="4" w:space="0" w:color="auto"/>
              <w:left w:val="single" w:sz="4" w:space="0" w:color="auto"/>
              <w:bottom w:val="single" w:sz="4" w:space="0" w:color="auto"/>
              <w:right w:val="single" w:sz="4" w:space="0" w:color="auto"/>
            </w:tcBorders>
          </w:tcPr>
          <w:p w:rsidR="008D78AB" w:rsidRPr="003B4FBA" w:rsidRDefault="008D78AB" w:rsidP="008D78AB">
            <w:pPr>
              <w:spacing w:line="240" w:lineRule="auto"/>
              <w:rPr>
                <w:sz w:val="18"/>
              </w:rPr>
            </w:pPr>
          </w:p>
        </w:tc>
        <w:tc>
          <w:tcPr>
            <w:tcW w:w="1651" w:type="dxa"/>
            <w:gridSpan w:val="4"/>
            <w:tcBorders>
              <w:top w:val="nil"/>
              <w:left w:val="single" w:sz="4" w:space="0" w:color="auto"/>
              <w:bottom w:val="nil"/>
              <w:right w:val="single" w:sz="4" w:space="0" w:color="auto"/>
            </w:tcBorders>
          </w:tcPr>
          <w:p w:rsidR="008D78AB" w:rsidRPr="003B4FBA" w:rsidRDefault="008D78AB" w:rsidP="008D78AB">
            <w:pPr>
              <w:spacing w:line="240" w:lineRule="auto"/>
              <w:rPr>
                <w:sz w:val="18"/>
              </w:rPr>
            </w:pPr>
            <w:r w:rsidRPr="003B4FBA">
              <w:rPr>
                <w:sz w:val="18"/>
              </w:rPr>
              <w:t>Obra</w:t>
            </w:r>
          </w:p>
        </w:tc>
        <w:tc>
          <w:tcPr>
            <w:tcW w:w="456" w:type="dxa"/>
            <w:tcBorders>
              <w:top w:val="single" w:sz="4" w:space="0" w:color="auto"/>
              <w:left w:val="single" w:sz="4" w:space="0" w:color="auto"/>
              <w:bottom w:val="single" w:sz="4" w:space="0" w:color="auto"/>
              <w:right w:val="single" w:sz="4" w:space="0" w:color="auto"/>
            </w:tcBorders>
          </w:tcPr>
          <w:p w:rsidR="008D78AB" w:rsidRPr="003B4FBA" w:rsidRDefault="008D78AB" w:rsidP="008D78AB">
            <w:pPr>
              <w:spacing w:line="240" w:lineRule="auto"/>
              <w:rPr>
                <w:sz w:val="18"/>
              </w:rPr>
            </w:pPr>
          </w:p>
        </w:tc>
        <w:tc>
          <w:tcPr>
            <w:tcW w:w="1780" w:type="dxa"/>
            <w:gridSpan w:val="3"/>
            <w:tcBorders>
              <w:top w:val="nil"/>
              <w:left w:val="single" w:sz="4" w:space="0" w:color="auto"/>
              <w:bottom w:val="nil"/>
              <w:right w:val="single" w:sz="4" w:space="0" w:color="auto"/>
            </w:tcBorders>
          </w:tcPr>
          <w:p w:rsidR="008D78AB" w:rsidRPr="003B4FBA" w:rsidRDefault="008D78AB" w:rsidP="008D78AB">
            <w:pPr>
              <w:spacing w:line="240" w:lineRule="auto"/>
              <w:rPr>
                <w:sz w:val="18"/>
              </w:rPr>
            </w:pPr>
            <w:r w:rsidRPr="003B4FBA">
              <w:rPr>
                <w:sz w:val="18"/>
              </w:rPr>
              <w:t>Apoyo</w:t>
            </w:r>
          </w:p>
        </w:tc>
        <w:tc>
          <w:tcPr>
            <w:tcW w:w="400" w:type="dxa"/>
            <w:tcBorders>
              <w:top w:val="single" w:sz="4" w:space="0" w:color="auto"/>
              <w:left w:val="single" w:sz="4" w:space="0" w:color="auto"/>
              <w:bottom w:val="single" w:sz="4" w:space="0" w:color="auto"/>
              <w:right w:val="single" w:sz="4" w:space="0" w:color="auto"/>
            </w:tcBorders>
          </w:tcPr>
          <w:p w:rsidR="008D78AB" w:rsidRPr="003B4FBA" w:rsidRDefault="008D78AB" w:rsidP="008D78AB">
            <w:pPr>
              <w:spacing w:line="240" w:lineRule="auto"/>
              <w:rPr>
                <w:sz w:val="18"/>
              </w:rPr>
            </w:pPr>
          </w:p>
        </w:tc>
        <w:tc>
          <w:tcPr>
            <w:tcW w:w="1492" w:type="dxa"/>
            <w:tcBorders>
              <w:top w:val="nil"/>
              <w:left w:val="single" w:sz="4" w:space="0" w:color="auto"/>
              <w:bottom w:val="nil"/>
              <w:right w:val="single" w:sz="4" w:space="0" w:color="auto"/>
            </w:tcBorders>
          </w:tcPr>
          <w:p w:rsidR="008D78AB" w:rsidRPr="003B4FBA" w:rsidRDefault="008D78AB" w:rsidP="008D78AB">
            <w:pPr>
              <w:spacing w:line="240" w:lineRule="auto"/>
              <w:rPr>
                <w:sz w:val="18"/>
              </w:rPr>
            </w:pPr>
            <w:r w:rsidRPr="003B4FBA">
              <w:rPr>
                <w:sz w:val="18"/>
              </w:rPr>
              <w:t>Servicios</w:t>
            </w:r>
          </w:p>
        </w:tc>
      </w:tr>
      <w:tr w:rsidR="008D78AB" w:rsidRPr="008D78AB" w:rsidTr="008D78AB">
        <w:trPr>
          <w:trHeight w:val="170"/>
        </w:trPr>
        <w:tc>
          <w:tcPr>
            <w:tcW w:w="3933" w:type="dxa"/>
            <w:gridSpan w:val="4"/>
            <w:tcBorders>
              <w:top w:val="nil"/>
              <w:left w:val="single" w:sz="4" w:space="0" w:color="auto"/>
              <w:bottom w:val="nil"/>
              <w:right w:val="nil"/>
            </w:tcBorders>
          </w:tcPr>
          <w:p w:rsidR="008D78AB" w:rsidRPr="008D78AB" w:rsidRDefault="008D78AB" w:rsidP="008D78AB">
            <w:pPr>
              <w:spacing w:line="240" w:lineRule="auto"/>
              <w:rPr>
                <w:sz w:val="18"/>
                <w:szCs w:val="18"/>
              </w:rPr>
            </w:pPr>
            <w:r w:rsidRPr="008D78AB">
              <w:rPr>
                <w:sz w:val="18"/>
                <w:szCs w:val="18"/>
              </w:rPr>
              <w:t>Nombre del programa:</w:t>
            </w:r>
          </w:p>
        </w:tc>
        <w:tc>
          <w:tcPr>
            <w:tcW w:w="6215" w:type="dxa"/>
            <w:gridSpan w:val="12"/>
            <w:tcBorders>
              <w:top w:val="nil"/>
              <w:left w:val="nil"/>
              <w:bottom w:val="single" w:sz="4" w:space="0" w:color="auto"/>
              <w:right w:val="single" w:sz="4" w:space="0" w:color="auto"/>
            </w:tcBorders>
          </w:tcPr>
          <w:p w:rsidR="008D78AB" w:rsidRPr="008D78AB" w:rsidRDefault="008D78AB" w:rsidP="008D78AB">
            <w:pPr>
              <w:spacing w:line="240" w:lineRule="auto"/>
              <w:rPr>
                <w:sz w:val="8"/>
              </w:rPr>
            </w:pPr>
          </w:p>
        </w:tc>
      </w:tr>
      <w:tr w:rsidR="008D78AB" w:rsidRPr="003B4FBA" w:rsidTr="003B4FBA">
        <w:trPr>
          <w:trHeight w:val="139"/>
        </w:trPr>
        <w:tc>
          <w:tcPr>
            <w:tcW w:w="2097" w:type="dxa"/>
            <w:gridSpan w:val="3"/>
            <w:tcBorders>
              <w:top w:val="nil"/>
              <w:left w:val="single" w:sz="4" w:space="0" w:color="auto"/>
              <w:bottom w:val="single" w:sz="4" w:space="0" w:color="auto"/>
              <w:right w:val="nil"/>
            </w:tcBorders>
          </w:tcPr>
          <w:p w:rsidR="008D78AB" w:rsidRPr="003B4FBA" w:rsidRDefault="008D78AB" w:rsidP="008D78AB">
            <w:pPr>
              <w:spacing w:line="240" w:lineRule="auto"/>
              <w:rPr>
                <w:sz w:val="2"/>
                <w:szCs w:val="10"/>
              </w:rPr>
            </w:pPr>
          </w:p>
        </w:tc>
        <w:tc>
          <w:tcPr>
            <w:tcW w:w="2543" w:type="dxa"/>
            <w:gridSpan w:val="4"/>
            <w:tcBorders>
              <w:top w:val="nil"/>
              <w:left w:val="nil"/>
              <w:bottom w:val="single" w:sz="4" w:space="0" w:color="auto"/>
              <w:right w:val="nil"/>
            </w:tcBorders>
          </w:tcPr>
          <w:p w:rsidR="008D78AB" w:rsidRPr="003B4FBA" w:rsidRDefault="008D78AB" w:rsidP="008D78AB">
            <w:pPr>
              <w:spacing w:line="240" w:lineRule="auto"/>
              <w:rPr>
                <w:sz w:val="2"/>
                <w:szCs w:val="10"/>
              </w:rPr>
            </w:pPr>
          </w:p>
        </w:tc>
        <w:tc>
          <w:tcPr>
            <w:tcW w:w="2096" w:type="dxa"/>
            <w:gridSpan w:val="5"/>
            <w:tcBorders>
              <w:top w:val="nil"/>
              <w:left w:val="nil"/>
              <w:bottom w:val="single" w:sz="4" w:space="0" w:color="auto"/>
              <w:right w:val="nil"/>
            </w:tcBorders>
          </w:tcPr>
          <w:p w:rsidR="008D78AB" w:rsidRPr="003B4FBA" w:rsidRDefault="008D78AB" w:rsidP="008D78AB">
            <w:pPr>
              <w:spacing w:line="240" w:lineRule="auto"/>
              <w:rPr>
                <w:sz w:val="2"/>
                <w:szCs w:val="10"/>
              </w:rPr>
            </w:pPr>
          </w:p>
        </w:tc>
        <w:tc>
          <w:tcPr>
            <w:tcW w:w="934" w:type="dxa"/>
            <w:tcBorders>
              <w:top w:val="nil"/>
              <w:left w:val="nil"/>
              <w:bottom w:val="single" w:sz="4" w:space="0" w:color="auto"/>
              <w:right w:val="nil"/>
            </w:tcBorders>
          </w:tcPr>
          <w:p w:rsidR="008D78AB" w:rsidRPr="003B4FBA" w:rsidRDefault="008D78AB" w:rsidP="008D78AB">
            <w:pPr>
              <w:spacing w:line="240" w:lineRule="auto"/>
              <w:rPr>
                <w:sz w:val="2"/>
                <w:szCs w:val="10"/>
              </w:rPr>
            </w:pPr>
          </w:p>
        </w:tc>
        <w:tc>
          <w:tcPr>
            <w:tcW w:w="2478" w:type="dxa"/>
            <w:gridSpan w:val="3"/>
            <w:tcBorders>
              <w:top w:val="nil"/>
              <w:left w:val="nil"/>
              <w:bottom w:val="single" w:sz="4" w:space="0" w:color="auto"/>
              <w:right w:val="single" w:sz="4" w:space="0" w:color="auto"/>
            </w:tcBorders>
          </w:tcPr>
          <w:p w:rsidR="008D78AB" w:rsidRPr="003B4FBA" w:rsidRDefault="008D78AB" w:rsidP="008D78AB">
            <w:pPr>
              <w:spacing w:line="240" w:lineRule="auto"/>
              <w:rPr>
                <w:sz w:val="2"/>
                <w:szCs w:val="10"/>
              </w:rPr>
            </w:pPr>
          </w:p>
        </w:tc>
      </w:tr>
    </w:tbl>
    <w:p w:rsidR="008D78AB" w:rsidRPr="008D78AB" w:rsidRDefault="008D78AB" w:rsidP="008D78AB">
      <w:pPr>
        <w:numPr>
          <w:ilvl w:val="0"/>
          <w:numId w:val="28"/>
        </w:numPr>
        <w:suppressAutoHyphens/>
        <w:spacing w:after="0" w:line="240" w:lineRule="auto"/>
        <w:rPr>
          <w:b/>
          <w:sz w:val="20"/>
        </w:rPr>
      </w:pPr>
      <w:r w:rsidRPr="008D78AB">
        <w:rPr>
          <w:b/>
          <w:sz w:val="20"/>
        </w:rPr>
        <w:t>SI USTED ES ENTEGRANTE DEL COMTÉ DE CONTRALORÍA SOCIAL, ESCRIBA LOS SIGUIENTES DATOS:</w:t>
      </w:r>
    </w:p>
    <w:tbl>
      <w:tblPr>
        <w:tblW w:w="10125" w:type="dxa"/>
        <w:tblInd w:w="-318" w:type="dxa"/>
        <w:tblLayout w:type="fixed"/>
        <w:tblLook w:val="01E0" w:firstRow="1" w:lastRow="1" w:firstColumn="1" w:lastColumn="1" w:noHBand="0" w:noVBand="0"/>
      </w:tblPr>
      <w:tblGrid>
        <w:gridCol w:w="4663"/>
        <w:gridCol w:w="236"/>
        <w:gridCol w:w="2464"/>
        <w:gridCol w:w="236"/>
        <w:gridCol w:w="2526"/>
      </w:tblGrid>
      <w:tr w:rsidR="008D78AB" w:rsidRPr="00497207" w:rsidTr="0075080A">
        <w:tc>
          <w:tcPr>
            <w:tcW w:w="4663" w:type="dxa"/>
            <w:tcBorders>
              <w:bottom w:val="single" w:sz="4" w:space="0" w:color="auto"/>
            </w:tcBorders>
            <w:shd w:val="clear" w:color="auto" w:fill="auto"/>
          </w:tcPr>
          <w:p w:rsidR="008D78AB" w:rsidRPr="00497207" w:rsidRDefault="008D78AB" w:rsidP="008D78AB">
            <w:pPr>
              <w:spacing w:line="240" w:lineRule="auto"/>
              <w:jc w:val="center"/>
            </w:pPr>
            <w:r w:rsidRPr="00497207">
              <w:t>Nombre de</w:t>
            </w:r>
            <w:r>
              <w:t>l Comité</w:t>
            </w:r>
            <w:r w:rsidRPr="00497207">
              <w:t xml:space="preserve"> de Contraloría Social</w:t>
            </w:r>
          </w:p>
        </w:tc>
        <w:tc>
          <w:tcPr>
            <w:tcW w:w="236" w:type="dxa"/>
            <w:shd w:val="clear" w:color="auto" w:fill="auto"/>
          </w:tcPr>
          <w:p w:rsidR="008D78AB" w:rsidRPr="00497207" w:rsidRDefault="008D78AB" w:rsidP="008D78AB">
            <w:pPr>
              <w:spacing w:line="240" w:lineRule="auto"/>
              <w:jc w:val="center"/>
            </w:pPr>
          </w:p>
        </w:tc>
        <w:tc>
          <w:tcPr>
            <w:tcW w:w="2464" w:type="dxa"/>
            <w:tcBorders>
              <w:bottom w:val="single" w:sz="4" w:space="0" w:color="auto"/>
            </w:tcBorders>
            <w:shd w:val="clear" w:color="auto" w:fill="auto"/>
          </w:tcPr>
          <w:p w:rsidR="008D78AB" w:rsidRPr="00497207" w:rsidRDefault="008D78AB" w:rsidP="008D78AB">
            <w:pPr>
              <w:spacing w:line="240" w:lineRule="auto"/>
              <w:jc w:val="center"/>
            </w:pPr>
            <w:r w:rsidRPr="00497207">
              <w:t>Número de registro</w:t>
            </w:r>
          </w:p>
        </w:tc>
        <w:tc>
          <w:tcPr>
            <w:tcW w:w="236" w:type="dxa"/>
          </w:tcPr>
          <w:p w:rsidR="008D78AB" w:rsidRPr="00497207" w:rsidRDefault="008D78AB" w:rsidP="008D78AB">
            <w:pPr>
              <w:spacing w:line="240" w:lineRule="auto"/>
              <w:jc w:val="center"/>
            </w:pPr>
          </w:p>
        </w:tc>
        <w:tc>
          <w:tcPr>
            <w:tcW w:w="2526" w:type="dxa"/>
            <w:tcBorders>
              <w:bottom w:val="single" w:sz="4" w:space="0" w:color="auto"/>
            </w:tcBorders>
          </w:tcPr>
          <w:p w:rsidR="008D78AB" w:rsidRPr="00497207" w:rsidRDefault="008D78AB" w:rsidP="008D78AB">
            <w:pPr>
              <w:spacing w:line="240" w:lineRule="auto"/>
              <w:jc w:val="center"/>
            </w:pPr>
            <w:r w:rsidRPr="00497207">
              <w:t>Fecha de registro</w:t>
            </w:r>
          </w:p>
        </w:tc>
      </w:tr>
      <w:tr w:rsidR="008D78AB" w:rsidRPr="003B4FBA" w:rsidTr="0075080A">
        <w:tc>
          <w:tcPr>
            <w:tcW w:w="4663" w:type="dxa"/>
            <w:tcBorders>
              <w:top w:val="single" w:sz="4" w:space="0" w:color="auto"/>
              <w:left w:val="single" w:sz="4" w:space="0" w:color="auto"/>
              <w:bottom w:val="single" w:sz="4" w:space="0" w:color="auto"/>
              <w:right w:val="single" w:sz="4" w:space="0" w:color="auto"/>
            </w:tcBorders>
            <w:shd w:val="clear" w:color="auto" w:fill="auto"/>
          </w:tcPr>
          <w:p w:rsidR="008D78AB" w:rsidRPr="003B4FBA" w:rsidRDefault="008D78AB" w:rsidP="008D78AB">
            <w:pPr>
              <w:spacing w:line="240" w:lineRule="auto"/>
              <w:rPr>
                <w:sz w:val="12"/>
                <w:szCs w:val="24"/>
              </w:rPr>
            </w:pPr>
          </w:p>
        </w:tc>
        <w:tc>
          <w:tcPr>
            <w:tcW w:w="236" w:type="dxa"/>
            <w:tcBorders>
              <w:left w:val="single" w:sz="4" w:space="0" w:color="auto"/>
              <w:right w:val="single" w:sz="4" w:space="0" w:color="auto"/>
            </w:tcBorders>
            <w:shd w:val="clear" w:color="auto" w:fill="auto"/>
          </w:tcPr>
          <w:p w:rsidR="008D78AB" w:rsidRPr="003B4FBA" w:rsidRDefault="008D78AB" w:rsidP="008D78AB">
            <w:pPr>
              <w:spacing w:line="240" w:lineRule="auto"/>
              <w:rPr>
                <w:sz w:val="12"/>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8D78AB" w:rsidRPr="003B4FBA" w:rsidRDefault="008D78AB" w:rsidP="008D78AB">
            <w:pPr>
              <w:spacing w:line="240" w:lineRule="auto"/>
              <w:rPr>
                <w:sz w:val="12"/>
                <w:szCs w:val="24"/>
              </w:rPr>
            </w:pPr>
          </w:p>
        </w:tc>
        <w:tc>
          <w:tcPr>
            <w:tcW w:w="236" w:type="dxa"/>
            <w:tcBorders>
              <w:left w:val="single" w:sz="4" w:space="0" w:color="auto"/>
              <w:right w:val="single" w:sz="4" w:space="0" w:color="auto"/>
            </w:tcBorders>
          </w:tcPr>
          <w:p w:rsidR="008D78AB" w:rsidRPr="003B4FBA" w:rsidRDefault="008D78AB" w:rsidP="008D78AB">
            <w:pPr>
              <w:spacing w:line="240" w:lineRule="auto"/>
              <w:rPr>
                <w:sz w:val="12"/>
                <w:szCs w:val="24"/>
              </w:rPr>
            </w:pPr>
          </w:p>
        </w:tc>
        <w:tc>
          <w:tcPr>
            <w:tcW w:w="2526" w:type="dxa"/>
            <w:tcBorders>
              <w:top w:val="single" w:sz="4" w:space="0" w:color="auto"/>
              <w:left w:val="single" w:sz="4" w:space="0" w:color="auto"/>
              <w:bottom w:val="single" w:sz="4" w:space="0" w:color="auto"/>
              <w:right w:val="single" w:sz="4" w:space="0" w:color="auto"/>
            </w:tcBorders>
          </w:tcPr>
          <w:p w:rsidR="008D78AB" w:rsidRPr="003B4FBA" w:rsidRDefault="008D78AB" w:rsidP="008D78AB">
            <w:pPr>
              <w:spacing w:line="240" w:lineRule="auto"/>
              <w:rPr>
                <w:sz w:val="12"/>
                <w:szCs w:val="24"/>
              </w:rPr>
            </w:pPr>
          </w:p>
        </w:tc>
      </w:tr>
    </w:tbl>
    <w:p w:rsidR="008D78AB" w:rsidRPr="008D78AB" w:rsidRDefault="008D78AB" w:rsidP="008D78AB">
      <w:pPr>
        <w:numPr>
          <w:ilvl w:val="0"/>
          <w:numId w:val="28"/>
        </w:numPr>
        <w:suppressAutoHyphens/>
        <w:spacing w:after="0" w:line="240" w:lineRule="auto"/>
        <w:rPr>
          <w:b/>
          <w:sz w:val="20"/>
        </w:rPr>
      </w:pPr>
      <w:r w:rsidRPr="008D78AB">
        <w:rPr>
          <w:b/>
          <w:sz w:val="20"/>
        </w:rPr>
        <w:t xml:space="preserve">ESCRIBA LA PREGUNTA O LOS PUNTOS DE INFORMACIÓN QUE SOLICITA SOBRE EL PROGRAMA: </w:t>
      </w:r>
    </w:p>
    <w:tbl>
      <w:tblPr>
        <w:tblW w:w="100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8D78AB" w:rsidRPr="003B4FBA" w:rsidTr="008D78AB">
        <w:trPr>
          <w:trHeight w:val="394"/>
        </w:trPr>
        <w:tc>
          <w:tcPr>
            <w:tcW w:w="10098" w:type="dxa"/>
          </w:tcPr>
          <w:p w:rsidR="008D78AB" w:rsidRPr="003B4FBA" w:rsidRDefault="008D78AB" w:rsidP="008D78AB">
            <w:pPr>
              <w:spacing w:line="240" w:lineRule="auto"/>
              <w:rPr>
                <w:b/>
                <w:sz w:val="12"/>
              </w:rPr>
            </w:pPr>
          </w:p>
        </w:tc>
      </w:tr>
    </w:tbl>
    <w:p w:rsidR="008D78AB" w:rsidRDefault="008D78AB" w:rsidP="008D78AB">
      <w:pPr>
        <w:numPr>
          <w:ilvl w:val="0"/>
          <w:numId w:val="28"/>
        </w:numPr>
        <w:suppressAutoHyphens/>
        <w:spacing w:after="0" w:line="240" w:lineRule="auto"/>
        <w:jc w:val="both"/>
        <w:rPr>
          <w:b/>
          <w:sz w:val="20"/>
        </w:rPr>
      </w:pPr>
      <w:r w:rsidRPr="008D78AB">
        <w:rPr>
          <w:b/>
          <w:sz w:val="20"/>
        </w:rPr>
        <w:t xml:space="preserve">CONSERVE UNA COPIA DE ESTA SOLICITUD DE INFORMACIÓN Y ENTREGUE LA ORIGINAL AL RESPONSABLE DE CONTRALORÍA SOCIAL DEL PROGRAMA Y SOLICITE QUE LE FIRME Y PONGA LA FECHA EN QUE SE LO RECIBE EN SU COPIA.  DE SER POSIBLE SOLICITE QUE LE PONGAN UN SELLO. </w:t>
      </w:r>
    </w:p>
    <w:p w:rsidR="003B4FBA" w:rsidRPr="008D78AB" w:rsidRDefault="003B4FBA" w:rsidP="003B4FBA">
      <w:pPr>
        <w:suppressAutoHyphens/>
        <w:spacing w:after="0" w:line="240" w:lineRule="auto"/>
        <w:ind w:left="720"/>
        <w:jc w:val="both"/>
        <w:rPr>
          <w:b/>
          <w:sz w:val="20"/>
        </w:rPr>
      </w:pPr>
    </w:p>
    <w:p w:rsidR="008D78AB" w:rsidRPr="008D78AB" w:rsidRDefault="008D78AB" w:rsidP="008D78AB">
      <w:pPr>
        <w:numPr>
          <w:ilvl w:val="0"/>
          <w:numId w:val="28"/>
        </w:numPr>
        <w:suppressAutoHyphens/>
        <w:spacing w:after="0" w:line="240" w:lineRule="auto"/>
        <w:jc w:val="both"/>
        <w:rPr>
          <w:b/>
          <w:sz w:val="20"/>
        </w:rPr>
      </w:pPr>
      <w:r w:rsidRPr="008D78AB">
        <w:rPr>
          <w:b/>
          <w:sz w:val="20"/>
        </w:rPr>
        <w:t>VERIFIQUE QUE LE ESCRIBAN UNA FECHA PROBABLE PARA QUE LE PROPORCIONEN LA INFORMACIÓN SOLICITADA.__________________________________________.</w:t>
      </w:r>
    </w:p>
    <w:p w:rsidR="008D78AB" w:rsidRDefault="008D78AB" w:rsidP="008D78AB">
      <w:pPr>
        <w:spacing w:line="240" w:lineRule="auto"/>
        <w:rPr>
          <w:b/>
          <w:i/>
        </w:rPr>
      </w:pPr>
    </w:p>
    <w:p w:rsidR="008D78AB" w:rsidRDefault="008D78AB" w:rsidP="008D78AB">
      <w:pPr>
        <w:spacing w:line="240" w:lineRule="auto"/>
        <w:rPr>
          <w:b/>
          <w:i/>
        </w:rPr>
      </w:pPr>
    </w:p>
    <w:p w:rsidR="00451E0C" w:rsidRDefault="00451E0C" w:rsidP="008D78AB">
      <w:pPr>
        <w:spacing w:line="240" w:lineRule="auto"/>
        <w:rPr>
          <w:b/>
          <w:i/>
        </w:rPr>
      </w:pPr>
    </w:p>
    <w:tbl>
      <w:tblPr>
        <w:tblW w:w="10190" w:type="dxa"/>
        <w:tblInd w:w="-383" w:type="dxa"/>
        <w:tblLook w:val="01E0" w:firstRow="1" w:lastRow="1" w:firstColumn="1" w:lastColumn="1" w:noHBand="0" w:noVBand="0"/>
      </w:tblPr>
      <w:tblGrid>
        <w:gridCol w:w="4924"/>
        <w:gridCol w:w="360"/>
        <w:gridCol w:w="4906"/>
      </w:tblGrid>
      <w:tr w:rsidR="008D78AB" w:rsidRPr="007B69C3" w:rsidTr="0075080A">
        <w:tc>
          <w:tcPr>
            <w:tcW w:w="4924" w:type="dxa"/>
            <w:tcBorders>
              <w:top w:val="single" w:sz="4" w:space="0" w:color="auto"/>
            </w:tcBorders>
            <w:vAlign w:val="center"/>
          </w:tcPr>
          <w:p w:rsidR="008D78AB" w:rsidRPr="007B69C3" w:rsidRDefault="008D78AB" w:rsidP="008D78AB">
            <w:pPr>
              <w:spacing w:line="240" w:lineRule="auto"/>
              <w:jc w:val="center"/>
              <w:rPr>
                <w:b/>
                <w:i/>
                <w:sz w:val="18"/>
                <w:szCs w:val="18"/>
              </w:rPr>
            </w:pPr>
            <w:r w:rsidRPr="007B69C3">
              <w:rPr>
                <w:b/>
                <w:i/>
                <w:sz w:val="18"/>
                <w:szCs w:val="18"/>
              </w:rPr>
              <w:t>Nombre y firma del que solicita la información</w:t>
            </w:r>
          </w:p>
          <w:p w:rsidR="008D78AB" w:rsidRPr="007B69C3" w:rsidRDefault="008D78AB" w:rsidP="008D78AB">
            <w:pPr>
              <w:spacing w:line="240" w:lineRule="auto"/>
              <w:jc w:val="center"/>
              <w:rPr>
                <w:b/>
                <w:i/>
                <w:sz w:val="18"/>
                <w:szCs w:val="18"/>
              </w:rPr>
            </w:pPr>
          </w:p>
        </w:tc>
        <w:tc>
          <w:tcPr>
            <w:tcW w:w="360" w:type="dxa"/>
            <w:vAlign w:val="bottom"/>
          </w:tcPr>
          <w:p w:rsidR="008D78AB" w:rsidRPr="007B69C3" w:rsidRDefault="008D78AB" w:rsidP="008D78AB">
            <w:pPr>
              <w:spacing w:line="240" w:lineRule="auto"/>
              <w:jc w:val="center"/>
              <w:rPr>
                <w:b/>
                <w:i/>
                <w:sz w:val="18"/>
                <w:szCs w:val="18"/>
              </w:rPr>
            </w:pPr>
          </w:p>
        </w:tc>
        <w:tc>
          <w:tcPr>
            <w:tcW w:w="4906" w:type="dxa"/>
            <w:tcBorders>
              <w:top w:val="single" w:sz="4" w:space="0" w:color="auto"/>
            </w:tcBorders>
            <w:vAlign w:val="bottom"/>
          </w:tcPr>
          <w:p w:rsidR="008D78AB" w:rsidRPr="007B69C3" w:rsidRDefault="008D78AB" w:rsidP="008D78AB">
            <w:pPr>
              <w:spacing w:line="240" w:lineRule="auto"/>
              <w:jc w:val="center"/>
              <w:rPr>
                <w:b/>
                <w:i/>
                <w:sz w:val="18"/>
                <w:szCs w:val="18"/>
              </w:rPr>
            </w:pPr>
            <w:r w:rsidRPr="007B69C3">
              <w:rPr>
                <w:b/>
                <w:i/>
                <w:sz w:val="18"/>
                <w:szCs w:val="18"/>
              </w:rPr>
              <w:t xml:space="preserve">Nombre, Cargo y Firma del </w:t>
            </w:r>
            <w:r>
              <w:rPr>
                <w:b/>
                <w:i/>
                <w:sz w:val="18"/>
                <w:szCs w:val="18"/>
              </w:rPr>
              <w:t xml:space="preserve">(la) </w:t>
            </w:r>
            <w:r w:rsidRPr="007B69C3">
              <w:rPr>
                <w:b/>
                <w:i/>
                <w:sz w:val="18"/>
                <w:szCs w:val="18"/>
              </w:rPr>
              <w:t>Re</w:t>
            </w:r>
            <w:r>
              <w:rPr>
                <w:b/>
                <w:i/>
                <w:sz w:val="18"/>
                <w:szCs w:val="18"/>
              </w:rPr>
              <w:t>sponsable</w:t>
            </w:r>
            <w:r w:rsidRPr="007B69C3">
              <w:rPr>
                <w:b/>
                <w:i/>
                <w:sz w:val="18"/>
                <w:szCs w:val="18"/>
              </w:rPr>
              <w:t xml:space="preserve"> </w:t>
            </w:r>
            <w:r>
              <w:rPr>
                <w:b/>
                <w:i/>
                <w:sz w:val="18"/>
                <w:szCs w:val="18"/>
              </w:rPr>
              <w:t>de la Instancia Ejecutora</w:t>
            </w:r>
            <w:r w:rsidRPr="007B69C3">
              <w:rPr>
                <w:b/>
                <w:i/>
                <w:sz w:val="18"/>
                <w:szCs w:val="18"/>
              </w:rPr>
              <w:t xml:space="preserve"> que recibe la solicitud de información </w:t>
            </w:r>
          </w:p>
        </w:tc>
      </w:tr>
    </w:tbl>
    <w:p w:rsidR="008D78AB" w:rsidRDefault="008D78AB" w:rsidP="008D78AB"/>
    <w:p w:rsidR="00477724" w:rsidRDefault="00163C0E" w:rsidP="008D78AB">
      <w:r w:rsidRPr="00163C0E">
        <w:rPr>
          <w:noProof/>
        </w:rPr>
        <w:lastRenderedPageBreak/>
        <w:drawing>
          <wp:inline distT="0" distB="0" distL="0" distR="0">
            <wp:extent cx="5612130" cy="745756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7457560"/>
                    </a:xfrm>
                    <a:prstGeom prst="rect">
                      <a:avLst/>
                    </a:prstGeom>
                    <a:noFill/>
                    <a:ln>
                      <a:noFill/>
                    </a:ln>
                  </pic:spPr>
                </pic:pic>
              </a:graphicData>
            </a:graphic>
          </wp:inline>
        </w:drawing>
      </w:r>
    </w:p>
    <w:p w:rsidR="003670DB" w:rsidRDefault="00163C0E" w:rsidP="0019158B">
      <w:pPr>
        <w:spacing w:after="0" w:line="240" w:lineRule="auto"/>
        <w:jc w:val="center"/>
        <w:rPr>
          <w:rFonts w:ascii="Arial" w:hAnsi="Arial" w:cs="Arial"/>
          <w:b/>
          <w:sz w:val="20"/>
        </w:rPr>
      </w:pPr>
      <w:r w:rsidRPr="00163C0E">
        <w:rPr>
          <w:noProof/>
        </w:rPr>
        <w:lastRenderedPageBreak/>
        <w:drawing>
          <wp:inline distT="0" distB="0" distL="0" distR="0">
            <wp:extent cx="5611495" cy="7343775"/>
            <wp:effectExtent l="0" t="0" r="825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5970" cy="7349632"/>
                    </a:xfrm>
                    <a:prstGeom prst="rect">
                      <a:avLst/>
                    </a:prstGeom>
                    <a:noFill/>
                    <a:ln>
                      <a:noFill/>
                    </a:ln>
                  </pic:spPr>
                </pic:pic>
              </a:graphicData>
            </a:graphic>
          </wp:inline>
        </w:drawing>
      </w:r>
    </w:p>
    <w:p w:rsidR="003670DB" w:rsidRDefault="00163C0E" w:rsidP="0019158B">
      <w:pPr>
        <w:spacing w:after="0" w:line="240" w:lineRule="auto"/>
        <w:jc w:val="center"/>
        <w:rPr>
          <w:rFonts w:ascii="Arial" w:hAnsi="Arial" w:cs="Arial"/>
          <w:b/>
          <w:sz w:val="20"/>
        </w:rPr>
      </w:pPr>
      <w:r w:rsidRPr="00163C0E">
        <w:rPr>
          <w:noProof/>
        </w:rPr>
        <w:lastRenderedPageBreak/>
        <w:drawing>
          <wp:inline distT="0" distB="0" distL="0" distR="0">
            <wp:extent cx="5612101" cy="7381875"/>
            <wp:effectExtent l="0" t="0" r="825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7586" cy="7389089"/>
                    </a:xfrm>
                    <a:prstGeom prst="rect">
                      <a:avLst/>
                    </a:prstGeom>
                    <a:noFill/>
                    <a:ln>
                      <a:noFill/>
                    </a:ln>
                  </pic:spPr>
                </pic:pic>
              </a:graphicData>
            </a:graphic>
          </wp:inline>
        </w:drawing>
      </w:r>
    </w:p>
    <w:p w:rsidR="00496BB4" w:rsidRDefault="00405E20" w:rsidP="00875CE9">
      <w:pPr>
        <w:rPr>
          <w:rFonts w:ascii="Tahoma" w:hAnsi="Tahoma" w:cs="Tahoma"/>
          <w:b/>
          <w:sz w:val="24"/>
          <w:szCs w:val="24"/>
        </w:rPr>
      </w:pPr>
      <w:r>
        <w:rPr>
          <w:rFonts w:ascii="Adobe Caslon Pro" w:hAnsi="Adobe Caslon Pro"/>
          <w:noProof/>
        </w:rPr>
        <w:lastRenderedPageBreak/>
        <w:drawing>
          <wp:anchor distT="0" distB="0" distL="114300" distR="114300" simplePos="0" relativeHeight="251709440" behindDoc="1" locked="0" layoutInCell="1" allowOverlap="1" wp14:anchorId="6B22FDCA" wp14:editId="386F1A0E">
            <wp:simplePos x="0" y="0"/>
            <wp:positionH relativeFrom="column">
              <wp:posOffset>45036</wp:posOffset>
            </wp:positionH>
            <wp:positionV relativeFrom="page">
              <wp:posOffset>2098444</wp:posOffset>
            </wp:positionV>
            <wp:extent cx="5446395" cy="4429125"/>
            <wp:effectExtent l="0" t="0" r="1905" b="952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475" t="4732" r="3134" b="6151"/>
                    <a:stretch/>
                  </pic:blipFill>
                  <pic:spPr bwMode="auto">
                    <a:xfrm>
                      <a:off x="0" y="0"/>
                      <a:ext cx="5446395" cy="4429125"/>
                    </a:xfrm>
                    <a:prstGeom prst="rect">
                      <a:avLst/>
                    </a:prstGeom>
                    <a:noFill/>
                    <a:ln>
                      <a:noFill/>
                    </a:ln>
                    <a:extLst>
                      <a:ext uri="{53640926-AAD7-44D8-BBD7-CCE9431645EC}">
                        <a14:shadowObscured xmlns:a14="http://schemas.microsoft.com/office/drawing/2010/main"/>
                      </a:ext>
                    </a:extLst>
                  </pic:spPr>
                </pic:pic>
              </a:graphicData>
            </a:graphic>
          </wp:anchor>
        </w:drawing>
      </w:r>
      <w:r w:rsidR="00433913" w:rsidRPr="00433913">
        <w:rPr>
          <w:noProof/>
        </w:rPr>
        <w:drawing>
          <wp:inline distT="0" distB="0" distL="0" distR="0">
            <wp:extent cx="5800953" cy="7394867"/>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07580" cy="7403315"/>
                    </a:xfrm>
                    <a:prstGeom prst="rect">
                      <a:avLst/>
                    </a:prstGeom>
                    <a:noFill/>
                    <a:ln>
                      <a:noFill/>
                    </a:ln>
                  </pic:spPr>
                </pic:pic>
              </a:graphicData>
            </a:graphic>
          </wp:inline>
        </w:drawing>
      </w:r>
    </w:p>
    <w:p w:rsidR="003425F6" w:rsidRDefault="00DF77A1" w:rsidP="003425F6">
      <w:pPr>
        <w:jc w:val="center"/>
        <w:rPr>
          <w:rFonts w:ascii="Tahoma" w:hAnsi="Tahoma" w:cs="Tahoma"/>
          <w:b/>
          <w:sz w:val="24"/>
          <w:szCs w:val="24"/>
        </w:rPr>
      </w:pPr>
      <w:r w:rsidRPr="00DF77A1">
        <w:rPr>
          <w:noProof/>
        </w:rPr>
        <w:lastRenderedPageBreak/>
        <w:drawing>
          <wp:inline distT="0" distB="0" distL="0" distR="0">
            <wp:extent cx="5609590" cy="73533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12136" cy="7356638"/>
                    </a:xfrm>
                    <a:prstGeom prst="rect">
                      <a:avLst/>
                    </a:prstGeom>
                    <a:noFill/>
                    <a:ln>
                      <a:noFill/>
                    </a:ln>
                  </pic:spPr>
                </pic:pic>
              </a:graphicData>
            </a:graphic>
          </wp:inline>
        </w:drawing>
      </w:r>
    </w:p>
    <w:p w:rsidR="00496BB4" w:rsidRDefault="00496BB4" w:rsidP="003425F6">
      <w:pPr>
        <w:jc w:val="center"/>
        <w:rPr>
          <w:rFonts w:ascii="Tahoma" w:hAnsi="Tahoma" w:cs="Tahoma"/>
          <w:b/>
          <w:sz w:val="24"/>
          <w:szCs w:val="24"/>
        </w:rPr>
      </w:pPr>
    </w:p>
    <w:p w:rsidR="00496BB4" w:rsidRDefault="00DF77A1" w:rsidP="003425F6">
      <w:pPr>
        <w:jc w:val="center"/>
        <w:rPr>
          <w:rFonts w:ascii="Tahoma" w:hAnsi="Tahoma" w:cs="Tahoma"/>
          <w:b/>
          <w:sz w:val="24"/>
          <w:szCs w:val="24"/>
        </w:rPr>
      </w:pPr>
      <w:r w:rsidRPr="00DF77A1">
        <w:rPr>
          <w:noProof/>
        </w:rPr>
        <w:drawing>
          <wp:inline distT="0" distB="0" distL="0" distR="0">
            <wp:extent cx="5612130" cy="3454138"/>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12130" cy="3454138"/>
                    </a:xfrm>
                    <a:prstGeom prst="rect">
                      <a:avLst/>
                    </a:prstGeom>
                    <a:noFill/>
                    <a:ln>
                      <a:noFill/>
                    </a:ln>
                  </pic:spPr>
                </pic:pic>
              </a:graphicData>
            </a:graphic>
          </wp:inline>
        </w:drawing>
      </w:r>
    </w:p>
    <w:p w:rsidR="00496BB4" w:rsidRDefault="00496BB4" w:rsidP="003425F6">
      <w:pPr>
        <w:jc w:val="center"/>
        <w:rPr>
          <w:rFonts w:ascii="Tahoma" w:hAnsi="Tahoma" w:cs="Tahoma"/>
          <w:b/>
          <w:sz w:val="24"/>
          <w:szCs w:val="24"/>
        </w:rPr>
      </w:pPr>
    </w:p>
    <w:p w:rsidR="00496BB4" w:rsidRDefault="00496BB4" w:rsidP="003425F6">
      <w:pPr>
        <w:jc w:val="center"/>
        <w:rPr>
          <w:rFonts w:ascii="Tahoma" w:hAnsi="Tahoma" w:cs="Tahoma"/>
          <w:b/>
          <w:sz w:val="24"/>
          <w:szCs w:val="24"/>
        </w:rPr>
      </w:pPr>
    </w:p>
    <w:p w:rsidR="00496BB4" w:rsidRDefault="00496BB4" w:rsidP="003425F6">
      <w:pPr>
        <w:jc w:val="center"/>
        <w:rPr>
          <w:rFonts w:ascii="Tahoma" w:hAnsi="Tahoma" w:cs="Tahoma"/>
          <w:b/>
          <w:sz w:val="24"/>
          <w:szCs w:val="24"/>
        </w:rPr>
      </w:pPr>
    </w:p>
    <w:p w:rsidR="00496BB4" w:rsidRDefault="00496BB4" w:rsidP="003425F6">
      <w:pPr>
        <w:jc w:val="center"/>
        <w:rPr>
          <w:rFonts w:ascii="Tahoma" w:hAnsi="Tahoma" w:cs="Tahoma"/>
          <w:b/>
          <w:sz w:val="24"/>
          <w:szCs w:val="24"/>
        </w:rPr>
      </w:pPr>
    </w:p>
    <w:p w:rsidR="00496BB4" w:rsidRDefault="00496BB4" w:rsidP="003425F6">
      <w:pPr>
        <w:jc w:val="center"/>
        <w:rPr>
          <w:rFonts w:ascii="Tahoma" w:hAnsi="Tahoma" w:cs="Tahoma"/>
          <w:b/>
          <w:sz w:val="24"/>
          <w:szCs w:val="24"/>
        </w:rPr>
      </w:pPr>
    </w:p>
    <w:p w:rsidR="00FF1A6D" w:rsidRDefault="00FF1A6D" w:rsidP="003425F6">
      <w:pPr>
        <w:jc w:val="center"/>
        <w:rPr>
          <w:rFonts w:ascii="Tahoma" w:hAnsi="Tahoma" w:cs="Tahoma"/>
          <w:b/>
          <w:sz w:val="24"/>
          <w:szCs w:val="24"/>
        </w:rPr>
      </w:pPr>
    </w:p>
    <w:p w:rsidR="00FF1A6D" w:rsidRDefault="00FF1A6D" w:rsidP="003425F6">
      <w:pPr>
        <w:jc w:val="center"/>
        <w:rPr>
          <w:rFonts w:ascii="Tahoma" w:hAnsi="Tahoma" w:cs="Tahoma"/>
          <w:b/>
          <w:sz w:val="24"/>
          <w:szCs w:val="24"/>
        </w:rPr>
      </w:pPr>
    </w:p>
    <w:p w:rsidR="00FF1A6D" w:rsidRDefault="00FF1A6D" w:rsidP="003425F6">
      <w:pPr>
        <w:jc w:val="center"/>
        <w:rPr>
          <w:rFonts w:ascii="Tahoma" w:hAnsi="Tahoma" w:cs="Tahoma"/>
          <w:b/>
          <w:sz w:val="24"/>
          <w:szCs w:val="24"/>
        </w:rPr>
      </w:pPr>
    </w:p>
    <w:p w:rsidR="00FF1A6D" w:rsidRDefault="00FF1A6D" w:rsidP="003425F6">
      <w:pPr>
        <w:jc w:val="center"/>
        <w:rPr>
          <w:rFonts w:ascii="Tahoma" w:hAnsi="Tahoma" w:cs="Tahoma"/>
          <w:b/>
          <w:sz w:val="24"/>
          <w:szCs w:val="24"/>
        </w:rPr>
      </w:pPr>
    </w:p>
    <w:p w:rsidR="004A1B46" w:rsidRPr="003425F6" w:rsidRDefault="004A1B46" w:rsidP="003425F6">
      <w:pPr>
        <w:jc w:val="center"/>
        <w:rPr>
          <w:rFonts w:ascii="Tahoma" w:hAnsi="Tahoma" w:cs="Tahoma"/>
          <w:b/>
          <w:sz w:val="24"/>
          <w:szCs w:val="24"/>
        </w:rPr>
      </w:pPr>
    </w:p>
    <w:sectPr w:rsidR="004A1B46" w:rsidRPr="003425F6" w:rsidSect="00B462AB">
      <w:pgSz w:w="12240" w:h="15840"/>
      <w:pgMar w:top="851"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B51" w:rsidRDefault="005D1B51" w:rsidP="006800D2">
      <w:pPr>
        <w:spacing w:after="0" w:line="240" w:lineRule="auto"/>
      </w:pPr>
      <w:r>
        <w:separator/>
      </w:r>
    </w:p>
  </w:endnote>
  <w:endnote w:type="continuationSeparator" w:id="0">
    <w:p w:rsidR="005D1B51" w:rsidRDefault="005D1B51" w:rsidP="00680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Adobe Caslon Pro">
    <w:altName w:val="Georgia"/>
    <w:panose1 w:val="00000000000000000000"/>
    <w:charset w:val="00"/>
    <w:family w:val="roman"/>
    <w:notTrueType/>
    <w:pitch w:val="variable"/>
    <w:sig w:usb0="00000001" w:usb1="5000205B" w:usb2="00000000" w:usb3="00000000" w:csb0="0000009B"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889842"/>
      <w:docPartObj>
        <w:docPartGallery w:val="Page Numbers (Bottom of Page)"/>
        <w:docPartUnique/>
      </w:docPartObj>
    </w:sdtPr>
    <w:sdtEndPr/>
    <w:sdtContent>
      <w:p w:rsidR="00150764" w:rsidRDefault="00150764" w:rsidP="007F647F">
        <w:pPr>
          <w:pStyle w:val="Piedepgina"/>
          <w:pBdr>
            <w:bottom w:val="single" w:sz="12" w:space="0" w:color="auto"/>
          </w:pBdr>
          <w:jc w:val="center"/>
        </w:pPr>
        <w:r>
          <w:rPr>
            <w:noProof/>
          </w:rPr>
          <w:drawing>
            <wp:anchor distT="0" distB="0" distL="114300" distR="114300" simplePos="0" relativeHeight="251659264" behindDoc="0" locked="0" layoutInCell="1" allowOverlap="1">
              <wp:simplePos x="0" y="0"/>
              <wp:positionH relativeFrom="column">
                <wp:posOffset>2609215</wp:posOffset>
              </wp:positionH>
              <wp:positionV relativeFrom="paragraph">
                <wp:posOffset>86360</wp:posOffset>
              </wp:positionV>
              <wp:extent cx="505460" cy="357505"/>
              <wp:effectExtent l="0" t="0" r="0" b="0"/>
              <wp:wrapThrough wrapText="bothSides">
                <wp:wrapPolygon edited="0">
                  <wp:start x="0" y="0"/>
                  <wp:lineTo x="0" y="20718"/>
                  <wp:lineTo x="21166" y="20718"/>
                  <wp:lineTo x="21166" y="0"/>
                  <wp:lineTo x="0" y="0"/>
                </wp:wrapPolygon>
              </wp:wrapThrough>
              <wp:docPr id="20" name="Imagen 2" descr="http://t0.gstatic.com/images?q=tbn:qVMQpb-Ikn6VAM:">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0.gstatic.com/images?q=tbn:qVMQpb-Ikn6VAM:">
                        <a:hlinkClick r:id="rId1"/>
                      </pic:cNvPr>
                      <pic:cNvPicPr>
                        <a:picLocks noChangeAspect="1" noChangeArrowheads="1"/>
                      </pic:cNvPicPr>
                    </pic:nvPicPr>
                    <pic:blipFill>
                      <a:blip r:embed="rId2" cstate="print"/>
                      <a:srcRect/>
                      <a:stretch>
                        <a:fillRect/>
                      </a:stretch>
                    </pic:blipFill>
                    <pic:spPr bwMode="auto">
                      <a:xfrm>
                        <a:off x="0" y="0"/>
                        <a:ext cx="505460" cy="357505"/>
                      </a:xfrm>
                      <a:prstGeom prst="rect">
                        <a:avLst/>
                      </a:prstGeom>
                      <a:noFill/>
                      <a:ln w="9525">
                        <a:noFill/>
                        <a:miter lim="800000"/>
                        <a:headEnd/>
                        <a:tailEnd/>
                      </a:ln>
                    </pic:spPr>
                  </pic:pic>
                </a:graphicData>
              </a:graphic>
            </wp:anchor>
          </w:drawing>
        </w:r>
      </w:p>
      <w:p w:rsidR="00150764" w:rsidRDefault="00150764" w:rsidP="00095892">
        <w:pPr>
          <w:pStyle w:val="Piedepgina"/>
          <w:jc w:val="right"/>
        </w:pPr>
        <w:r>
          <w:fldChar w:fldCharType="begin"/>
        </w:r>
        <w:r>
          <w:instrText xml:space="preserve"> PAGE   \* MERGEFORMAT </w:instrText>
        </w:r>
        <w:r>
          <w:fldChar w:fldCharType="separate"/>
        </w:r>
        <w:r w:rsidR="00C17571">
          <w:rPr>
            <w:noProof/>
          </w:rPr>
          <w:t>9</w:t>
        </w:r>
        <w:r>
          <w:rPr>
            <w:noProof/>
          </w:rPr>
          <w:fldChar w:fldCharType="end"/>
        </w:r>
      </w:p>
    </w:sdtContent>
  </w:sdt>
  <w:p w:rsidR="00150764" w:rsidRDefault="001507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B51" w:rsidRDefault="005D1B51" w:rsidP="006800D2">
      <w:pPr>
        <w:spacing w:after="0" w:line="240" w:lineRule="auto"/>
      </w:pPr>
      <w:r>
        <w:separator/>
      </w:r>
    </w:p>
  </w:footnote>
  <w:footnote w:type="continuationSeparator" w:id="0">
    <w:p w:rsidR="005D1B51" w:rsidRDefault="005D1B51" w:rsidP="006800D2">
      <w:pPr>
        <w:spacing w:after="0" w:line="240" w:lineRule="auto"/>
      </w:pPr>
      <w:r>
        <w:continuationSeparator/>
      </w:r>
    </w:p>
  </w:footnote>
  <w:footnote w:id="1">
    <w:p w:rsidR="00150764" w:rsidRDefault="00150764">
      <w:pPr>
        <w:pStyle w:val="Textonotapie"/>
      </w:pPr>
      <w:r>
        <w:rPr>
          <w:rStyle w:val="Refdenotaalpie"/>
        </w:rPr>
        <w:footnoteRef/>
      </w:r>
      <w:r>
        <w:t xml:space="preserve">Presupuesto de Egresos de la Federación para el ejercicio </w:t>
      </w:r>
      <w:r w:rsidRPr="00110410">
        <w:t xml:space="preserve">fiscal </w:t>
      </w:r>
      <w:r w:rsidRPr="00C811B6">
        <w:t>201</w:t>
      </w:r>
      <w:r>
        <w:t>6</w:t>
      </w:r>
      <w:r w:rsidRPr="00C811B6">
        <w:t>.</w:t>
      </w:r>
    </w:p>
  </w:footnote>
  <w:footnote w:id="2">
    <w:p w:rsidR="00150764" w:rsidRPr="003E1F12" w:rsidRDefault="00150764">
      <w:pPr>
        <w:pStyle w:val="Textonotapie"/>
        <w:rPr>
          <w:lang w:val="es-MX"/>
        </w:rPr>
      </w:pPr>
      <w:r>
        <w:rPr>
          <w:rStyle w:val="Refdenotaalpie"/>
        </w:rPr>
        <w:footnoteRef/>
      </w:r>
      <w:r>
        <w:t xml:space="preserve"> </w:t>
      </w:r>
      <w:r>
        <w:rPr>
          <w:lang w:val="es-MX"/>
        </w:rPr>
        <w:t>El PETCS que cada IES elabore, además de ser incorporado en el SICS, debe firmarse y escanearse para que se adjunte y difundirlo en la página de Instancia Ejecutora.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764" w:rsidRDefault="005D1B5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66385" o:spid="_x0000_s2062" type="#_x0000_t75" style="position:absolute;margin-left:0;margin-top:0;width:454.7pt;height:475.7pt;z-index:-251653120;mso-position-horizontal:center;mso-position-horizontal-relative:margin;mso-position-vertical:center;mso-position-vertical-relative:margin" o:allowincell="f">
          <v:imagedata r:id="rId1" o:title="Imagen escu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764" w:rsidRPr="00272CE4" w:rsidRDefault="005D1B51" w:rsidP="00B062AD">
    <w:pPr>
      <w:tabs>
        <w:tab w:val="left" w:pos="-567"/>
      </w:tabs>
      <w:spacing w:after="0" w:line="0" w:lineRule="atLeast"/>
      <w:rPr>
        <w:rFonts w:ascii="Berlin Sans FB Demi" w:hAnsi="Berlin Sans FB Demi"/>
        <w:sz w:val="8"/>
        <w:szCs w:val="8"/>
      </w:rPr>
    </w:pPr>
    <w:r>
      <w:rPr>
        <w:rFonts w:ascii="Berlin Sans FB Demi" w:hAnsi="Berlin Sans FB Demi"/>
        <w:b/>
        <w:noProof/>
        <w:color w:val="FFFFFF" w:themeColor="background1"/>
        <w:sz w:val="8"/>
        <w:szCs w:val="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66386" o:spid="_x0000_s2063" type="#_x0000_t75" style="position:absolute;margin-left:0;margin-top:0;width:454.7pt;height:475.7pt;z-index:-251652096;mso-position-horizontal:center;mso-position-horizontal-relative:margin;mso-position-vertical:center;mso-position-vertical-relative:margin" o:allowincell="f">
          <v:imagedata r:id="rId1" o:title="Imagen escudo"/>
          <w10:wrap anchorx="margin" anchory="margin"/>
        </v:shape>
      </w:pict>
    </w:r>
    <w:r w:rsidR="00150764" w:rsidRPr="00272CE4">
      <w:rPr>
        <w:rFonts w:ascii="Berlin Sans FB Demi" w:hAnsi="Berlin Sans FB Demi"/>
        <w:sz w:val="8"/>
        <w:szCs w:val="8"/>
      </w:rPr>
      <w:tab/>
    </w:r>
    <w:r w:rsidR="00150764" w:rsidRPr="00272CE4">
      <w:rPr>
        <w:rFonts w:ascii="Berlin Sans FB Demi" w:hAnsi="Berlin Sans FB Demi"/>
        <w:b/>
        <w:color w:val="FFFFFF" w:themeColor="background1"/>
        <w:sz w:val="8"/>
        <w:szCs w:val="8"/>
      </w:rPr>
      <w:t xml:space="preserve">Integral de </w:t>
    </w:r>
  </w:p>
  <w:tbl>
    <w:tblPr>
      <w:tblStyle w:val="Tablaconcuadrcula"/>
      <w:tblW w:w="9632"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5858"/>
    </w:tblGrid>
    <w:tr w:rsidR="00150764" w:rsidTr="00272CE4">
      <w:trPr>
        <w:trHeight w:val="1809"/>
      </w:trPr>
      <w:tc>
        <w:tcPr>
          <w:tcW w:w="3774" w:type="dxa"/>
        </w:tcPr>
        <w:p w:rsidR="00150764" w:rsidRDefault="00150764" w:rsidP="00B062AD">
          <w:pPr>
            <w:pStyle w:val="Encabezado"/>
            <w:tabs>
              <w:tab w:val="left" w:pos="1815"/>
              <w:tab w:val="right" w:pos="9830"/>
            </w:tabs>
            <w:rPr>
              <w:rFonts w:ascii="Adobe Caslon Pro" w:hAnsi="Adobe Caslon Pro"/>
              <w:b/>
              <w:color w:val="777772"/>
              <w:sz w:val="20"/>
              <w:szCs w:val="20"/>
            </w:rPr>
          </w:pPr>
          <w:r>
            <w:rPr>
              <w:rFonts w:ascii="Adobe Caslon Pro" w:hAnsi="Adobe Caslon Pro"/>
              <w:noProof/>
              <w:color w:val="777772"/>
            </w:rPr>
            <w:drawing>
              <wp:anchor distT="0" distB="0" distL="114300" distR="114300" simplePos="0" relativeHeight="251666432" behindDoc="1" locked="0" layoutInCell="1" allowOverlap="1">
                <wp:simplePos x="0" y="0"/>
                <wp:positionH relativeFrom="column">
                  <wp:posOffset>9525</wp:posOffset>
                </wp:positionH>
                <wp:positionV relativeFrom="paragraph">
                  <wp:posOffset>38735</wp:posOffset>
                </wp:positionV>
                <wp:extent cx="2070100" cy="672465"/>
                <wp:effectExtent l="0" t="0" r="6350" b="0"/>
                <wp:wrapThrough wrapText="bothSides">
                  <wp:wrapPolygon edited="0">
                    <wp:start x="0" y="0"/>
                    <wp:lineTo x="0" y="20805"/>
                    <wp:lineTo x="21467" y="20805"/>
                    <wp:lineTo x="21467" y="0"/>
                    <wp:lineTo x="0" y="0"/>
                  </wp:wrapPolygon>
                </wp:wrapThrough>
                <wp:docPr id="17" name="Imagen 17" descr="C:\Users\juan.hernandez\Desktop\FormatoPapeleria\HORIZONTAL\SEP_horizontal_AL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hernandez\Desktop\FormatoPapeleria\HORIZONTAL\SEP_horizontal_ALTA-01.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3998" t="23715" b="36956"/>
                        <a:stretch/>
                      </pic:blipFill>
                      <pic:spPr bwMode="auto">
                        <a:xfrm>
                          <a:off x="0" y="0"/>
                          <a:ext cx="2070100" cy="67246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5858" w:type="dxa"/>
        </w:tcPr>
        <w:p w:rsidR="00150764" w:rsidRDefault="00150764" w:rsidP="00B062AD">
          <w:pPr>
            <w:pStyle w:val="Encabezado"/>
            <w:tabs>
              <w:tab w:val="left" w:pos="1815"/>
              <w:tab w:val="right" w:pos="9830"/>
            </w:tabs>
            <w:jc w:val="right"/>
            <w:rPr>
              <w:rFonts w:ascii="Adobe Caslon Pro" w:hAnsi="Adobe Caslon Pro"/>
              <w:b/>
              <w:color w:val="777772"/>
              <w:sz w:val="20"/>
              <w:szCs w:val="20"/>
            </w:rPr>
          </w:pPr>
        </w:p>
        <w:p w:rsidR="00150764" w:rsidRPr="00823B86" w:rsidRDefault="00150764" w:rsidP="00B062AD">
          <w:pPr>
            <w:pStyle w:val="Encabezado"/>
            <w:tabs>
              <w:tab w:val="left" w:pos="1815"/>
              <w:tab w:val="right" w:pos="9830"/>
            </w:tabs>
            <w:jc w:val="right"/>
            <w:rPr>
              <w:rFonts w:ascii="Adobe Caslon Pro" w:hAnsi="Adobe Caslon Pro"/>
              <w:b/>
              <w:color w:val="777772"/>
              <w:sz w:val="16"/>
              <w:szCs w:val="16"/>
            </w:rPr>
          </w:pPr>
          <w:r w:rsidRPr="00823B86">
            <w:rPr>
              <w:rFonts w:ascii="Adobe Caslon Pro" w:hAnsi="Adobe Caslon Pro"/>
              <w:b/>
              <w:color w:val="777772"/>
              <w:sz w:val="16"/>
              <w:szCs w:val="16"/>
            </w:rPr>
            <w:t>Coordinación General de Universidades Tecnológicas y Politécnicas</w:t>
          </w:r>
        </w:p>
        <w:p w:rsidR="00150764" w:rsidRPr="00823B86" w:rsidRDefault="00150764" w:rsidP="00B062AD">
          <w:pPr>
            <w:pStyle w:val="Encabezado"/>
            <w:tabs>
              <w:tab w:val="left" w:pos="1740"/>
              <w:tab w:val="right" w:pos="9830"/>
            </w:tabs>
            <w:jc w:val="right"/>
            <w:rPr>
              <w:rFonts w:ascii="Adobe Caslon Pro" w:hAnsi="Adobe Caslon Pro"/>
              <w:b/>
              <w:color w:val="777772"/>
              <w:sz w:val="16"/>
              <w:szCs w:val="16"/>
            </w:rPr>
          </w:pPr>
          <w:r w:rsidRPr="00823B86">
            <w:rPr>
              <w:rFonts w:ascii="Adobe Caslon Pro" w:hAnsi="Adobe Caslon Pro"/>
              <w:b/>
              <w:color w:val="777772"/>
              <w:sz w:val="16"/>
              <w:szCs w:val="16"/>
            </w:rPr>
            <w:t>Coordinación de Planeación y Gestión Administrativa</w:t>
          </w:r>
          <w:r w:rsidRPr="00823B86">
            <w:rPr>
              <w:rFonts w:ascii="Adobe Caslon Pro" w:hAnsi="Adobe Caslon Pro"/>
              <w:b/>
              <w:color w:val="777772"/>
              <w:sz w:val="16"/>
              <w:szCs w:val="16"/>
            </w:rPr>
            <w:tab/>
          </w:r>
        </w:p>
        <w:p w:rsidR="00150764" w:rsidRDefault="00150764" w:rsidP="00B062AD">
          <w:pPr>
            <w:pStyle w:val="Encabezado"/>
            <w:tabs>
              <w:tab w:val="left" w:pos="1740"/>
              <w:tab w:val="right" w:pos="9830"/>
            </w:tabs>
            <w:jc w:val="right"/>
            <w:rPr>
              <w:rFonts w:ascii="Adobe Caslon Pro" w:hAnsi="Adobe Caslon Pro"/>
              <w:b/>
              <w:color w:val="777772"/>
              <w:sz w:val="20"/>
              <w:szCs w:val="20"/>
            </w:rPr>
          </w:pPr>
          <w:r w:rsidRPr="00823B86">
            <w:rPr>
              <w:rFonts w:ascii="Adobe Caslon Pro" w:hAnsi="Adobe Caslon Pro"/>
              <w:b/>
              <w:color w:val="777772"/>
              <w:sz w:val="16"/>
              <w:szCs w:val="16"/>
            </w:rPr>
            <w:t>Dirección de Planeación, Evaluación e Informática</w:t>
          </w:r>
        </w:p>
      </w:tc>
    </w:tr>
  </w:tbl>
  <w:p w:rsidR="00150764" w:rsidRPr="00272CE4" w:rsidRDefault="00150764" w:rsidP="00272CE4">
    <w:pPr>
      <w:pStyle w:val="Encabezado"/>
      <w:tabs>
        <w:tab w:val="left" w:pos="1815"/>
        <w:tab w:val="right" w:pos="9830"/>
      </w:tabs>
      <w:jc w:val="right"/>
      <w:rPr>
        <w:rFonts w:ascii="Adobe Caslon Pro" w:hAnsi="Adobe Caslon Pro"/>
        <w:b/>
        <w:color w:val="777772"/>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764" w:rsidRDefault="005D1B5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66384" o:spid="_x0000_s2061" type="#_x0000_t75" style="position:absolute;margin-left:0;margin-top:0;width:537pt;height:495.1pt;z-index:-251654144;mso-position-horizontal:center;mso-position-horizontal-relative:margin;mso-position-vertical:center;mso-position-vertical-relative:margin" o:allowincell="f">
          <v:imagedata r:id="rId1" o:title="Imagen escud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C6CA6"/>
    <w:multiLevelType w:val="hybridMultilevel"/>
    <w:tmpl w:val="AD8690C0"/>
    <w:lvl w:ilvl="0" w:tplc="0C0A000F">
      <w:start w:val="1"/>
      <w:numFmt w:val="decimal"/>
      <w:lvlText w:val="%1."/>
      <w:lvlJc w:val="left"/>
      <w:pPr>
        <w:ind w:left="322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3F06A6"/>
    <w:multiLevelType w:val="hybridMultilevel"/>
    <w:tmpl w:val="63A8B744"/>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08682509"/>
    <w:multiLevelType w:val="hybridMultilevel"/>
    <w:tmpl w:val="AD8690C0"/>
    <w:lvl w:ilvl="0" w:tplc="0C0A000F">
      <w:start w:val="1"/>
      <w:numFmt w:val="decimal"/>
      <w:lvlText w:val="%1."/>
      <w:lvlJc w:val="left"/>
      <w:pPr>
        <w:ind w:left="322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0D6617"/>
    <w:multiLevelType w:val="hybridMultilevel"/>
    <w:tmpl w:val="F0489320"/>
    <w:lvl w:ilvl="0" w:tplc="DA1AD0BA">
      <w:start w:val="1"/>
      <w:numFmt w:val="decimal"/>
      <w:lvlText w:val="%1."/>
      <w:lvlJc w:val="left"/>
      <w:pPr>
        <w:ind w:left="1413" w:hanging="705"/>
      </w:pPr>
      <w:rPr>
        <w:rFonts w:hint="default"/>
      </w:rPr>
    </w:lvl>
    <w:lvl w:ilvl="1" w:tplc="0C0A0019">
      <w:start w:val="1"/>
      <w:numFmt w:val="lowerLetter"/>
      <w:lvlText w:val="%2."/>
      <w:lvlJc w:val="left"/>
      <w:pPr>
        <w:ind w:left="-2085" w:hanging="360"/>
      </w:pPr>
    </w:lvl>
    <w:lvl w:ilvl="2" w:tplc="A63CCF48">
      <w:start w:val="1"/>
      <w:numFmt w:val="lowerLetter"/>
      <w:lvlText w:val="%3)"/>
      <w:lvlJc w:val="left"/>
      <w:pPr>
        <w:ind w:left="-840" w:hanging="705"/>
      </w:pPr>
      <w:rPr>
        <w:rFonts w:hint="default"/>
      </w:rPr>
    </w:lvl>
    <w:lvl w:ilvl="3" w:tplc="0C0A000F">
      <w:start w:val="1"/>
      <w:numFmt w:val="decimal"/>
      <w:lvlText w:val="%4."/>
      <w:lvlJc w:val="left"/>
      <w:pPr>
        <w:ind w:left="-645" w:hanging="360"/>
      </w:pPr>
    </w:lvl>
    <w:lvl w:ilvl="4" w:tplc="0C0A0019">
      <w:start w:val="1"/>
      <w:numFmt w:val="lowerLetter"/>
      <w:lvlText w:val="%5."/>
      <w:lvlJc w:val="left"/>
      <w:pPr>
        <w:ind w:left="75" w:hanging="360"/>
      </w:pPr>
    </w:lvl>
    <w:lvl w:ilvl="5" w:tplc="0C0A001B">
      <w:start w:val="1"/>
      <w:numFmt w:val="lowerRoman"/>
      <w:lvlText w:val="%6."/>
      <w:lvlJc w:val="right"/>
      <w:pPr>
        <w:ind w:left="795" w:hanging="180"/>
      </w:pPr>
    </w:lvl>
    <w:lvl w:ilvl="6" w:tplc="0C0A000F">
      <w:start w:val="1"/>
      <w:numFmt w:val="decimal"/>
      <w:lvlText w:val="%7."/>
      <w:lvlJc w:val="left"/>
      <w:pPr>
        <w:ind w:left="1515" w:hanging="360"/>
      </w:pPr>
    </w:lvl>
    <w:lvl w:ilvl="7" w:tplc="0C0A0019" w:tentative="1">
      <w:start w:val="1"/>
      <w:numFmt w:val="lowerLetter"/>
      <w:lvlText w:val="%8."/>
      <w:lvlJc w:val="left"/>
      <w:pPr>
        <w:ind w:left="2235" w:hanging="360"/>
      </w:pPr>
    </w:lvl>
    <w:lvl w:ilvl="8" w:tplc="0C0A001B" w:tentative="1">
      <w:start w:val="1"/>
      <w:numFmt w:val="lowerRoman"/>
      <w:lvlText w:val="%9."/>
      <w:lvlJc w:val="right"/>
      <w:pPr>
        <w:ind w:left="2955" w:hanging="180"/>
      </w:pPr>
    </w:lvl>
  </w:abstractNum>
  <w:abstractNum w:abstractNumId="4" w15:restartNumberingAfterBreak="0">
    <w:nsid w:val="13282B61"/>
    <w:multiLevelType w:val="hybridMultilevel"/>
    <w:tmpl w:val="006200B2"/>
    <w:lvl w:ilvl="0" w:tplc="B668319E">
      <w:start w:val="1"/>
      <w:numFmt w:val="lowerLetter"/>
      <w:lvlText w:val="%1)"/>
      <w:lvlJc w:val="left"/>
      <w:pPr>
        <w:ind w:left="1515" w:hanging="360"/>
      </w:pPr>
      <w:rPr>
        <w:rFonts w:hint="default"/>
      </w:rPr>
    </w:lvl>
    <w:lvl w:ilvl="1" w:tplc="0C0A0019" w:tentative="1">
      <w:start w:val="1"/>
      <w:numFmt w:val="lowerLetter"/>
      <w:lvlText w:val="%2."/>
      <w:lvlJc w:val="left"/>
      <w:pPr>
        <w:ind w:left="2235" w:hanging="360"/>
      </w:pPr>
    </w:lvl>
    <w:lvl w:ilvl="2" w:tplc="0C0A001B" w:tentative="1">
      <w:start w:val="1"/>
      <w:numFmt w:val="lowerRoman"/>
      <w:lvlText w:val="%3."/>
      <w:lvlJc w:val="right"/>
      <w:pPr>
        <w:ind w:left="2955" w:hanging="180"/>
      </w:pPr>
    </w:lvl>
    <w:lvl w:ilvl="3" w:tplc="0C0A000F" w:tentative="1">
      <w:start w:val="1"/>
      <w:numFmt w:val="decimal"/>
      <w:lvlText w:val="%4."/>
      <w:lvlJc w:val="left"/>
      <w:pPr>
        <w:ind w:left="3675" w:hanging="360"/>
      </w:pPr>
    </w:lvl>
    <w:lvl w:ilvl="4" w:tplc="0C0A0019" w:tentative="1">
      <w:start w:val="1"/>
      <w:numFmt w:val="lowerLetter"/>
      <w:lvlText w:val="%5."/>
      <w:lvlJc w:val="left"/>
      <w:pPr>
        <w:ind w:left="4395" w:hanging="360"/>
      </w:pPr>
    </w:lvl>
    <w:lvl w:ilvl="5" w:tplc="0C0A001B" w:tentative="1">
      <w:start w:val="1"/>
      <w:numFmt w:val="lowerRoman"/>
      <w:lvlText w:val="%6."/>
      <w:lvlJc w:val="right"/>
      <w:pPr>
        <w:ind w:left="5115" w:hanging="180"/>
      </w:pPr>
    </w:lvl>
    <w:lvl w:ilvl="6" w:tplc="0C0A000F" w:tentative="1">
      <w:start w:val="1"/>
      <w:numFmt w:val="decimal"/>
      <w:lvlText w:val="%7."/>
      <w:lvlJc w:val="left"/>
      <w:pPr>
        <w:ind w:left="5835" w:hanging="360"/>
      </w:pPr>
    </w:lvl>
    <w:lvl w:ilvl="7" w:tplc="0C0A0019" w:tentative="1">
      <w:start w:val="1"/>
      <w:numFmt w:val="lowerLetter"/>
      <w:lvlText w:val="%8."/>
      <w:lvlJc w:val="left"/>
      <w:pPr>
        <w:ind w:left="6555" w:hanging="360"/>
      </w:pPr>
    </w:lvl>
    <w:lvl w:ilvl="8" w:tplc="0C0A001B" w:tentative="1">
      <w:start w:val="1"/>
      <w:numFmt w:val="lowerRoman"/>
      <w:lvlText w:val="%9."/>
      <w:lvlJc w:val="right"/>
      <w:pPr>
        <w:ind w:left="7275" w:hanging="180"/>
      </w:pPr>
    </w:lvl>
  </w:abstractNum>
  <w:abstractNum w:abstractNumId="5" w15:restartNumberingAfterBreak="0">
    <w:nsid w:val="16A564D4"/>
    <w:multiLevelType w:val="hybridMultilevel"/>
    <w:tmpl w:val="DD349D3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1DEA5E74"/>
    <w:multiLevelType w:val="hybridMultilevel"/>
    <w:tmpl w:val="FCE44A0A"/>
    <w:lvl w:ilvl="0" w:tplc="DA1AD0BA">
      <w:start w:val="1"/>
      <w:numFmt w:val="decimal"/>
      <w:lvlText w:val="%1."/>
      <w:lvlJc w:val="left"/>
      <w:pPr>
        <w:ind w:left="4938" w:hanging="705"/>
      </w:pPr>
      <w:rPr>
        <w:rFonts w:hint="default"/>
      </w:rPr>
    </w:lvl>
    <w:lvl w:ilvl="1" w:tplc="0C0A0019" w:tentative="1">
      <w:start w:val="1"/>
      <w:numFmt w:val="lowerLetter"/>
      <w:lvlText w:val="%2."/>
      <w:lvlJc w:val="left"/>
      <w:pPr>
        <w:ind w:left="5313" w:hanging="360"/>
      </w:pPr>
    </w:lvl>
    <w:lvl w:ilvl="2" w:tplc="0C0A001B" w:tentative="1">
      <w:start w:val="1"/>
      <w:numFmt w:val="lowerRoman"/>
      <w:lvlText w:val="%3."/>
      <w:lvlJc w:val="right"/>
      <w:pPr>
        <w:ind w:left="6033" w:hanging="180"/>
      </w:pPr>
    </w:lvl>
    <w:lvl w:ilvl="3" w:tplc="0C0A000F" w:tentative="1">
      <w:start w:val="1"/>
      <w:numFmt w:val="decimal"/>
      <w:lvlText w:val="%4."/>
      <w:lvlJc w:val="left"/>
      <w:pPr>
        <w:ind w:left="6753" w:hanging="360"/>
      </w:pPr>
    </w:lvl>
    <w:lvl w:ilvl="4" w:tplc="0C0A0019" w:tentative="1">
      <w:start w:val="1"/>
      <w:numFmt w:val="lowerLetter"/>
      <w:lvlText w:val="%5."/>
      <w:lvlJc w:val="left"/>
      <w:pPr>
        <w:ind w:left="7473" w:hanging="360"/>
      </w:pPr>
    </w:lvl>
    <w:lvl w:ilvl="5" w:tplc="0C0A001B" w:tentative="1">
      <w:start w:val="1"/>
      <w:numFmt w:val="lowerRoman"/>
      <w:lvlText w:val="%6."/>
      <w:lvlJc w:val="right"/>
      <w:pPr>
        <w:ind w:left="8193" w:hanging="180"/>
      </w:pPr>
    </w:lvl>
    <w:lvl w:ilvl="6" w:tplc="0C0A000F" w:tentative="1">
      <w:start w:val="1"/>
      <w:numFmt w:val="decimal"/>
      <w:lvlText w:val="%7."/>
      <w:lvlJc w:val="left"/>
      <w:pPr>
        <w:ind w:left="8913" w:hanging="360"/>
      </w:pPr>
    </w:lvl>
    <w:lvl w:ilvl="7" w:tplc="0C0A0019" w:tentative="1">
      <w:start w:val="1"/>
      <w:numFmt w:val="lowerLetter"/>
      <w:lvlText w:val="%8."/>
      <w:lvlJc w:val="left"/>
      <w:pPr>
        <w:ind w:left="9633" w:hanging="360"/>
      </w:pPr>
    </w:lvl>
    <w:lvl w:ilvl="8" w:tplc="0C0A001B" w:tentative="1">
      <w:start w:val="1"/>
      <w:numFmt w:val="lowerRoman"/>
      <w:lvlText w:val="%9."/>
      <w:lvlJc w:val="right"/>
      <w:pPr>
        <w:ind w:left="10353" w:hanging="180"/>
      </w:pPr>
    </w:lvl>
  </w:abstractNum>
  <w:abstractNum w:abstractNumId="7" w15:restartNumberingAfterBreak="0">
    <w:nsid w:val="29FD0C24"/>
    <w:multiLevelType w:val="hybridMultilevel"/>
    <w:tmpl w:val="F0FCB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6919DD"/>
    <w:multiLevelType w:val="hybridMultilevel"/>
    <w:tmpl w:val="AD8690C0"/>
    <w:lvl w:ilvl="0" w:tplc="0C0A000F">
      <w:start w:val="1"/>
      <w:numFmt w:val="decimal"/>
      <w:lvlText w:val="%1."/>
      <w:lvlJc w:val="left"/>
      <w:pPr>
        <w:ind w:left="322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FE301E"/>
    <w:multiLevelType w:val="hybridMultilevel"/>
    <w:tmpl w:val="FBEEA2CA"/>
    <w:lvl w:ilvl="0" w:tplc="BA6C62CC">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315B2D90"/>
    <w:multiLevelType w:val="hybridMultilevel"/>
    <w:tmpl w:val="D44865C2"/>
    <w:lvl w:ilvl="0" w:tplc="04FEDA22">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6353E14"/>
    <w:multiLevelType w:val="hybridMultilevel"/>
    <w:tmpl w:val="A512126C"/>
    <w:lvl w:ilvl="0" w:tplc="E4D44954">
      <w:start w:val="1"/>
      <w:numFmt w:val="decimal"/>
      <w:lvlText w:val="%1."/>
      <w:lvlJc w:val="left"/>
      <w:pPr>
        <w:ind w:left="1070" w:hanging="360"/>
      </w:pPr>
      <w:rPr>
        <w:rFonts w:hint="default"/>
      </w:rPr>
    </w:lvl>
    <w:lvl w:ilvl="1" w:tplc="0C0A0019" w:tentative="1">
      <w:start w:val="1"/>
      <w:numFmt w:val="lowerLetter"/>
      <w:lvlText w:val="%2."/>
      <w:lvlJc w:val="left"/>
      <w:pPr>
        <w:ind w:left="1092" w:hanging="360"/>
      </w:pPr>
    </w:lvl>
    <w:lvl w:ilvl="2" w:tplc="0C0A001B" w:tentative="1">
      <w:start w:val="1"/>
      <w:numFmt w:val="lowerRoman"/>
      <w:lvlText w:val="%3."/>
      <w:lvlJc w:val="right"/>
      <w:pPr>
        <w:ind w:left="1812" w:hanging="180"/>
      </w:pPr>
    </w:lvl>
    <w:lvl w:ilvl="3" w:tplc="0C0A000F" w:tentative="1">
      <w:start w:val="1"/>
      <w:numFmt w:val="decimal"/>
      <w:lvlText w:val="%4."/>
      <w:lvlJc w:val="left"/>
      <w:pPr>
        <w:ind w:left="2532" w:hanging="360"/>
      </w:pPr>
    </w:lvl>
    <w:lvl w:ilvl="4" w:tplc="0C0A0019" w:tentative="1">
      <w:start w:val="1"/>
      <w:numFmt w:val="lowerLetter"/>
      <w:lvlText w:val="%5."/>
      <w:lvlJc w:val="left"/>
      <w:pPr>
        <w:ind w:left="3252" w:hanging="360"/>
      </w:pPr>
    </w:lvl>
    <w:lvl w:ilvl="5" w:tplc="0C0A001B" w:tentative="1">
      <w:start w:val="1"/>
      <w:numFmt w:val="lowerRoman"/>
      <w:lvlText w:val="%6."/>
      <w:lvlJc w:val="right"/>
      <w:pPr>
        <w:ind w:left="3972" w:hanging="180"/>
      </w:pPr>
    </w:lvl>
    <w:lvl w:ilvl="6" w:tplc="0C0A000F" w:tentative="1">
      <w:start w:val="1"/>
      <w:numFmt w:val="decimal"/>
      <w:lvlText w:val="%7."/>
      <w:lvlJc w:val="left"/>
      <w:pPr>
        <w:ind w:left="4692" w:hanging="360"/>
      </w:pPr>
    </w:lvl>
    <w:lvl w:ilvl="7" w:tplc="0C0A0019" w:tentative="1">
      <w:start w:val="1"/>
      <w:numFmt w:val="lowerLetter"/>
      <w:lvlText w:val="%8."/>
      <w:lvlJc w:val="left"/>
      <w:pPr>
        <w:ind w:left="5412" w:hanging="360"/>
      </w:pPr>
    </w:lvl>
    <w:lvl w:ilvl="8" w:tplc="0C0A001B" w:tentative="1">
      <w:start w:val="1"/>
      <w:numFmt w:val="lowerRoman"/>
      <w:lvlText w:val="%9."/>
      <w:lvlJc w:val="right"/>
      <w:pPr>
        <w:ind w:left="6132" w:hanging="180"/>
      </w:pPr>
    </w:lvl>
  </w:abstractNum>
  <w:abstractNum w:abstractNumId="12" w15:restartNumberingAfterBreak="0">
    <w:nsid w:val="3CA95E8C"/>
    <w:multiLevelType w:val="hybridMultilevel"/>
    <w:tmpl w:val="DD90880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3CE15021"/>
    <w:multiLevelType w:val="hybridMultilevel"/>
    <w:tmpl w:val="7BD666FA"/>
    <w:lvl w:ilvl="0" w:tplc="E4D44954">
      <w:start w:val="1"/>
      <w:numFmt w:val="decimal"/>
      <w:lvlText w:val="%1."/>
      <w:lvlJc w:val="left"/>
      <w:pPr>
        <w:ind w:left="360" w:hanging="360"/>
      </w:pPr>
      <w:rPr>
        <w:rFonts w:hint="default"/>
      </w:rPr>
    </w:lvl>
    <w:lvl w:ilvl="1" w:tplc="0C0A0019" w:tentative="1">
      <w:start w:val="1"/>
      <w:numFmt w:val="lowerLetter"/>
      <w:lvlText w:val="%2."/>
      <w:lvlJc w:val="left"/>
      <w:pPr>
        <w:ind w:left="372" w:hanging="360"/>
      </w:pPr>
    </w:lvl>
    <w:lvl w:ilvl="2" w:tplc="0C0A001B" w:tentative="1">
      <w:start w:val="1"/>
      <w:numFmt w:val="lowerRoman"/>
      <w:lvlText w:val="%3."/>
      <w:lvlJc w:val="right"/>
      <w:pPr>
        <w:ind w:left="1092" w:hanging="180"/>
      </w:pPr>
    </w:lvl>
    <w:lvl w:ilvl="3" w:tplc="0C0A000F" w:tentative="1">
      <w:start w:val="1"/>
      <w:numFmt w:val="decimal"/>
      <w:lvlText w:val="%4."/>
      <w:lvlJc w:val="left"/>
      <w:pPr>
        <w:ind w:left="1812" w:hanging="360"/>
      </w:pPr>
    </w:lvl>
    <w:lvl w:ilvl="4" w:tplc="0C0A0019" w:tentative="1">
      <w:start w:val="1"/>
      <w:numFmt w:val="lowerLetter"/>
      <w:lvlText w:val="%5."/>
      <w:lvlJc w:val="left"/>
      <w:pPr>
        <w:ind w:left="2532" w:hanging="360"/>
      </w:pPr>
    </w:lvl>
    <w:lvl w:ilvl="5" w:tplc="0C0A001B" w:tentative="1">
      <w:start w:val="1"/>
      <w:numFmt w:val="lowerRoman"/>
      <w:lvlText w:val="%6."/>
      <w:lvlJc w:val="right"/>
      <w:pPr>
        <w:ind w:left="3252" w:hanging="180"/>
      </w:pPr>
    </w:lvl>
    <w:lvl w:ilvl="6" w:tplc="0C0A000F" w:tentative="1">
      <w:start w:val="1"/>
      <w:numFmt w:val="decimal"/>
      <w:lvlText w:val="%7."/>
      <w:lvlJc w:val="left"/>
      <w:pPr>
        <w:ind w:left="3972" w:hanging="360"/>
      </w:pPr>
    </w:lvl>
    <w:lvl w:ilvl="7" w:tplc="0C0A0019" w:tentative="1">
      <w:start w:val="1"/>
      <w:numFmt w:val="lowerLetter"/>
      <w:lvlText w:val="%8."/>
      <w:lvlJc w:val="left"/>
      <w:pPr>
        <w:ind w:left="4692" w:hanging="360"/>
      </w:pPr>
    </w:lvl>
    <w:lvl w:ilvl="8" w:tplc="0C0A001B" w:tentative="1">
      <w:start w:val="1"/>
      <w:numFmt w:val="lowerRoman"/>
      <w:lvlText w:val="%9."/>
      <w:lvlJc w:val="right"/>
      <w:pPr>
        <w:ind w:left="5412" w:hanging="180"/>
      </w:pPr>
    </w:lvl>
  </w:abstractNum>
  <w:abstractNum w:abstractNumId="14" w15:restartNumberingAfterBreak="0">
    <w:nsid w:val="3E1B43E4"/>
    <w:multiLevelType w:val="hybridMultilevel"/>
    <w:tmpl w:val="A3F80114"/>
    <w:lvl w:ilvl="0" w:tplc="E93078E2">
      <w:start w:val="3"/>
      <w:numFmt w:val="decimal"/>
      <w:lvlText w:val="%1."/>
      <w:lvlJc w:val="left"/>
      <w:pPr>
        <w:ind w:left="106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3FAA2A4C"/>
    <w:multiLevelType w:val="hybridMultilevel"/>
    <w:tmpl w:val="B89A957C"/>
    <w:lvl w:ilvl="0" w:tplc="080A000F">
      <w:start w:val="1"/>
      <w:numFmt w:val="decimal"/>
      <w:lvlText w:val="%1."/>
      <w:lvlJc w:val="left"/>
      <w:pPr>
        <w:ind w:left="1457" w:hanging="360"/>
      </w:pPr>
    </w:lvl>
    <w:lvl w:ilvl="1" w:tplc="080A0019" w:tentative="1">
      <w:start w:val="1"/>
      <w:numFmt w:val="lowerLetter"/>
      <w:lvlText w:val="%2."/>
      <w:lvlJc w:val="left"/>
      <w:pPr>
        <w:ind w:left="2177" w:hanging="360"/>
      </w:pPr>
    </w:lvl>
    <w:lvl w:ilvl="2" w:tplc="080A001B">
      <w:start w:val="1"/>
      <w:numFmt w:val="lowerRoman"/>
      <w:lvlText w:val="%3."/>
      <w:lvlJc w:val="right"/>
      <w:pPr>
        <w:ind w:left="2897" w:hanging="180"/>
      </w:pPr>
    </w:lvl>
    <w:lvl w:ilvl="3" w:tplc="080A000F" w:tentative="1">
      <w:start w:val="1"/>
      <w:numFmt w:val="decimal"/>
      <w:lvlText w:val="%4."/>
      <w:lvlJc w:val="left"/>
      <w:pPr>
        <w:ind w:left="3617" w:hanging="360"/>
      </w:pPr>
    </w:lvl>
    <w:lvl w:ilvl="4" w:tplc="080A0019" w:tentative="1">
      <w:start w:val="1"/>
      <w:numFmt w:val="lowerLetter"/>
      <w:lvlText w:val="%5."/>
      <w:lvlJc w:val="left"/>
      <w:pPr>
        <w:ind w:left="4337" w:hanging="360"/>
      </w:pPr>
    </w:lvl>
    <w:lvl w:ilvl="5" w:tplc="080A001B" w:tentative="1">
      <w:start w:val="1"/>
      <w:numFmt w:val="lowerRoman"/>
      <w:lvlText w:val="%6."/>
      <w:lvlJc w:val="right"/>
      <w:pPr>
        <w:ind w:left="5057" w:hanging="180"/>
      </w:pPr>
    </w:lvl>
    <w:lvl w:ilvl="6" w:tplc="080A000F" w:tentative="1">
      <w:start w:val="1"/>
      <w:numFmt w:val="decimal"/>
      <w:lvlText w:val="%7."/>
      <w:lvlJc w:val="left"/>
      <w:pPr>
        <w:ind w:left="5777" w:hanging="360"/>
      </w:pPr>
    </w:lvl>
    <w:lvl w:ilvl="7" w:tplc="080A0019" w:tentative="1">
      <w:start w:val="1"/>
      <w:numFmt w:val="lowerLetter"/>
      <w:lvlText w:val="%8."/>
      <w:lvlJc w:val="left"/>
      <w:pPr>
        <w:ind w:left="6497" w:hanging="360"/>
      </w:pPr>
    </w:lvl>
    <w:lvl w:ilvl="8" w:tplc="080A001B" w:tentative="1">
      <w:start w:val="1"/>
      <w:numFmt w:val="lowerRoman"/>
      <w:lvlText w:val="%9."/>
      <w:lvlJc w:val="right"/>
      <w:pPr>
        <w:ind w:left="7217" w:hanging="180"/>
      </w:pPr>
    </w:lvl>
  </w:abstractNum>
  <w:abstractNum w:abstractNumId="16" w15:restartNumberingAfterBreak="0">
    <w:nsid w:val="449F4D0C"/>
    <w:multiLevelType w:val="hybridMultilevel"/>
    <w:tmpl w:val="F35A779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15:restartNumberingAfterBreak="0">
    <w:nsid w:val="46B30746"/>
    <w:multiLevelType w:val="hybridMultilevel"/>
    <w:tmpl w:val="4FB6845A"/>
    <w:lvl w:ilvl="0" w:tplc="DA1AD0BA">
      <w:start w:val="1"/>
      <w:numFmt w:val="decimal"/>
      <w:lvlText w:val="%1."/>
      <w:lvlJc w:val="left"/>
      <w:pPr>
        <w:ind w:left="4938"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BB1421"/>
    <w:multiLevelType w:val="hybridMultilevel"/>
    <w:tmpl w:val="C010BBF2"/>
    <w:lvl w:ilvl="0" w:tplc="0C0A0001">
      <w:start w:val="1"/>
      <w:numFmt w:val="bullet"/>
      <w:lvlText w:val=""/>
      <w:lvlJc w:val="left"/>
      <w:pPr>
        <w:ind w:left="696" w:hanging="360"/>
      </w:pPr>
      <w:rPr>
        <w:rFonts w:ascii="Symbol" w:hAnsi="Symbol" w:hint="default"/>
      </w:rPr>
    </w:lvl>
    <w:lvl w:ilvl="1" w:tplc="0C0A0003" w:tentative="1">
      <w:start w:val="1"/>
      <w:numFmt w:val="bullet"/>
      <w:lvlText w:val="o"/>
      <w:lvlJc w:val="left"/>
      <w:pPr>
        <w:ind w:left="1416" w:hanging="360"/>
      </w:pPr>
      <w:rPr>
        <w:rFonts w:ascii="Courier New" w:hAnsi="Courier New" w:cs="Courier New" w:hint="default"/>
      </w:rPr>
    </w:lvl>
    <w:lvl w:ilvl="2" w:tplc="0C0A0005" w:tentative="1">
      <w:start w:val="1"/>
      <w:numFmt w:val="bullet"/>
      <w:lvlText w:val=""/>
      <w:lvlJc w:val="left"/>
      <w:pPr>
        <w:ind w:left="2136" w:hanging="360"/>
      </w:pPr>
      <w:rPr>
        <w:rFonts w:ascii="Wingdings" w:hAnsi="Wingdings" w:hint="default"/>
      </w:rPr>
    </w:lvl>
    <w:lvl w:ilvl="3" w:tplc="0C0A0001" w:tentative="1">
      <w:start w:val="1"/>
      <w:numFmt w:val="bullet"/>
      <w:lvlText w:val=""/>
      <w:lvlJc w:val="left"/>
      <w:pPr>
        <w:ind w:left="2856" w:hanging="360"/>
      </w:pPr>
      <w:rPr>
        <w:rFonts w:ascii="Symbol" w:hAnsi="Symbol" w:hint="default"/>
      </w:rPr>
    </w:lvl>
    <w:lvl w:ilvl="4" w:tplc="0C0A0003" w:tentative="1">
      <w:start w:val="1"/>
      <w:numFmt w:val="bullet"/>
      <w:lvlText w:val="o"/>
      <w:lvlJc w:val="left"/>
      <w:pPr>
        <w:ind w:left="3576" w:hanging="360"/>
      </w:pPr>
      <w:rPr>
        <w:rFonts w:ascii="Courier New" w:hAnsi="Courier New" w:cs="Courier New" w:hint="default"/>
      </w:rPr>
    </w:lvl>
    <w:lvl w:ilvl="5" w:tplc="0C0A0005" w:tentative="1">
      <w:start w:val="1"/>
      <w:numFmt w:val="bullet"/>
      <w:lvlText w:val=""/>
      <w:lvlJc w:val="left"/>
      <w:pPr>
        <w:ind w:left="4296" w:hanging="360"/>
      </w:pPr>
      <w:rPr>
        <w:rFonts w:ascii="Wingdings" w:hAnsi="Wingdings" w:hint="default"/>
      </w:rPr>
    </w:lvl>
    <w:lvl w:ilvl="6" w:tplc="0C0A0001" w:tentative="1">
      <w:start w:val="1"/>
      <w:numFmt w:val="bullet"/>
      <w:lvlText w:val=""/>
      <w:lvlJc w:val="left"/>
      <w:pPr>
        <w:ind w:left="5016" w:hanging="360"/>
      </w:pPr>
      <w:rPr>
        <w:rFonts w:ascii="Symbol" w:hAnsi="Symbol" w:hint="default"/>
      </w:rPr>
    </w:lvl>
    <w:lvl w:ilvl="7" w:tplc="0C0A0003" w:tentative="1">
      <w:start w:val="1"/>
      <w:numFmt w:val="bullet"/>
      <w:lvlText w:val="o"/>
      <w:lvlJc w:val="left"/>
      <w:pPr>
        <w:ind w:left="5736" w:hanging="360"/>
      </w:pPr>
      <w:rPr>
        <w:rFonts w:ascii="Courier New" w:hAnsi="Courier New" w:cs="Courier New" w:hint="default"/>
      </w:rPr>
    </w:lvl>
    <w:lvl w:ilvl="8" w:tplc="0C0A0005" w:tentative="1">
      <w:start w:val="1"/>
      <w:numFmt w:val="bullet"/>
      <w:lvlText w:val=""/>
      <w:lvlJc w:val="left"/>
      <w:pPr>
        <w:ind w:left="6456" w:hanging="360"/>
      </w:pPr>
      <w:rPr>
        <w:rFonts w:ascii="Wingdings" w:hAnsi="Wingdings" w:hint="default"/>
      </w:rPr>
    </w:lvl>
  </w:abstractNum>
  <w:abstractNum w:abstractNumId="19" w15:restartNumberingAfterBreak="0">
    <w:nsid w:val="522932E8"/>
    <w:multiLevelType w:val="hybridMultilevel"/>
    <w:tmpl w:val="63A061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31E7907"/>
    <w:multiLevelType w:val="hybridMultilevel"/>
    <w:tmpl w:val="C966E282"/>
    <w:lvl w:ilvl="0" w:tplc="080A0013">
      <w:start w:val="1"/>
      <w:numFmt w:val="upperRoman"/>
      <w:lvlText w:val="%1."/>
      <w:lvlJc w:val="right"/>
      <w:pPr>
        <w:ind w:left="1457" w:hanging="360"/>
      </w:pPr>
    </w:lvl>
    <w:lvl w:ilvl="1" w:tplc="080A0019" w:tentative="1">
      <w:start w:val="1"/>
      <w:numFmt w:val="lowerLetter"/>
      <w:lvlText w:val="%2."/>
      <w:lvlJc w:val="left"/>
      <w:pPr>
        <w:ind w:left="2177" w:hanging="360"/>
      </w:pPr>
    </w:lvl>
    <w:lvl w:ilvl="2" w:tplc="F32A198E">
      <w:start w:val="1"/>
      <w:numFmt w:val="lowerLetter"/>
      <w:lvlText w:val="%3)"/>
      <w:lvlJc w:val="left"/>
      <w:pPr>
        <w:ind w:left="6134" w:hanging="180"/>
      </w:pPr>
      <w:rPr>
        <w:rFonts w:hint="default"/>
      </w:rPr>
    </w:lvl>
    <w:lvl w:ilvl="3" w:tplc="080A000F" w:tentative="1">
      <w:start w:val="1"/>
      <w:numFmt w:val="decimal"/>
      <w:lvlText w:val="%4."/>
      <w:lvlJc w:val="left"/>
      <w:pPr>
        <w:ind w:left="3617" w:hanging="360"/>
      </w:pPr>
    </w:lvl>
    <w:lvl w:ilvl="4" w:tplc="080A0019" w:tentative="1">
      <w:start w:val="1"/>
      <w:numFmt w:val="lowerLetter"/>
      <w:lvlText w:val="%5."/>
      <w:lvlJc w:val="left"/>
      <w:pPr>
        <w:ind w:left="4337" w:hanging="360"/>
      </w:pPr>
    </w:lvl>
    <w:lvl w:ilvl="5" w:tplc="080A001B" w:tentative="1">
      <w:start w:val="1"/>
      <w:numFmt w:val="lowerRoman"/>
      <w:lvlText w:val="%6."/>
      <w:lvlJc w:val="right"/>
      <w:pPr>
        <w:ind w:left="5057" w:hanging="180"/>
      </w:pPr>
    </w:lvl>
    <w:lvl w:ilvl="6" w:tplc="080A000F" w:tentative="1">
      <w:start w:val="1"/>
      <w:numFmt w:val="decimal"/>
      <w:lvlText w:val="%7."/>
      <w:lvlJc w:val="left"/>
      <w:pPr>
        <w:ind w:left="5777" w:hanging="360"/>
      </w:pPr>
    </w:lvl>
    <w:lvl w:ilvl="7" w:tplc="080A0019" w:tentative="1">
      <w:start w:val="1"/>
      <w:numFmt w:val="lowerLetter"/>
      <w:lvlText w:val="%8."/>
      <w:lvlJc w:val="left"/>
      <w:pPr>
        <w:ind w:left="6497" w:hanging="360"/>
      </w:pPr>
    </w:lvl>
    <w:lvl w:ilvl="8" w:tplc="080A001B" w:tentative="1">
      <w:start w:val="1"/>
      <w:numFmt w:val="lowerRoman"/>
      <w:lvlText w:val="%9."/>
      <w:lvlJc w:val="right"/>
      <w:pPr>
        <w:ind w:left="7217" w:hanging="180"/>
      </w:pPr>
    </w:lvl>
  </w:abstractNum>
  <w:abstractNum w:abstractNumId="21" w15:restartNumberingAfterBreak="0">
    <w:nsid w:val="562B6DC2"/>
    <w:multiLevelType w:val="hybridMultilevel"/>
    <w:tmpl w:val="DBDAE924"/>
    <w:lvl w:ilvl="0" w:tplc="9FA2A1C2">
      <w:start w:val="1"/>
      <w:numFmt w:val="lowerLetter"/>
      <w:lvlText w:val="%1)"/>
      <w:lvlJc w:val="left"/>
      <w:pPr>
        <w:ind w:left="1788"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DA147F"/>
    <w:multiLevelType w:val="hybridMultilevel"/>
    <w:tmpl w:val="DEA62126"/>
    <w:lvl w:ilvl="0" w:tplc="DA1AD0BA">
      <w:start w:val="1"/>
      <w:numFmt w:val="decimal"/>
      <w:lvlText w:val="%1."/>
      <w:lvlJc w:val="left"/>
      <w:pPr>
        <w:ind w:left="1413" w:hanging="705"/>
      </w:pPr>
      <w:rPr>
        <w:rFonts w:hint="default"/>
      </w:rPr>
    </w:lvl>
    <w:lvl w:ilvl="1" w:tplc="0C0A0019">
      <w:start w:val="1"/>
      <w:numFmt w:val="lowerLetter"/>
      <w:lvlText w:val="%2."/>
      <w:lvlJc w:val="left"/>
      <w:pPr>
        <w:ind w:left="-2085" w:hanging="360"/>
      </w:pPr>
    </w:lvl>
    <w:lvl w:ilvl="2" w:tplc="F32A198E">
      <w:start w:val="1"/>
      <w:numFmt w:val="lowerLetter"/>
      <w:lvlText w:val="%3)"/>
      <w:lvlJc w:val="left"/>
      <w:pPr>
        <w:ind w:left="-840" w:hanging="705"/>
      </w:pPr>
      <w:rPr>
        <w:rFonts w:hint="default"/>
      </w:rPr>
    </w:lvl>
    <w:lvl w:ilvl="3" w:tplc="0C0A000F">
      <w:start w:val="1"/>
      <w:numFmt w:val="decimal"/>
      <w:lvlText w:val="%4."/>
      <w:lvlJc w:val="left"/>
      <w:pPr>
        <w:ind w:left="-645" w:hanging="360"/>
      </w:pPr>
    </w:lvl>
    <w:lvl w:ilvl="4" w:tplc="0C0A0019">
      <w:start w:val="1"/>
      <w:numFmt w:val="lowerLetter"/>
      <w:lvlText w:val="%5."/>
      <w:lvlJc w:val="left"/>
      <w:pPr>
        <w:ind w:left="75" w:hanging="360"/>
      </w:pPr>
    </w:lvl>
    <w:lvl w:ilvl="5" w:tplc="0C0A001B">
      <w:start w:val="1"/>
      <w:numFmt w:val="lowerRoman"/>
      <w:lvlText w:val="%6."/>
      <w:lvlJc w:val="right"/>
      <w:pPr>
        <w:ind w:left="795" w:hanging="180"/>
      </w:pPr>
    </w:lvl>
    <w:lvl w:ilvl="6" w:tplc="0C0A000F">
      <w:start w:val="1"/>
      <w:numFmt w:val="decimal"/>
      <w:lvlText w:val="%7."/>
      <w:lvlJc w:val="left"/>
      <w:pPr>
        <w:ind w:left="1515" w:hanging="360"/>
      </w:pPr>
    </w:lvl>
    <w:lvl w:ilvl="7" w:tplc="0C0A0019" w:tentative="1">
      <w:start w:val="1"/>
      <w:numFmt w:val="lowerLetter"/>
      <w:lvlText w:val="%8."/>
      <w:lvlJc w:val="left"/>
      <w:pPr>
        <w:ind w:left="2235" w:hanging="360"/>
      </w:pPr>
    </w:lvl>
    <w:lvl w:ilvl="8" w:tplc="0C0A001B" w:tentative="1">
      <w:start w:val="1"/>
      <w:numFmt w:val="lowerRoman"/>
      <w:lvlText w:val="%9."/>
      <w:lvlJc w:val="right"/>
      <w:pPr>
        <w:ind w:left="2955" w:hanging="180"/>
      </w:pPr>
    </w:lvl>
  </w:abstractNum>
  <w:abstractNum w:abstractNumId="23" w15:restartNumberingAfterBreak="0">
    <w:nsid w:val="5BDC6317"/>
    <w:multiLevelType w:val="hybridMultilevel"/>
    <w:tmpl w:val="BA1EAD24"/>
    <w:lvl w:ilvl="0" w:tplc="F32A198E">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0B95205"/>
    <w:multiLevelType w:val="hybridMultilevel"/>
    <w:tmpl w:val="C47C7982"/>
    <w:lvl w:ilvl="0" w:tplc="573AE188">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64706FF6"/>
    <w:multiLevelType w:val="hybridMultilevel"/>
    <w:tmpl w:val="AD8690C0"/>
    <w:lvl w:ilvl="0" w:tplc="0C0A000F">
      <w:start w:val="1"/>
      <w:numFmt w:val="decimal"/>
      <w:lvlText w:val="%1."/>
      <w:lvlJc w:val="left"/>
      <w:pPr>
        <w:ind w:left="518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9801F77"/>
    <w:multiLevelType w:val="hybridMultilevel"/>
    <w:tmpl w:val="8C228A0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6EE349FD"/>
    <w:multiLevelType w:val="hybridMultilevel"/>
    <w:tmpl w:val="75FEEC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FE57A29"/>
    <w:multiLevelType w:val="hybridMultilevel"/>
    <w:tmpl w:val="AE2A09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05D71A5"/>
    <w:multiLevelType w:val="hybridMultilevel"/>
    <w:tmpl w:val="09AC49A8"/>
    <w:lvl w:ilvl="0" w:tplc="0C0A000F">
      <w:start w:val="1"/>
      <w:numFmt w:val="decimal"/>
      <w:lvlText w:val="%1."/>
      <w:lvlJc w:val="left"/>
      <w:pPr>
        <w:ind w:left="1637" w:hanging="360"/>
      </w:pPr>
      <w:rPr>
        <w:rFonts w:hint="default"/>
      </w:rPr>
    </w:lvl>
    <w:lvl w:ilvl="1" w:tplc="9FA2A1C2">
      <w:start w:val="1"/>
      <w:numFmt w:val="lowerLetter"/>
      <w:lvlText w:val="%2)"/>
      <w:lvlJc w:val="left"/>
      <w:pPr>
        <w:ind w:left="1788" w:hanging="360"/>
      </w:pPr>
      <w:rPr>
        <w:rFonts w:hint="default"/>
        <w:b/>
        <w:i w:val="0"/>
      </w:r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15:restartNumberingAfterBreak="0">
    <w:nsid w:val="76D10B9E"/>
    <w:multiLevelType w:val="hybridMultilevel"/>
    <w:tmpl w:val="2A1AB68A"/>
    <w:lvl w:ilvl="0" w:tplc="080A0013">
      <w:start w:val="1"/>
      <w:numFmt w:val="upperRoman"/>
      <w:lvlText w:val="%1."/>
      <w:lvlJc w:val="right"/>
      <w:pPr>
        <w:ind w:left="1457" w:hanging="360"/>
      </w:pPr>
    </w:lvl>
    <w:lvl w:ilvl="1" w:tplc="080A0019" w:tentative="1">
      <w:start w:val="1"/>
      <w:numFmt w:val="lowerLetter"/>
      <w:lvlText w:val="%2."/>
      <w:lvlJc w:val="left"/>
      <w:pPr>
        <w:ind w:left="2177" w:hanging="360"/>
      </w:pPr>
    </w:lvl>
    <w:lvl w:ilvl="2" w:tplc="080A001B">
      <w:start w:val="1"/>
      <w:numFmt w:val="lowerRoman"/>
      <w:lvlText w:val="%3."/>
      <w:lvlJc w:val="right"/>
      <w:pPr>
        <w:ind w:left="2897" w:hanging="180"/>
      </w:pPr>
    </w:lvl>
    <w:lvl w:ilvl="3" w:tplc="080A000F" w:tentative="1">
      <w:start w:val="1"/>
      <w:numFmt w:val="decimal"/>
      <w:lvlText w:val="%4."/>
      <w:lvlJc w:val="left"/>
      <w:pPr>
        <w:ind w:left="3617" w:hanging="360"/>
      </w:pPr>
    </w:lvl>
    <w:lvl w:ilvl="4" w:tplc="080A0019" w:tentative="1">
      <w:start w:val="1"/>
      <w:numFmt w:val="lowerLetter"/>
      <w:lvlText w:val="%5."/>
      <w:lvlJc w:val="left"/>
      <w:pPr>
        <w:ind w:left="4337" w:hanging="360"/>
      </w:pPr>
    </w:lvl>
    <w:lvl w:ilvl="5" w:tplc="080A001B" w:tentative="1">
      <w:start w:val="1"/>
      <w:numFmt w:val="lowerRoman"/>
      <w:lvlText w:val="%6."/>
      <w:lvlJc w:val="right"/>
      <w:pPr>
        <w:ind w:left="5057" w:hanging="180"/>
      </w:pPr>
    </w:lvl>
    <w:lvl w:ilvl="6" w:tplc="080A000F" w:tentative="1">
      <w:start w:val="1"/>
      <w:numFmt w:val="decimal"/>
      <w:lvlText w:val="%7."/>
      <w:lvlJc w:val="left"/>
      <w:pPr>
        <w:ind w:left="5777" w:hanging="360"/>
      </w:pPr>
    </w:lvl>
    <w:lvl w:ilvl="7" w:tplc="080A0019" w:tentative="1">
      <w:start w:val="1"/>
      <w:numFmt w:val="lowerLetter"/>
      <w:lvlText w:val="%8."/>
      <w:lvlJc w:val="left"/>
      <w:pPr>
        <w:ind w:left="6497" w:hanging="360"/>
      </w:pPr>
    </w:lvl>
    <w:lvl w:ilvl="8" w:tplc="080A001B" w:tentative="1">
      <w:start w:val="1"/>
      <w:numFmt w:val="lowerRoman"/>
      <w:lvlText w:val="%9."/>
      <w:lvlJc w:val="right"/>
      <w:pPr>
        <w:ind w:left="7217" w:hanging="180"/>
      </w:pPr>
    </w:lvl>
  </w:abstractNum>
  <w:abstractNum w:abstractNumId="31" w15:restartNumberingAfterBreak="0">
    <w:nsid w:val="7EEB5924"/>
    <w:multiLevelType w:val="hybridMultilevel"/>
    <w:tmpl w:val="1C4AC64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7"/>
  </w:num>
  <w:num w:numId="2">
    <w:abstractNumId w:val="10"/>
  </w:num>
  <w:num w:numId="3">
    <w:abstractNumId w:val="23"/>
  </w:num>
  <w:num w:numId="4">
    <w:abstractNumId w:val="27"/>
  </w:num>
  <w:num w:numId="5">
    <w:abstractNumId w:val="18"/>
  </w:num>
  <w:num w:numId="6">
    <w:abstractNumId w:val="6"/>
  </w:num>
  <w:num w:numId="7">
    <w:abstractNumId w:val="3"/>
  </w:num>
  <w:num w:numId="8">
    <w:abstractNumId w:val="24"/>
  </w:num>
  <w:num w:numId="9">
    <w:abstractNumId w:val="29"/>
  </w:num>
  <w:num w:numId="10">
    <w:abstractNumId w:val="21"/>
  </w:num>
  <w:num w:numId="11">
    <w:abstractNumId w:val="17"/>
  </w:num>
  <w:num w:numId="12">
    <w:abstractNumId w:val="16"/>
  </w:num>
  <w:num w:numId="13">
    <w:abstractNumId w:val="4"/>
  </w:num>
  <w:num w:numId="14">
    <w:abstractNumId w:val="14"/>
  </w:num>
  <w:num w:numId="15">
    <w:abstractNumId w:val="11"/>
  </w:num>
  <w:num w:numId="16">
    <w:abstractNumId w:val="13"/>
  </w:num>
  <w:num w:numId="17">
    <w:abstractNumId w:val="12"/>
  </w:num>
  <w:num w:numId="18">
    <w:abstractNumId w:val="26"/>
  </w:num>
  <w:num w:numId="19">
    <w:abstractNumId w:val="31"/>
  </w:num>
  <w:num w:numId="20">
    <w:abstractNumId w:val="19"/>
  </w:num>
  <w:num w:numId="21">
    <w:abstractNumId w:val="8"/>
  </w:num>
  <w:num w:numId="22">
    <w:abstractNumId w:val="5"/>
  </w:num>
  <w:num w:numId="23">
    <w:abstractNumId w:val="2"/>
  </w:num>
  <w:num w:numId="24">
    <w:abstractNumId w:val="0"/>
  </w:num>
  <w:num w:numId="25">
    <w:abstractNumId w:val="25"/>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9"/>
  </w:num>
  <w:num w:numId="29">
    <w:abstractNumId w:val="30"/>
  </w:num>
  <w:num w:numId="30">
    <w:abstractNumId w:val="22"/>
  </w:num>
  <w:num w:numId="31">
    <w:abstractNumId w:val="20"/>
  </w:num>
  <w:num w:numId="32">
    <w:abstractNumId w:val="15"/>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0D2"/>
    <w:rsid w:val="00000335"/>
    <w:rsid w:val="00003D0D"/>
    <w:rsid w:val="0000528D"/>
    <w:rsid w:val="0001007B"/>
    <w:rsid w:val="00012453"/>
    <w:rsid w:val="00012C52"/>
    <w:rsid w:val="00015410"/>
    <w:rsid w:val="00016CC1"/>
    <w:rsid w:val="00017B4C"/>
    <w:rsid w:val="00017FC9"/>
    <w:rsid w:val="000278E3"/>
    <w:rsid w:val="00027E9D"/>
    <w:rsid w:val="00032D50"/>
    <w:rsid w:val="00036374"/>
    <w:rsid w:val="000375BF"/>
    <w:rsid w:val="0003763D"/>
    <w:rsid w:val="0004273B"/>
    <w:rsid w:val="00042FF6"/>
    <w:rsid w:val="00045A0A"/>
    <w:rsid w:val="0004766C"/>
    <w:rsid w:val="00062D46"/>
    <w:rsid w:val="0006505D"/>
    <w:rsid w:val="000659DC"/>
    <w:rsid w:val="00066908"/>
    <w:rsid w:val="00066C22"/>
    <w:rsid w:val="00067AE4"/>
    <w:rsid w:val="00070F96"/>
    <w:rsid w:val="00073DE9"/>
    <w:rsid w:val="000835F8"/>
    <w:rsid w:val="000862E1"/>
    <w:rsid w:val="00086500"/>
    <w:rsid w:val="00086A87"/>
    <w:rsid w:val="0009002C"/>
    <w:rsid w:val="0009084D"/>
    <w:rsid w:val="00093C56"/>
    <w:rsid w:val="00094E56"/>
    <w:rsid w:val="00095892"/>
    <w:rsid w:val="00096233"/>
    <w:rsid w:val="00096773"/>
    <w:rsid w:val="000A03B8"/>
    <w:rsid w:val="000A0952"/>
    <w:rsid w:val="000A1653"/>
    <w:rsid w:val="000A5370"/>
    <w:rsid w:val="000A585F"/>
    <w:rsid w:val="000B0D9C"/>
    <w:rsid w:val="000B1FCE"/>
    <w:rsid w:val="000B2481"/>
    <w:rsid w:val="000B2F0B"/>
    <w:rsid w:val="000B32E7"/>
    <w:rsid w:val="000C2959"/>
    <w:rsid w:val="000C3FE9"/>
    <w:rsid w:val="000C5F7C"/>
    <w:rsid w:val="000C65E1"/>
    <w:rsid w:val="000D17EF"/>
    <w:rsid w:val="000D3790"/>
    <w:rsid w:val="000D45E3"/>
    <w:rsid w:val="000D4ADC"/>
    <w:rsid w:val="000E3E88"/>
    <w:rsid w:val="000E5201"/>
    <w:rsid w:val="000E63C5"/>
    <w:rsid w:val="000E652A"/>
    <w:rsid w:val="000E7EBA"/>
    <w:rsid w:val="000F1BD5"/>
    <w:rsid w:val="000F2BBE"/>
    <w:rsid w:val="000F427A"/>
    <w:rsid w:val="000F691D"/>
    <w:rsid w:val="001007C6"/>
    <w:rsid w:val="0010175E"/>
    <w:rsid w:val="00101F70"/>
    <w:rsid w:val="00104C3B"/>
    <w:rsid w:val="00106170"/>
    <w:rsid w:val="00106E9D"/>
    <w:rsid w:val="00107EE7"/>
    <w:rsid w:val="00110410"/>
    <w:rsid w:val="001178B9"/>
    <w:rsid w:val="00117AD2"/>
    <w:rsid w:val="00117B1F"/>
    <w:rsid w:val="00122644"/>
    <w:rsid w:val="0012294C"/>
    <w:rsid w:val="001234D8"/>
    <w:rsid w:val="00124454"/>
    <w:rsid w:val="001257A9"/>
    <w:rsid w:val="0013028B"/>
    <w:rsid w:val="00130550"/>
    <w:rsid w:val="00130C40"/>
    <w:rsid w:val="00131CEE"/>
    <w:rsid w:val="001321B8"/>
    <w:rsid w:val="0013338C"/>
    <w:rsid w:val="001352D1"/>
    <w:rsid w:val="0013651D"/>
    <w:rsid w:val="00136B87"/>
    <w:rsid w:val="001373B0"/>
    <w:rsid w:val="001375D5"/>
    <w:rsid w:val="001423B0"/>
    <w:rsid w:val="0014311B"/>
    <w:rsid w:val="00145B50"/>
    <w:rsid w:val="00147013"/>
    <w:rsid w:val="00147748"/>
    <w:rsid w:val="0015053F"/>
    <w:rsid w:val="00150764"/>
    <w:rsid w:val="0015683E"/>
    <w:rsid w:val="00157782"/>
    <w:rsid w:val="00157DFD"/>
    <w:rsid w:val="00162C4D"/>
    <w:rsid w:val="00162ECC"/>
    <w:rsid w:val="00163C0E"/>
    <w:rsid w:val="00163E39"/>
    <w:rsid w:val="00166150"/>
    <w:rsid w:val="00166AAF"/>
    <w:rsid w:val="00170DAF"/>
    <w:rsid w:val="001710DA"/>
    <w:rsid w:val="00173769"/>
    <w:rsid w:val="0017725C"/>
    <w:rsid w:val="0018146F"/>
    <w:rsid w:val="00181D7A"/>
    <w:rsid w:val="0018312C"/>
    <w:rsid w:val="001839F0"/>
    <w:rsid w:val="0018454C"/>
    <w:rsid w:val="00186ACE"/>
    <w:rsid w:val="0018718B"/>
    <w:rsid w:val="0019158B"/>
    <w:rsid w:val="001929A4"/>
    <w:rsid w:val="00192B2D"/>
    <w:rsid w:val="001941D9"/>
    <w:rsid w:val="001959B8"/>
    <w:rsid w:val="00196005"/>
    <w:rsid w:val="0019669D"/>
    <w:rsid w:val="00197897"/>
    <w:rsid w:val="001A2E09"/>
    <w:rsid w:val="001A44A2"/>
    <w:rsid w:val="001A578F"/>
    <w:rsid w:val="001A6D02"/>
    <w:rsid w:val="001B031B"/>
    <w:rsid w:val="001B1784"/>
    <w:rsid w:val="001B1C9F"/>
    <w:rsid w:val="001B220A"/>
    <w:rsid w:val="001B3682"/>
    <w:rsid w:val="001B7409"/>
    <w:rsid w:val="001C05C8"/>
    <w:rsid w:val="001C3F98"/>
    <w:rsid w:val="001C74F4"/>
    <w:rsid w:val="001D3982"/>
    <w:rsid w:val="001D5473"/>
    <w:rsid w:val="001D772E"/>
    <w:rsid w:val="001D7F49"/>
    <w:rsid w:val="001E1D6C"/>
    <w:rsid w:val="001E4E4D"/>
    <w:rsid w:val="001E7F09"/>
    <w:rsid w:val="001F026E"/>
    <w:rsid w:val="001F4ECD"/>
    <w:rsid w:val="001F5645"/>
    <w:rsid w:val="001F58FE"/>
    <w:rsid w:val="001F6DE4"/>
    <w:rsid w:val="001F6F90"/>
    <w:rsid w:val="002005DF"/>
    <w:rsid w:val="00200751"/>
    <w:rsid w:val="00204403"/>
    <w:rsid w:val="002067F7"/>
    <w:rsid w:val="00206C9F"/>
    <w:rsid w:val="002073FD"/>
    <w:rsid w:val="002109D9"/>
    <w:rsid w:val="00211526"/>
    <w:rsid w:val="00211B87"/>
    <w:rsid w:val="0021541C"/>
    <w:rsid w:val="00216BA6"/>
    <w:rsid w:val="00217371"/>
    <w:rsid w:val="002204D0"/>
    <w:rsid w:val="00221865"/>
    <w:rsid w:val="00221B5A"/>
    <w:rsid w:val="00223F3F"/>
    <w:rsid w:val="002245EB"/>
    <w:rsid w:val="00224B3B"/>
    <w:rsid w:val="00224F3E"/>
    <w:rsid w:val="00226E4B"/>
    <w:rsid w:val="00227541"/>
    <w:rsid w:val="00230059"/>
    <w:rsid w:val="002327B2"/>
    <w:rsid w:val="00232ACD"/>
    <w:rsid w:val="00233DCD"/>
    <w:rsid w:val="00237582"/>
    <w:rsid w:val="00241F78"/>
    <w:rsid w:val="002426BA"/>
    <w:rsid w:val="002453DB"/>
    <w:rsid w:val="00245F6D"/>
    <w:rsid w:val="00246051"/>
    <w:rsid w:val="002465F7"/>
    <w:rsid w:val="00247DB3"/>
    <w:rsid w:val="002507C8"/>
    <w:rsid w:val="00251DE5"/>
    <w:rsid w:val="00252E92"/>
    <w:rsid w:val="0025450E"/>
    <w:rsid w:val="0025664E"/>
    <w:rsid w:val="00256AF8"/>
    <w:rsid w:val="002579B7"/>
    <w:rsid w:val="00260008"/>
    <w:rsid w:val="002617B2"/>
    <w:rsid w:val="00261845"/>
    <w:rsid w:val="00261A43"/>
    <w:rsid w:val="002620BE"/>
    <w:rsid w:val="0026298F"/>
    <w:rsid w:val="00264646"/>
    <w:rsid w:val="0026587B"/>
    <w:rsid w:val="00265D43"/>
    <w:rsid w:val="00266812"/>
    <w:rsid w:val="00267608"/>
    <w:rsid w:val="00270262"/>
    <w:rsid w:val="00272CE4"/>
    <w:rsid w:val="00282F9F"/>
    <w:rsid w:val="00283BC0"/>
    <w:rsid w:val="00284112"/>
    <w:rsid w:val="00284537"/>
    <w:rsid w:val="002849B3"/>
    <w:rsid w:val="00284B76"/>
    <w:rsid w:val="002859F0"/>
    <w:rsid w:val="00285F64"/>
    <w:rsid w:val="002867ED"/>
    <w:rsid w:val="00297009"/>
    <w:rsid w:val="002A0B85"/>
    <w:rsid w:val="002A2153"/>
    <w:rsid w:val="002B3679"/>
    <w:rsid w:val="002B5AB8"/>
    <w:rsid w:val="002B6668"/>
    <w:rsid w:val="002C3584"/>
    <w:rsid w:val="002C3A45"/>
    <w:rsid w:val="002C6C9F"/>
    <w:rsid w:val="002C7563"/>
    <w:rsid w:val="002C7EB0"/>
    <w:rsid w:val="002D3AF6"/>
    <w:rsid w:val="002D4D9F"/>
    <w:rsid w:val="002E074B"/>
    <w:rsid w:val="002E15A8"/>
    <w:rsid w:val="002E3649"/>
    <w:rsid w:val="002E6988"/>
    <w:rsid w:val="002E76A7"/>
    <w:rsid w:val="002F16FD"/>
    <w:rsid w:val="002F4618"/>
    <w:rsid w:val="002F5697"/>
    <w:rsid w:val="002F58CD"/>
    <w:rsid w:val="00306539"/>
    <w:rsid w:val="003113AE"/>
    <w:rsid w:val="00314CCD"/>
    <w:rsid w:val="00317FA4"/>
    <w:rsid w:val="00320355"/>
    <w:rsid w:val="003253CD"/>
    <w:rsid w:val="00326EBD"/>
    <w:rsid w:val="0032795D"/>
    <w:rsid w:val="003302E9"/>
    <w:rsid w:val="003309D3"/>
    <w:rsid w:val="00331567"/>
    <w:rsid w:val="0033220A"/>
    <w:rsid w:val="0033380D"/>
    <w:rsid w:val="00333F43"/>
    <w:rsid w:val="00333F4E"/>
    <w:rsid w:val="0033515E"/>
    <w:rsid w:val="003373F6"/>
    <w:rsid w:val="003406D7"/>
    <w:rsid w:val="00341547"/>
    <w:rsid w:val="003425F6"/>
    <w:rsid w:val="00342719"/>
    <w:rsid w:val="00343625"/>
    <w:rsid w:val="00344802"/>
    <w:rsid w:val="00346916"/>
    <w:rsid w:val="00351FF7"/>
    <w:rsid w:val="00352AEF"/>
    <w:rsid w:val="00353002"/>
    <w:rsid w:val="0035384A"/>
    <w:rsid w:val="003539AA"/>
    <w:rsid w:val="00354D92"/>
    <w:rsid w:val="00357737"/>
    <w:rsid w:val="00364347"/>
    <w:rsid w:val="00364A19"/>
    <w:rsid w:val="00365520"/>
    <w:rsid w:val="00365EA0"/>
    <w:rsid w:val="003670DB"/>
    <w:rsid w:val="0037024C"/>
    <w:rsid w:val="003715C2"/>
    <w:rsid w:val="003757D1"/>
    <w:rsid w:val="00381CEF"/>
    <w:rsid w:val="00382D85"/>
    <w:rsid w:val="00383DAD"/>
    <w:rsid w:val="003871B7"/>
    <w:rsid w:val="0038748E"/>
    <w:rsid w:val="00391112"/>
    <w:rsid w:val="00391E8E"/>
    <w:rsid w:val="00392399"/>
    <w:rsid w:val="00392B54"/>
    <w:rsid w:val="00392B81"/>
    <w:rsid w:val="00394711"/>
    <w:rsid w:val="003950FE"/>
    <w:rsid w:val="00395B3D"/>
    <w:rsid w:val="00396A7C"/>
    <w:rsid w:val="003975E6"/>
    <w:rsid w:val="003A39CF"/>
    <w:rsid w:val="003A5902"/>
    <w:rsid w:val="003A6B00"/>
    <w:rsid w:val="003B1122"/>
    <w:rsid w:val="003B3C90"/>
    <w:rsid w:val="003B4FBA"/>
    <w:rsid w:val="003B56B2"/>
    <w:rsid w:val="003B6B0E"/>
    <w:rsid w:val="003B777B"/>
    <w:rsid w:val="003C4582"/>
    <w:rsid w:val="003D040F"/>
    <w:rsid w:val="003D1014"/>
    <w:rsid w:val="003D129B"/>
    <w:rsid w:val="003D21CC"/>
    <w:rsid w:val="003D3090"/>
    <w:rsid w:val="003D343D"/>
    <w:rsid w:val="003D3496"/>
    <w:rsid w:val="003E044D"/>
    <w:rsid w:val="003E1068"/>
    <w:rsid w:val="003E18F7"/>
    <w:rsid w:val="003E1F12"/>
    <w:rsid w:val="003E371C"/>
    <w:rsid w:val="003E3F5D"/>
    <w:rsid w:val="003E4081"/>
    <w:rsid w:val="003E6116"/>
    <w:rsid w:val="003E6206"/>
    <w:rsid w:val="003E6955"/>
    <w:rsid w:val="003E7B48"/>
    <w:rsid w:val="003F2C9A"/>
    <w:rsid w:val="003F2C9E"/>
    <w:rsid w:val="003F4505"/>
    <w:rsid w:val="003F5470"/>
    <w:rsid w:val="004006E4"/>
    <w:rsid w:val="00404A5A"/>
    <w:rsid w:val="00405642"/>
    <w:rsid w:val="004058E1"/>
    <w:rsid w:val="00405E20"/>
    <w:rsid w:val="004079FA"/>
    <w:rsid w:val="00410BF0"/>
    <w:rsid w:val="0041104C"/>
    <w:rsid w:val="00411978"/>
    <w:rsid w:val="00423307"/>
    <w:rsid w:val="0043199B"/>
    <w:rsid w:val="00433913"/>
    <w:rsid w:val="004349D6"/>
    <w:rsid w:val="004350B5"/>
    <w:rsid w:val="0043536A"/>
    <w:rsid w:val="00437BC1"/>
    <w:rsid w:val="00441912"/>
    <w:rsid w:val="00441E99"/>
    <w:rsid w:val="00443A0F"/>
    <w:rsid w:val="004442A4"/>
    <w:rsid w:val="0044444E"/>
    <w:rsid w:val="00444E8B"/>
    <w:rsid w:val="004453D2"/>
    <w:rsid w:val="00445B88"/>
    <w:rsid w:val="00446997"/>
    <w:rsid w:val="004502ED"/>
    <w:rsid w:val="00450340"/>
    <w:rsid w:val="00450A0E"/>
    <w:rsid w:val="00450D0B"/>
    <w:rsid w:val="00451E0C"/>
    <w:rsid w:val="00452D06"/>
    <w:rsid w:val="004538B1"/>
    <w:rsid w:val="00460227"/>
    <w:rsid w:val="00460B09"/>
    <w:rsid w:val="0046279C"/>
    <w:rsid w:val="00467DB0"/>
    <w:rsid w:val="00472A4C"/>
    <w:rsid w:val="00473061"/>
    <w:rsid w:val="00473894"/>
    <w:rsid w:val="0047444C"/>
    <w:rsid w:val="00475B16"/>
    <w:rsid w:val="00476A0D"/>
    <w:rsid w:val="00477724"/>
    <w:rsid w:val="00483823"/>
    <w:rsid w:val="004859EC"/>
    <w:rsid w:val="00487D98"/>
    <w:rsid w:val="00492B7D"/>
    <w:rsid w:val="00493AB0"/>
    <w:rsid w:val="0049603C"/>
    <w:rsid w:val="00496BB4"/>
    <w:rsid w:val="0049742B"/>
    <w:rsid w:val="004A0431"/>
    <w:rsid w:val="004A125B"/>
    <w:rsid w:val="004A1B46"/>
    <w:rsid w:val="004A45A1"/>
    <w:rsid w:val="004A574F"/>
    <w:rsid w:val="004A732F"/>
    <w:rsid w:val="004A7495"/>
    <w:rsid w:val="004B0CBE"/>
    <w:rsid w:val="004B135A"/>
    <w:rsid w:val="004B330B"/>
    <w:rsid w:val="004B69FF"/>
    <w:rsid w:val="004C314E"/>
    <w:rsid w:val="004C37F0"/>
    <w:rsid w:val="004C559E"/>
    <w:rsid w:val="004C6E96"/>
    <w:rsid w:val="004C7932"/>
    <w:rsid w:val="004D1981"/>
    <w:rsid w:val="004D3573"/>
    <w:rsid w:val="004D4185"/>
    <w:rsid w:val="004D594D"/>
    <w:rsid w:val="004D5B09"/>
    <w:rsid w:val="004F2433"/>
    <w:rsid w:val="004F298B"/>
    <w:rsid w:val="004F2FA9"/>
    <w:rsid w:val="004F39FF"/>
    <w:rsid w:val="004F773A"/>
    <w:rsid w:val="004F7AA5"/>
    <w:rsid w:val="00500A44"/>
    <w:rsid w:val="0050132C"/>
    <w:rsid w:val="0050215D"/>
    <w:rsid w:val="005033A4"/>
    <w:rsid w:val="00504E7C"/>
    <w:rsid w:val="005053BE"/>
    <w:rsid w:val="005058C6"/>
    <w:rsid w:val="005072C0"/>
    <w:rsid w:val="00507D38"/>
    <w:rsid w:val="0051071D"/>
    <w:rsid w:val="00511D42"/>
    <w:rsid w:val="00512011"/>
    <w:rsid w:val="005125EB"/>
    <w:rsid w:val="00513927"/>
    <w:rsid w:val="005147BE"/>
    <w:rsid w:val="00515523"/>
    <w:rsid w:val="00516AA5"/>
    <w:rsid w:val="00517425"/>
    <w:rsid w:val="00521F98"/>
    <w:rsid w:val="00522A81"/>
    <w:rsid w:val="005234F3"/>
    <w:rsid w:val="005240CC"/>
    <w:rsid w:val="00525795"/>
    <w:rsid w:val="0053126E"/>
    <w:rsid w:val="005344D4"/>
    <w:rsid w:val="005344DF"/>
    <w:rsid w:val="005361FA"/>
    <w:rsid w:val="005369A5"/>
    <w:rsid w:val="00536A52"/>
    <w:rsid w:val="00537586"/>
    <w:rsid w:val="0054065F"/>
    <w:rsid w:val="00542451"/>
    <w:rsid w:val="00542FDC"/>
    <w:rsid w:val="0054527F"/>
    <w:rsid w:val="00545DDD"/>
    <w:rsid w:val="005507F6"/>
    <w:rsid w:val="00550BA0"/>
    <w:rsid w:val="00552E89"/>
    <w:rsid w:val="005547F4"/>
    <w:rsid w:val="00555AB3"/>
    <w:rsid w:val="00555F44"/>
    <w:rsid w:val="00556DB1"/>
    <w:rsid w:val="00562BCA"/>
    <w:rsid w:val="0056440A"/>
    <w:rsid w:val="00567B28"/>
    <w:rsid w:val="00572157"/>
    <w:rsid w:val="005746C5"/>
    <w:rsid w:val="00575EFC"/>
    <w:rsid w:val="005768B1"/>
    <w:rsid w:val="005818D6"/>
    <w:rsid w:val="005849F7"/>
    <w:rsid w:val="00585621"/>
    <w:rsid w:val="00591077"/>
    <w:rsid w:val="00591BF0"/>
    <w:rsid w:val="0059299A"/>
    <w:rsid w:val="00592E3E"/>
    <w:rsid w:val="005940CF"/>
    <w:rsid w:val="0059609A"/>
    <w:rsid w:val="005969F4"/>
    <w:rsid w:val="005A3564"/>
    <w:rsid w:val="005A4E0B"/>
    <w:rsid w:val="005A5187"/>
    <w:rsid w:val="005A76B0"/>
    <w:rsid w:val="005A7E63"/>
    <w:rsid w:val="005B0DAF"/>
    <w:rsid w:val="005B10C4"/>
    <w:rsid w:val="005B29CE"/>
    <w:rsid w:val="005B35D4"/>
    <w:rsid w:val="005B4809"/>
    <w:rsid w:val="005B56CE"/>
    <w:rsid w:val="005B5993"/>
    <w:rsid w:val="005C0675"/>
    <w:rsid w:val="005C098B"/>
    <w:rsid w:val="005C10BA"/>
    <w:rsid w:val="005C2113"/>
    <w:rsid w:val="005C25A1"/>
    <w:rsid w:val="005C45D8"/>
    <w:rsid w:val="005C4C80"/>
    <w:rsid w:val="005C4D14"/>
    <w:rsid w:val="005C5F9B"/>
    <w:rsid w:val="005C7181"/>
    <w:rsid w:val="005D1521"/>
    <w:rsid w:val="005D1B51"/>
    <w:rsid w:val="005D29DB"/>
    <w:rsid w:val="005D426F"/>
    <w:rsid w:val="005D7C40"/>
    <w:rsid w:val="005E012B"/>
    <w:rsid w:val="005E2366"/>
    <w:rsid w:val="005E3397"/>
    <w:rsid w:val="005E3BFC"/>
    <w:rsid w:val="005E5ADD"/>
    <w:rsid w:val="005E6A61"/>
    <w:rsid w:val="005E7C79"/>
    <w:rsid w:val="005F05E0"/>
    <w:rsid w:val="005F199A"/>
    <w:rsid w:val="005F225C"/>
    <w:rsid w:val="005F2742"/>
    <w:rsid w:val="005F2F37"/>
    <w:rsid w:val="005F6C54"/>
    <w:rsid w:val="00600B83"/>
    <w:rsid w:val="006011A0"/>
    <w:rsid w:val="006058DA"/>
    <w:rsid w:val="00610E0E"/>
    <w:rsid w:val="00610FE7"/>
    <w:rsid w:val="00612810"/>
    <w:rsid w:val="0061349B"/>
    <w:rsid w:val="006144B6"/>
    <w:rsid w:val="00614BB0"/>
    <w:rsid w:val="006154CD"/>
    <w:rsid w:val="00615516"/>
    <w:rsid w:val="00615FCA"/>
    <w:rsid w:val="006171AF"/>
    <w:rsid w:val="006213F3"/>
    <w:rsid w:val="00621F01"/>
    <w:rsid w:val="00624313"/>
    <w:rsid w:val="00624998"/>
    <w:rsid w:val="00624EE7"/>
    <w:rsid w:val="00630139"/>
    <w:rsid w:val="006302DD"/>
    <w:rsid w:val="00630E8D"/>
    <w:rsid w:val="00633AA8"/>
    <w:rsid w:val="006363FF"/>
    <w:rsid w:val="006369C8"/>
    <w:rsid w:val="0063747F"/>
    <w:rsid w:val="00642615"/>
    <w:rsid w:val="00646947"/>
    <w:rsid w:val="00650FF7"/>
    <w:rsid w:val="0065410F"/>
    <w:rsid w:val="0065495E"/>
    <w:rsid w:val="00655BB7"/>
    <w:rsid w:val="006600E6"/>
    <w:rsid w:val="00660814"/>
    <w:rsid w:val="0066334D"/>
    <w:rsid w:val="006639BB"/>
    <w:rsid w:val="00667228"/>
    <w:rsid w:val="00667982"/>
    <w:rsid w:val="00670AEF"/>
    <w:rsid w:val="00671E13"/>
    <w:rsid w:val="00673CDE"/>
    <w:rsid w:val="00677138"/>
    <w:rsid w:val="006777DD"/>
    <w:rsid w:val="006800D2"/>
    <w:rsid w:val="0068065F"/>
    <w:rsid w:val="00680699"/>
    <w:rsid w:val="00682607"/>
    <w:rsid w:val="006834F7"/>
    <w:rsid w:val="00685DE7"/>
    <w:rsid w:val="006869BE"/>
    <w:rsid w:val="00686D39"/>
    <w:rsid w:val="0069194E"/>
    <w:rsid w:val="006919AA"/>
    <w:rsid w:val="006934EF"/>
    <w:rsid w:val="00693D48"/>
    <w:rsid w:val="0069560B"/>
    <w:rsid w:val="00696BF5"/>
    <w:rsid w:val="006970F7"/>
    <w:rsid w:val="006A1073"/>
    <w:rsid w:val="006A24F3"/>
    <w:rsid w:val="006A71B8"/>
    <w:rsid w:val="006B0ABB"/>
    <w:rsid w:val="006B10B4"/>
    <w:rsid w:val="006B33CE"/>
    <w:rsid w:val="006B72AD"/>
    <w:rsid w:val="006C0164"/>
    <w:rsid w:val="006C0A99"/>
    <w:rsid w:val="006C108C"/>
    <w:rsid w:val="006C18F9"/>
    <w:rsid w:val="006C3AB9"/>
    <w:rsid w:val="006C68AF"/>
    <w:rsid w:val="006D3299"/>
    <w:rsid w:val="006D52F8"/>
    <w:rsid w:val="006D7F94"/>
    <w:rsid w:val="006E126F"/>
    <w:rsid w:val="006E38DE"/>
    <w:rsid w:val="006F03BC"/>
    <w:rsid w:val="006F0A0F"/>
    <w:rsid w:val="006F132E"/>
    <w:rsid w:val="006F16B9"/>
    <w:rsid w:val="006F1DD8"/>
    <w:rsid w:val="006F3135"/>
    <w:rsid w:val="006F6B27"/>
    <w:rsid w:val="006F78F6"/>
    <w:rsid w:val="0070128B"/>
    <w:rsid w:val="00702183"/>
    <w:rsid w:val="00705FE9"/>
    <w:rsid w:val="007206B7"/>
    <w:rsid w:val="00720AF7"/>
    <w:rsid w:val="0072156E"/>
    <w:rsid w:val="00724884"/>
    <w:rsid w:val="007257A4"/>
    <w:rsid w:val="00725B85"/>
    <w:rsid w:val="00727491"/>
    <w:rsid w:val="0072791E"/>
    <w:rsid w:val="00730F56"/>
    <w:rsid w:val="00731311"/>
    <w:rsid w:val="00734345"/>
    <w:rsid w:val="00735022"/>
    <w:rsid w:val="00735332"/>
    <w:rsid w:val="007367F1"/>
    <w:rsid w:val="00737223"/>
    <w:rsid w:val="00737BA5"/>
    <w:rsid w:val="007421E1"/>
    <w:rsid w:val="007431BC"/>
    <w:rsid w:val="0074378B"/>
    <w:rsid w:val="00744610"/>
    <w:rsid w:val="00746A84"/>
    <w:rsid w:val="00746CF8"/>
    <w:rsid w:val="0075080A"/>
    <w:rsid w:val="00750EC1"/>
    <w:rsid w:val="007521EC"/>
    <w:rsid w:val="00752A57"/>
    <w:rsid w:val="00753CCB"/>
    <w:rsid w:val="00753D7F"/>
    <w:rsid w:val="00753E19"/>
    <w:rsid w:val="00756B07"/>
    <w:rsid w:val="007601C7"/>
    <w:rsid w:val="00761DFE"/>
    <w:rsid w:val="00771088"/>
    <w:rsid w:val="00771198"/>
    <w:rsid w:val="00773399"/>
    <w:rsid w:val="0077511F"/>
    <w:rsid w:val="00780354"/>
    <w:rsid w:val="00781F5E"/>
    <w:rsid w:val="00782DF4"/>
    <w:rsid w:val="00783CBE"/>
    <w:rsid w:val="00784B2A"/>
    <w:rsid w:val="00785450"/>
    <w:rsid w:val="00786481"/>
    <w:rsid w:val="007869EB"/>
    <w:rsid w:val="00787480"/>
    <w:rsid w:val="007914DC"/>
    <w:rsid w:val="00791B4F"/>
    <w:rsid w:val="007930E0"/>
    <w:rsid w:val="00794E12"/>
    <w:rsid w:val="00797374"/>
    <w:rsid w:val="007A0043"/>
    <w:rsid w:val="007A05D4"/>
    <w:rsid w:val="007A3857"/>
    <w:rsid w:val="007A5224"/>
    <w:rsid w:val="007A5DD0"/>
    <w:rsid w:val="007A6A40"/>
    <w:rsid w:val="007B0995"/>
    <w:rsid w:val="007B3CEF"/>
    <w:rsid w:val="007B6436"/>
    <w:rsid w:val="007B651E"/>
    <w:rsid w:val="007C0BC5"/>
    <w:rsid w:val="007C1B57"/>
    <w:rsid w:val="007C2297"/>
    <w:rsid w:val="007C4123"/>
    <w:rsid w:val="007C51FD"/>
    <w:rsid w:val="007C5436"/>
    <w:rsid w:val="007C69F5"/>
    <w:rsid w:val="007C711A"/>
    <w:rsid w:val="007C77B8"/>
    <w:rsid w:val="007D27E3"/>
    <w:rsid w:val="007D4E38"/>
    <w:rsid w:val="007D6364"/>
    <w:rsid w:val="007E0471"/>
    <w:rsid w:val="007E398F"/>
    <w:rsid w:val="007E4380"/>
    <w:rsid w:val="007E4B8F"/>
    <w:rsid w:val="007E5782"/>
    <w:rsid w:val="007F0565"/>
    <w:rsid w:val="007F1660"/>
    <w:rsid w:val="007F4536"/>
    <w:rsid w:val="007F5E79"/>
    <w:rsid w:val="007F5FA5"/>
    <w:rsid w:val="007F647F"/>
    <w:rsid w:val="0080035D"/>
    <w:rsid w:val="0080083A"/>
    <w:rsid w:val="00800E17"/>
    <w:rsid w:val="00807036"/>
    <w:rsid w:val="00807795"/>
    <w:rsid w:val="00814E4F"/>
    <w:rsid w:val="0081650E"/>
    <w:rsid w:val="00820955"/>
    <w:rsid w:val="00820B82"/>
    <w:rsid w:val="00821161"/>
    <w:rsid w:val="008230FA"/>
    <w:rsid w:val="00823B86"/>
    <w:rsid w:val="00824E54"/>
    <w:rsid w:val="00824F24"/>
    <w:rsid w:val="00826409"/>
    <w:rsid w:val="00830DB9"/>
    <w:rsid w:val="00831951"/>
    <w:rsid w:val="008332D3"/>
    <w:rsid w:val="00835052"/>
    <w:rsid w:val="008378D4"/>
    <w:rsid w:val="00840D3A"/>
    <w:rsid w:val="008413CA"/>
    <w:rsid w:val="008442F9"/>
    <w:rsid w:val="00847BE6"/>
    <w:rsid w:val="008545E4"/>
    <w:rsid w:val="00854AB1"/>
    <w:rsid w:val="00857550"/>
    <w:rsid w:val="00860221"/>
    <w:rsid w:val="00861B27"/>
    <w:rsid w:val="0086340C"/>
    <w:rsid w:val="00863677"/>
    <w:rsid w:val="00863FB1"/>
    <w:rsid w:val="0086655C"/>
    <w:rsid w:val="00871167"/>
    <w:rsid w:val="008719C8"/>
    <w:rsid w:val="0087229B"/>
    <w:rsid w:val="00874FB6"/>
    <w:rsid w:val="00875CE9"/>
    <w:rsid w:val="0088067B"/>
    <w:rsid w:val="008809BE"/>
    <w:rsid w:val="0088457E"/>
    <w:rsid w:val="008876E7"/>
    <w:rsid w:val="00887FDB"/>
    <w:rsid w:val="008903BD"/>
    <w:rsid w:val="0089172F"/>
    <w:rsid w:val="0089316E"/>
    <w:rsid w:val="008958A4"/>
    <w:rsid w:val="00897F49"/>
    <w:rsid w:val="008A1C7B"/>
    <w:rsid w:val="008A1FC1"/>
    <w:rsid w:val="008A269C"/>
    <w:rsid w:val="008A337A"/>
    <w:rsid w:val="008A36FF"/>
    <w:rsid w:val="008A5585"/>
    <w:rsid w:val="008A71B5"/>
    <w:rsid w:val="008A7F1F"/>
    <w:rsid w:val="008B4B9F"/>
    <w:rsid w:val="008B6006"/>
    <w:rsid w:val="008C1F6F"/>
    <w:rsid w:val="008C5143"/>
    <w:rsid w:val="008C530A"/>
    <w:rsid w:val="008C7AFE"/>
    <w:rsid w:val="008D109B"/>
    <w:rsid w:val="008D585C"/>
    <w:rsid w:val="008D5D03"/>
    <w:rsid w:val="008D5DE8"/>
    <w:rsid w:val="008D7114"/>
    <w:rsid w:val="008D78AB"/>
    <w:rsid w:val="008D79B7"/>
    <w:rsid w:val="008E0A86"/>
    <w:rsid w:val="008E139B"/>
    <w:rsid w:val="008E207B"/>
    <w:rsid w:val="008E24E4"/>
    <w:rsid w:val="008E454C"/>
    <w:rsid w:val="008E558D"/>
    <w:rsid w:val="008F0E2A"/>
    <w:rsid w:val="008F4BD6"/>
    <w:rsid w:val="008F5964"/>
    <w:rsid w:val="008F649C"/>
    <w:rsid w:val="008F64AC"/>
    <w:rsid w:val="008F64B1"/>
    <w:rsid w:val="008F7862"/>
    <w:rsid w:val="0090132B"/>
    <w:rsid w:val="00901E92"/>
    <w:rsid w:val="0090286D"/>
    <w:rsid w:val="009068F9"/>
    <w:rsid w:val="0090764C"/>
    <w:rsid w:val="0091348F"/>
    <w:rsid w:val="00913841"/>
    <w:rsid w:val="00913B01"/>
    <w:rsid w:val="0091432E"/>
    <w:rsid w:val="009166D8"/>
    <w:rsid w:val="009201F4"/>
    <w:rsid w:val="009207CB"/>
    <w:rsid w:val="0092246A"/>
    <w:rsid w:val="0092476D"/>
    <w:rsid w:val="00924EB6"/>
    <w:rsid w:val="00926E34"/>
    <w:rsid w:val="009307BF"/>
    <w:rsid w:val="00930BF3"/>
    <w:rsid w:val="00932239"/>
    <w:rsid w:val="00933060"/>
    <w:rsid w:val="009360FD"/>
    <w:rsid w:val="00937549"/>
    <w:rsid w:val="0094237C"/>
    <w:rsid w:val="00945FB8"/>
    <w:rsid w:val="009461BF"/>
    <w:rsid w:val="00950706"/>
    <w:rsid w:val="00951B47"/>
    <w:rsid w:val="0095484A"/>
    <w:rsid w:val="00954E96"/>
    <w:rsid w:val="009572E7"/>
    <w:rsid w:val="00957C99"/>
    <w:rsid w:val="0096018F"/>
    <w:rsid w:val="00961803"/>
    <w:rsid w:val="00961F3D"/>
    <w:rsid w:val="009637CA"/>
    <w:rsid w:val="00965C69"/>
    <w:rsid w:val="00966F85"/>
    <w:rsid w:val="00971083"/>
    <w:rsid w:val="00971EFD"/>
    <w:rsid w:val="00974515"/>
    <w:rsid w:val="009746FD"/>
    <w:rsid w:val="009779C7"/>
    <w:rsid w:val="009803C9"/>
    <w:rsid w:val="00980773"/>
    <w:rsid w:val="00980F8F"/>
    <w:rsid w:val="00983D38"/>
    <w:rsid w:val="00984BE7"/>
    <w:rsid w:val="009850CC"/>
    <w:rsid w:val="0098598B"/>
    <w:rsid w:val="0098612F"/>
    <w:rsid w:val="00986DA7"/>
    <w:rsid w:val="00992BFF"/>
    <w:rsid w:val="00996DEF"/>
    <w:rsid w:val="009A02DA"/>
    <w:rsid w:val="009A1184"/>
    <w:rsid w:val="009A4EA3"/>
    <w:rsid w:val="009A67CC"/>
    <w:rsid w:val="009B05D5"/>
    <w:rsid w:val="009B0B67"/>
    <w:rsid w:val="009B1697"/>
    <w:rsid w:val="009B19C5"/>
    <w:rsid w:val="009B1A88"/>
    <w:rsid w:val="009B27AB"/>
    <w:rsid w:val="009B300D"/>
    <w:rsid w:val="009B34C5"/>
    <w:rsid w:val="009B3592"/>
    <w:rsid w:val="009B37D9"/>
    <w:rsid w:val="009B4555"/>
    <w:rsid w:val="009B567C"/>
    <w:rsid w:val="009B6C29"/>
    <w:rsid w:val="009B6C52"/>
    <w:rsid w:val="009C0E94"/>
    <w:rsid w:val="009C2C85"/>
    <w:rsid w:val="009C4895"/>
    <w:rsid w:val="009C4B83"/>
    <w:rsid w:val="009C6267"/>
    <w:rsid w:val="009C7BB1"/>
    <w:rsid w:val="009D051A"/>
    <w:rsid w:val="009D1664"/>
    <w:rsid w:val="009D2AF4"/>
    <w:rsid w:val="009D32D2"/>
    <w:rsid w:val="009D5081"/>
    <w:rsid w:val="009D709F"/>
    <w:rsid w:val="009E02FC"/>
    <w:rsid w:val="009E4ED6"/>
    <w:rsid w:val="009E5CF5"/>
    <w:rsid w:val="009F0C1F"/>
    <w:rsid w:val="009F1385"/>
    <w:rsid w:val="009F4F7E"/>
    <w:rsid w:val="009F7150"/>
    <w:rsid w:val="00A0491C"/>
    <w:rsid w:val="00A05E26"/>
    <w:rsid w:val="00A06DD3"/>
    <w:rsid w:val="00A07F60"/>
    <w:rsid w:val="00A10759"/>
    <w:rsid w:val="00A225D2"/>
    <w:rsid w:val="00A250F7"/>
    <w:rsid w:val="00A25BCD"/>
    <w:rsid w:val="00A275B6"/>
    <w:rsid w:val="00A27ADF"/>
    <w:rsid w:val="00A33DDA"/>
    <w:rsid w:val="00A35784"/>
    <w:rsid w:val="00A447D4"/>
    <w:rsid w:val="00A44DF4"/>
    <w:rsid w:val="00A52A88"/>
    <w:rsid w:val="00A55B8B"/>
    <w:rsid w:val="00A60122"/>
    <w:rsid w:val="00A61813"/>
    <w:rsid w:val="00A61F6C"/>
    <w:rsid w:val="00A62A1E"/>
    <w:rsid w:val="00A63301"/>
    <w:rsid w:val="00A64896"/>
    <w:rsid w:val="00A67EF1"/>
    <w:rsid w:val="00A70190"/>
    <w:rsid w:val="00A711B6"/>
    <w:rsid w:val="00A72986"/>
    <w:rsid w:val="00A72FFE"/>
    <w:rsid w:val="00A747DF"/>
    <w:rsid w:val="00A75CA4"/>
    <w:rsid w:val="00A80251"/>
    <w:rsid w:val="00A81B50"/>
    <w:rsid w:val="00A8232D"/>
    <w:rsid w:val="00A848D5"/>
    <w:rsid w:val="00A84BA6"/>
    <w:rsid w:val="00A872FC"/>
    <w:rsid w:val="00A901AA"/>
    <w:rsid w:val="00A909E8"/>
    <w:rsid w:val="00A92AC4"/>
    <w:rsid w:val="00A92BAF"/>
    <w:rsid w:val="00A92F17"/>
    <w:rsid w:val="00A93E7E"/>
    <w:rsid w:val="00A93F59"/>
    <w:rsid w:val="00A94D85"/>
    <w:rsid w:val="00A95192"/>
    <w:rsid w:val="00A95BE1"/>
    <w:rsid w:val="00A96959"/>
    <w:rsid w:val="00A96A81"/>
    <w:rsid w:val="00AA3589"/>
    <w:rsid w:val="00AA360B"/>
    <w:rsid w:val="00AA6F0A"/>
    <w:rsid w:val="00AA7630"/>
    <w:rsid w:val="00AA7763"/>
    <w:rsid w:val="00AA7955"/>
    <w:rsid w:val="00AB086B"/>
    <w:rsid w:val="00AB28C6"/>
    <w:rsid w:val="00AB713A"/>
    <w:rsid w:val="00AB72F6"/>
    <w:rsid w:val="00AB78C9"/>
    <w:rsid w:val="00AC0723"/>
    <w:rsid w:val="00AC31C2"/>
    <w:rsid w:val="00AC39BA"/>
    <w:rsid w:val="00AC47A7"/>
    <w:rsid w:val="00AC6233"/>
    <w:rsid w:val="00AC7C12"/>
    <w:rsid w:val="00AD07D5"/>
    <w:rsid w:val="00AD364E"/>
    <w:rsid w:val="00AE0D0F"/>
    <w:rsid w:val="00AE7946"/>
    <w:rsid w:val="00AE7BA2"/>
    <w:rsid w:val="00AF0EC4"/>
    <w:rsid w:val="00AF21C3"/>
    <w:rsid w:val="00AF26DE"/>
    <w:rsid w:val="00AF417B"/>
    <w:rsid w:val="00AF5338"/>
    <w:rsid w:val="00AF668D"/>
    <w:rsid w:val="00B01EFA"/>
    <w:rsid w:val="00B04561"/>
    <w:rsid w:val="00B0473B"/>
    <w:rsid w:val="00B062AD"/>
    <w:rsid w:val="00B118E9"/>
    <w:rsid w:val="00B131EC"/>
    <w:rsid w:val="00B17BB3"/>
    <w:rsid w:val="00B22267"/>
    <w:rsid w:val="00B22817"/>
    <w:rsid w:val="00B24045"/>
    <w:rsid w:val="00B24552"/>
    <w:rsid w:val="00B247B3"/>
    <w:rsid w:val="00B24911"/>
    <w:rsid w:val="00B261DA"/>
    <w:rsid w:val="00B273AB"/>
    <w:rsid w:val="00B27B06"/>
    <w:rsid w:val="00B313CA"/>
    <w:rsid w:val="00B31CDF"/>
    <w:rsid w:val="00B3341C"/>
    <w:rsid w:val="00B356C4"/>
    <w:rsid w:val="00B35AB6"/>
    <w:rsid w:val="00B36335"/>
    <w:rsid w:val="00B3798C"/>
    <w:rsid w:val="00B42E1B"/>
    <w:rsid w:val="00B462AB"/>
    <w:rsid w:val="00B467BF"/>
    <w:rsid w:val="00B50FE5"/>
    <w:rsid w:val="00B514BA"/>
    <w:rsid w:val="00B5292C"/>
    <w:rsid w:val="00B54D75"/>
    <w:rsid w:val="00B56065"/>
    <w:rsid w:val="00B577A5"/>
    <w:rsid w:val="00B57B34"/>
    <w:rsid w:val="00B61260"/>
    <w:rsid w:val="00B61799"/>
    <w:rsid w:val="00B62C96"/>
    <w:rsid w:val="00B62FA0"/>
    <w:rsid w:val="00B650BD"/>
    <w:rsid w:val="00B67DAD"/>
    <w:rsid w:val="00B7066A"/>
    <w:rsid w:val="00B713D4"/>
    <w:rsid w:val="00B72F2C"/>
    <w:rsid w:val="00B730EE"/>
    <w:rsid w:val="00B758DB"/>
    <w:rsid w:val="00B75EA6"/>
    <w:rsid w:val="00B776F5"/>
    <w:rsid w:val="00B841A8"/>
    <w:rsid w:val="00B85E0A"/>
    <w:rsid w:val="00B9011B"/>
    <w:rsid w:val="00B94BC7"/>
    <w:rsid w:val="00BA24AE"/>
    <w:rsid w:val="00BA5DA8"/>
    <w:rsid w:val="00BA778C"/>
    <w:rsid w:val="00BB050D"/>
    <w:rsid w:val="00BB2A40"/>
    <w:rsid w:val="00BB5BBC"/>
    <w:rsid w:val="00BB6DE2"/>
    <w:rsid w:val="00BC0AA1"/>
    <w:rsid w:val="00BC1D88"/>
    <w:rsid w:val="00BC25D8"/>
    <w:rsid w:val="00BC564A"/>
    <w:rsid w:val="00BC63DF"/>
    <w:rsid w:val="00BC72DF"/>
    <w:rsid w:val="00BD05BA"/>
    <w:rsid w:val="00BD0798"/>
    <w:rsid w:val="00BD0DD3"/>
    <w:rsid w:val="00BD20F7"/>
    <w:rsid w:val="00BD2844"/>
    <w:rsid w:val="00BD351B"/>
    <w:rsid w:val="00BD3955"/>
    <w:rsid w:val="00BD4D39"/>
    <w:rsid w:val="00BE2F79"/>
    <w:rsid w:val="00BE62B4"/>
    <w:rsid w:val="00BE6740"/>
    <w:rsid w:val="00BE702C"/>
    <w:rsid w:val="00BF0FFC"/>
    <w:rsid w:val="00BF1181"/>
    <w:rsid w:val="00BF54CE"/>
    <w:rsid w:val="00BF5CB6"/>
    <w:rsid w:val="00BF6171"/>
    <w:rsid w:val="00BF79A0"/>
    <w:rsid w:val="00C00033"/>
    <w:rsid w:val="00C029BC"/>
    <w:rsid w:val="00C02A0E"/>
    <w:rsid w:val="00C03B38"/>
    <w:rsid w:val="00C04108"/>
    <w:rsid w:val="00C048D7"/>
    <w:rsid w:val="00C04978"/>
    <w:rsid w:val="00C0734E"/>
    <w:rsid w:val="00C10DBD"/>
    <w:rsid w:val="00C162C9"/>
    <w:rsid w:val="00C17124"/>
    <w:rsid w:val="00C17571"/>
    <w:rsid w:val="00C230D4"/>
    <w:rsid w:val="00C232C7"/>
    <w:rsid w:val="00C26671"/>
    <w:rsid w:val="00C2705B"/>
    <w:rsid w:val="00C27E63"/>
    <w:rsid w:val="00C3062E"/>
    <w:rsid w:val="00C3106C"/>
    <w:rsid w:val="00C450A2"/>
    <w:rsid w:val="00C452C7"/>
    <w:rsid w:val="00C46CAE"/>
    <w:rsid w:val="00C46D47"/>
    <w:rsid w:val="00C518C9"/>
    <w:rsid w:val="00C51FC6"/>
    <w:rsid w:val="00C542FA"/>
    <w:rsid w:val="00C54898"/>
    <w:rsid w:val="00C55B4E"/>
    <w:rsid w:val="00C56523"/>
    <w:rsid w:val="00C56B89"/>
    <w:rsid w:val="00C6173E"/>
    <w:rsid w:val="00C63243"/>
    <w:rsid w:val="00C677A4"/>
    <w:rsid w:val="00C679F9"/>
    <w:rsid w:val="00C716A8"/>
    <w:rsid w:val="00C72374"/>
    <w:rsid w:val="00C72439"/>
    <w:rsid w:val="00C7437D"/>
    <w:rsid w:val="00C74511"/>
    <w:rsid w:val="00C74B84"/>
    <w:rsid w:val="00C761B7"/>
    <w:rsid w:val="00C76E9F"/>
    <w:rsid w:val="00C800E9"/>
    <w:rsid w:val="00C809F4"/>
    <w:rsid w:val="00C80BD8"/>
    <w:rsid w:val="00C811B6"/>
    <w:rsid w:val="00CA100E"/>
    <w:rsid w:val="00CA3212"/>
    <w:rsid w:val="00CA33B6"/>
    <w:rsid w:val="00CA7A8F"/>
    <w:rsid w:val="00CB0298"/>
    <w:rsid w:val="00CB195A"/>
    <w:rsid w:val="00CB4AA0"/>
    <w:rsid w:val="00CB520A"/>
    <w:rsid w:val="00CB5A2B"/>
    <w:rsid w:val="00CB65E0"/>
    <w:rsid w:val="00CB6B71"/>
    <w:rsid w:val="00CB7735"/>
    <w:rsid w:val="00CC3668"/>
    <w:rsid w:val="00CC5840"/>
    <w:rsid w:val="00CC6B02"/>
    <w:rsid w:val="00CD0E87"/>
    <w:rsid w:val="00CD1817"/>
    <w:rsid w:val="00CD3C70"/>
    <w:rsid w:val="00CD3D71"/>
    <w:rsid w:val="00CD5C71"/>
    <w:rsid w:val="00CD72F2"/>
    <w:rsid w:val="00CD7CCE"/>
    <w:rsid w:val="00CD7D1B"/>
    <w:rsid w:val="00CE46A2"/>
    <w:rsid w:val="00CE4895"/>
    <w:rsid w:val="00CE4A70"/>
    <w:rsid w:val="00CE63C5"/>
    <w:rsid w:val="00CF1054"/>
    <w:rsid w:val="00CF406C"/>
    <w:rsid w:val="00CF414E"/>
    <w:rsid w:val="00CF4F1F"/>
    <w:rsid w:val="00CF5849"/>
    <w:rsid w:val="00CF5BE2"/>
    <w:rsid w:val="00CF7B11"/>
    <w:rsid w:val="00CF7C1B"/>
    <w:rsid w:val="00D00A58"/>
    <w:rsid w:val="00D00E93"/>
    <w:rsid w:val="00D024CB"/>
    <w:rsid w:val="00D03A96"/>
    <w:rsid w:val="00D0558C"/>
    <w:rsid w:val="00D06A03"/>
    <w:rsid w:val="00D07F35"/>
    <w:rsid w:val="00D12AFF"/>
    <w:rsid w:val="00D13BBF"/>
    <w:rsid w:val="00D1627C"/>
    <w:rsid w:val="00D16EC1"/>
    <w:rsid w:val="00D177BE"/>
    <w:rsid w:val="00D17A4E"/>
    <w:rsid w:val="00D253C3"/>
    <w:rsid w:val="00D30646"/>
    <w:rsid w:val="00D30925"/>
    <w:rsid w:val="00D31F08"/>
    <w:rsid w:val="00D32BFD"/>
    <w:rsid w:val="00D368D1"/>
    <w:rsid w:val="00D3797E"/>
    <w:rsid w:val="00D43E52"/>
    <w:rsid w:val="00D45717"/>
    <w:rsid w:val="00D46CC2"/>
    <w:rsid w:val="00D52954"/>
    <w:rsid w:val="00D52EDD"/>
    <w:rsid w:val="00D60B99"/>
    <w:rsid w:val="00D60D92"/>
    <w:rsid w:val="00D61861"/>
    <w:rsid w:val="00D645F7"/>
    <w:rsid w:val="00D65473"/>
    <w:rsid w:val="00D6624B"/>
    <w:rsid w:val="00D66835"/>
    <w:rsid w:val="00D67F2D"/>
    <w:rsid w:val="00D756D1"/>
    <w:rsid w:val="00D76E38"/>
    <w:rsid w:val="00D77A6B"/>
    <w:rsid w:val="00D81065"/>
    <w:rsid w:val="00D826FC"/>
    <w:rsid w:val="00D82B96"/>
    <w:rsid w:val="00D84622"/>
    <w:rsid w:val="00D84EE5"/>
    <w:rsid w:val="00D86CC6"/>
    <w:rsid w:val="00D9140B"/>
    <w:rsid w:val="00D938BE"/>
    <w:rsid w:val="00D949A5"/>
    <w:rsid w:val="00D95F0F"/>
    <w:rsid w:val="00D96F15"/>
    <w:rsid w:val="00D978F2"/>
    <w:rsid w:val="00D97A40"/>
    <w:rsid w:val="00DA0573"/>
    <w:rsid w:val="00DA15EE"/>
    <w:rsid w:val="00DA29FA"/>
    <w:rsid w:val="00DB06BD"/>
    <w:rsid w:val="00DB06F0"/>
    <w:rsid w:val="00DB0A44"/>
    <w:rsid w:val="00DB20A0"/>
    <w:rsid w:val="00DB66B3"/>
    <w:rsid w:val="00DC24C9"/>
    <w:rsid w:val="00DC3A47"/>
    <w:rsid w:val="00DC52F8"/>
    <w:rsid w:val="00DC5ACB"/>
    <w:rsid w:val="00DC5FF5"/>
    <w:rsid w:val="00DC6114"/>
    <w:rsid w:val="00DC7C3A"/>
    <w:rsid w:val="00DD08D7"/>
    <w:rsid w:val="00DD0A5D"/>
    <w:rsid w:val="00DD39A2"/>
    <w:rsid w:val="00DD3AA8"/>
    <w:rsid w:val="00DD3AF0"/>
    <w:rsid w:val="00DD4DF3"/>
    <w:rsid w:val="00DD6772"/>
    <w:rsid w:val="00DD6B1E"/>
    <w:rsid w:val="00DD6CFA"/>
    <w:rsid w:val="00DE33D4"/>
    <w:rsid w:val="00DE35E4"/>
    <w:rsid w:val="00DE76E9"/>
    <w:rsid w:val="00DF0EE5"/>
    <w:rsid w:val="00DF169D"/>
    <w:rsid w:val="00DF4D2C"/>
    <w:rsid w:val="00DF4D45"/>
    <w:rsid w:val="00DF4F06"/>
    <w:rsid w:val="00DF55CF"/>
    <w:rsid w:val="00DF6830"/>
    <w:rsid w:val="00DF71F0"/>
    <w:rsid w:val="00DF77A1"/>
    <w:rsid w:val="00DF7E73"/>
    <w:rsid w:val="00E01137"/>
    <w:rsid w:val="00E02878"/>
    <w:rsid w:val="00E04B10"/>
    <w:rsid w:val="00E0630A"/>
    <w:rsid w:val="00E1031C"/>
    <w:rsid w:val="00E10547"/>
    <w:rsid w:val="00E10ED5"/>
    <w:rsid w:val="00E14660"/>
    <w:rsid w:val="00E174C0"/>
    <w:rsid w:val="00E1757F"/>
    <w:rsid w:val="00E21CA6"/>
    <w:rsid w:val="00E23040"/>
    <w:rsid w:val="00E24BF7"/>
    <w:rsid w:val="00E26B90"/>
    <w:rsid w:val="00E304BB"/>
    <w:rsid w:val="00E32CD6"/>
    <w:rsid w:val="00E334BB"/>
    <w:rsid w:val="00E33801"/>
    <w:rsid w:val="00E33A1B"/>
    <w:rsid w:val="00E406B8"/>
    <w:rsid w:val="00E4428D"/>
    <w:rsid w:val="00E53510"/>
    <w:rsid w:val="00E53969"/>
    <w:rsid w:val="00E54A72"/>
    <w:rsid w:val="00E60733"/>
    <w:rsid w:val="00E61D40"/>
    <w:rsid w:val="00E62088"/>
    <w:rsid w:val="00E640C3"/>
    <w:rsid w:val="00E64411"/>
    <w:rsid w:val="00E65B59"/>
    <w:rsid w:val="00E66056"/>
    <w:rsid w:val="00E663E5"/>
    <w:rsid w:val="00E702B5"/>
    <w:rsid w:val="00E756E3"/>
    <w:rsid w:val="00E777F1"/>
    <w:rsid w:val="00E81457"/>
    <w:rsid w:val="00E82CD9"/>
    <w:rsid w:val="00E848CC"/>
    <w:rsid w:val="00E855F6"/>
    <w:rsid w:val="00E86069"/>
    <w:rsid w:val="00E900DD"/>
    <w:rsid w:val="00E91509"/>
    <w:rsid w:val="00E91540"/>
    <w:rsid w:val="00E9248B"/>
    <w:rsid w:val="00E9318C"/>
    <w:rsid w:val="00E949FD"/>
    <w:rsid w:val="00E95E18"/>
    <w:rsid w:val="00E960CA"/>
    <w:rsid w:val="00E97167"/>
    <w:rsid w:val="00EA1F90"/>
    <w:rsid w:val="00EA5CFC"/>
    <w:rsid w:val="00EA6AED"/>
    <w:rsid w:val="00EA7697"/>
    <w:rsid w:val="00EB3A0D"/>
    <w:rsid w:val="00EB479F"/>
    <w:rsid w:val="00EB71CC"/>
    <w:rsid w:val="00EC063C"/>
    <w:rsid w:val="00EC1C10"/>
    <w:rsid w:val="00EC2518"/>
    <w:rsid w:val="00EC360B"/>
    <w:rsid w:val="00EC485C"/>
    <w:rsid w:val="00EC65DB"/>
    <w:rsid w:val="00EC7199"/>
    <w:rsid w:val="00ED143C"/>
    <w:rsid w:val="00ED20A0"/>
    <w:rsid w:val="00ED2B97"/>
    <w:rsid w:val="00ED317F"/>
    <w:rsid w:val="00ED4D3B"/>
    <w:rsid w:val="00ED4ED9"/>
    <w:rsid w:val="00ED6A2D"/>
    <w:rsid w:val="00EE058F"/>
    <w:rsid w:val="00EE233A"/>
    <w:rsid w:val="00EE2B0E"/>
    <w:rsid w:val="00EE3898"/>
    <w:rsid w:val="00EE3F06"/>
    <w:rsid w:val="00EE5F35"/>
    <w:rsid w:val="00EE68EE"/>
    <w:rsid w:val="00EF2399"/>
    <w:rsid w:val="00EF4405"/>
    <w:rsid w:val="00EF6613"/>
    <w:rsid w:val="00F01352"/>
    <w:rsid w:val="00F0152D"/>
    <w:rsid w:val="00F026C4"/>
    <w:rsid w:val="00F039FE"/>
    <w:rsid w:val="00F048CC"/>
    <w:rsid w:val="00F06382"/>
    <w:rsid w:val="00F11B60"/>
    <w:rsid w:val="00F11FE1"/>
    <w:rsid w:val="00F14725"/>
    <w:rsid w:val="00F152B6"/>
    <w:rsid w:val="00F16E28"/>
    <w:rsid w:val="00F1747C"/>
    <w:rsid w:val="00F2146F"/>
    <w:rsid w:val="00F249F7"/>
    <w:rsid w:val="00F24FB3"/>
    <w:rsid w:val="00F27ADB"/>
    <w:rsid w:val="00F311B6"/>
    <w:rsid w:val="00F33C49"/>
    <w:rsid w:val="00F33F77"/>
    <w:rsid w:val="00F35E10"/>
    <w:rsid w:val="00F3618D"/>
    <w:rsid w:val="00F431D9"/>
    <w:rsid w:val="00F444DC"/>
    <w:rsid w:val="00F44951"/>
    <w:rsid w:val="00F45647"/>
    <w:rsid w:val="00F460A0"/>
    <w:rsid w:val="00F51478"/>
    <w:rsid w:val="00F542AE"/>
    <w:rsid w:val="00F54E21"/>
    <w:rsid w:val="00F5647B"/>
    <w:rsid w:val="00F564E2"/>
    <w:rsid w:val="00F56BE6"/>
    <w:rsid w:val="00F624A0"/>
    <w:rsid w:val="00F6372E"/>
    <w:rsid w:val="00F6447D"/>
    <w:rsid w:val="00F65B31"/>
    <w:rsid w:val="00F67302"/>
    <w:rsid w:val="00F72D2C"/>
    <w:rsid w:val="00F731E4"/>
    <w:rsid w:val="00F736F8"/>
    <w:rsid w:val="00F73A3F"/>
    <w:rsid w:val="00F73E8E"/>
    <w:rsid w:val="00F7439D"/>
    <w:rsid w:val="00F74C0C"/>
    <w:rsid w:val="00F75BBB"/>
    <w:rsid w:val="00F77183"/>
    <w:rsid w:val="00F8024A"/>
    <w:rsid w:val="00F806AB"/>
    <w:rsid w:val="00F8224B"/>
    <w:rsid w:val="00F856D1"/>
    <w:rsid w:val="00F85850"/>
    <w:rsid w:val="00F861A3"/>
    <w:rsid w:val="00F95BAE"/>
    <w:rsid w:val="00F95BFC"/>
    <w:rsid w:val="00F96254"/>
    <w:rsid w:val="00FA5370"/>
    <w:rsid w:val="00FA78B4"/>
    <w:rsid w:val="00FB239E"/>
    <w:rsid w:val="00FB61D0"/>
    <w:rsid w:val="00FB6F93"/>
    <w:rsid w:val="00FC12E8"/>
    <w:rsid w:val="00FC22FC"/>
    <w:rsid w:val="00FC2E07"/>
    <w:rsid w:val="00FC43DA"/>
    <w:rsid w:val="00FC6EA9"/>
    <w:rsid w:val="00FC7810"/>
    <w:rsid w:val="00FD2EF7"/>
    <w:rsid w:val="00FD3F81"/>
    <w:rsid w:val="00FD40A9"/>
    <w:rsid w:val="00FE35FA"/>
    <w:rsid w:val="00FE45B7"/>
    <w:rsid w:val="00FE6E7E"/>
    <w:rsid w:val="00FE7D45"/>
    <w:rsid w:val="00FF07B3"/>
    <w:rsid w:val="00FF0BC5"/>
    <w:rsid w:val="00FF1A6D"/>
    <w:rsid w:val="00FF2CB8"/>
    <w:rsid w:val="00FF42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64"/>
    <o:shapelayout v:ext="edit">
      <o:idmap v:ext="edit" data="1"/>
    </o:shapelayout>
  </w:shapeDefaults>
  <w:decimalSymbol w:val="."/>
  <w:listSeparator w:val=","/>
  <w15:docId w15:val="{0D20C970-250B-4D0B-82C0-D1247C4C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F9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800D2"/>
    <w:pPr>
      <w:tabs>
        <w:tab w:val="center" w:pos="4419"/>
        <w:tab w:val="right" w:pos="8838"/>
      </w:tabs>
      <w:spacing w:after="0" w:line="240" w:lineRule="auto"/>
    </w:pPr>
  </w:style>
  <w:style w:type="character" w:customStyle="1" w:styleId="EncabezadoCar">
    <w:name w:val="Encabezado Car"/>
    <w:basedOn w:val="Fuentedeprrafopredeter"/>
    <w:link w:val="Encabezado"/>
    <w:rsid w:val="006800D2"/>
  </w:style>
  <w:style w:type="paragraph" w:styleId="Piedepgina">
    <w:name w:val="footer"/>
    <w:basedOn w:val="Normal"/>
    <w:link w:val="PiedepginaCar"/>
    <w:uiPriority w:val="99"/>
    <w:unhideWhenUsed/>
    <w:rsid w:val="006800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0D2"/>
  </w:style>
  <w:style w:type="paragraph" w:styleId="Textodeglobo">
    <w:name w:val="Balloon Text"/>
    <w:basedOn w:val="Normal"/>
    <w:link w:val="TextodegloboCar"/>
    <w:uiPriority w:val="99"/>
    <w:semiHidden/>
    <w:unhideWhenUsed/>
    <w:rsid w:val="00680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00D2"/>
    <w:rPr>
      <w:rFonts w:ascii="Tahoma" w:hAnsi="Tahoma" w:cs="Tahoma"/>
      <w:sz w:val="16"/>
      <w:szCs w:val="16"/>
    </w:rPr>
  </w:style>
  <w:style w:type="paragraph" w:customStyle="1" w:styleId="Texto">
    <w:name w:val="Texto"/>
    <w:basedOn w:val="Normal"/>
    <w:link w:val="TextoCar"/>
    <w:rsid w:val="009B19C5"/>
    <w:pPr>
      <w:spacing w:after="101" w:line="216" w:lineRule="exact"/>
      <w:ind w:firstLine="288"/>
      <w:jc w:val="both"/>
    </w:pPr>
    <w:rPr>
      <w:rFonts w:ascii="Arial" w:eastAsia="Times New Roman" w:hAnsi="Arial" w:cs="Arial"/>
      <w:sz w:val="18"/>
      <w:szCs w:val="20"/>
      <w:lang w:val="es-ES" w:eastAsia="es-ES"/>
    </w:rPr>
  </w:style>
  <w:style w:type="paragraph" w:styleId="Prrafodelista">
    <w:name w:val="List Paragraph"/>
    <w:basedOn w:val="Normal"/>
    <w:uiPriority w:val="34"/>
    <w:qFormat/>
    <w:rsid w:val="0069194E"/>
    <w:pPr>
      <w:ind w:left="720"/>
      <w:contextualSpacing/>
    </w:pPr>
  </w:style>
  <w:style w:type="paragraph" w:styleId="Textonotapie">
    <w:name w:val="footnote text"/>
    <w:basedOn w:val="Normal"/>
    <w:link w:val="TextonotapieCar"/>
    <w:uiPriority w:val="99"/>
    <w:semiHidden/>
    <w:unhideWhenUsed/>
    <w:rsid w:val="00F95BFC"/>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F95BFC"/>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F95BFC"/>
    <w:rPr>
      <w:vertAlign w:val="superscript"/>
    </w:rPr>
  </w:style>
  <w:style w:type="character" w:styleId="Hipervnculo">
    <w:name w:val="Hyperlink"/>
    <w:basedOn w:val="Fuentedeprrafopredeter"/>
    <w:uiPriority w:val="99"/>
    <w:unhideWhenUsed/>
    <w:rsid w:val="00AF21C3"/>
    <w:rPr>
      <w:color w:val="0000FF" w:themeColor="hyperlink"/>
      <w:u w:val="single"/>
    </w:rPr>
  </w:style>
  <w:style w:type="paragraph" w:customStyle="1" w:styleId="ROMANOS">
    <w:name w:val="ROMANOS"/>
    <w:basedOn w:val="Normal"/>
    <w:link w:val="ROMANOSCar"/>
    <w:rsid w:val="00261845"/>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basedOn w:val="Fuentedeprrafopredeter"/>
    <w:link w:val="ROMANOS"/>
    <w:rsid w:val="00261845"/>
    <w:rPr>
      <w:rFonts w:ascii="Arial" w:eastAsia="Times New Roman" w:hAnsi="Arial" w:cs="Arial"/>
      <w:sz w:val="18"/>
      <w:szCs w:val="18"/>
      <w:lang w:val="es-ES" w:eastAsia="es-ES"/>
    </w:rPr>
  </w:style>
  <w:style w:type="table" w:styleId="Tablaconcuadrcula">
    <w:name w:val="Table Grid"/>
    <w:basedOn w:val="Tablanormal"/>
    <w:uiPriority w:val="59"/>
    <w:rsid w:val="00B249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59"/>
    <w:rsid w:val="002E6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04B10"/>
    <w:rPr>
      <w:sz w:val="16"/>
      <w:szCs w:val="16"/>
    </w:rPr>
  </w:style>
  <w:style w:type="paragraph" w:styleId="Textocomentario">
    <w:name w:val="annotation text"/>
    <w:basedOn w:val="Normal"/>
    <w:link w:val="TextocomentarioCar"/>
    <w:uiPriority w:val="99"/>
    <w:semiHidden/>
    <w:unhideWhenUsed/>
    <w:rsid w:val="00E04B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4B10"/>
    <w:rPr>
      <w:sz w:val="20"/>
      <w:szCs w:val="20"/>
    </w:rPr>
  </w:style>
  <w:style w:type="paragraph" w:styleId="Asuntodelcomentario">
    <w:name w:val="annotation subject"/>
    <w:basedOn w:val="Textocomentario"/>
    <w:next w:val="Textocomentario"/>
    <w:link w:val="AsuntodelcomentarioCar"/>
    <w:uiPriority w:val="99"/>
    <w:semiHidden/>
    <w:unhideWhenUsed/>
    <w:rsid w:val="00E04B10"/>
    <w:rPr>
      <w:b/>
      <w:bCs/>
    </w:rPr>
  </w:style>
  <w:style w:type="character" w:customStyle="1" w:styleId="AsuntodelcomentarioCar">
    <w:name w:val="Asunto del comentario Car"/>
    <w:basedOn w:val="TextocomentarioCar"/>
    <w:link w:val="Asuntodelcomentario"/>
    <w:uiPriority w:val="99"/>
    <w:semiHidden/>
    <w:rsid w:val="00E04B10"/>
    <w:rPr>
      <w:b/>
      <w:bCs/>
      <w:sz w:val="20"/>
      <w:szCs w:val="20"/>
    </w:rPr>
  </w:style>
  <w:style w:type="paragraph" w:customStyle="1" w:styleId="Default">
    <w:name w:val="Default"/>
    <w:rsid w:val="002579B7"/>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TextoCar">
    <w:name w:val="Texto Car"/>
    <w:basedOn w:val="Fuentedeprrafopredeter"/>
    <w:link w:val="Texto"/>
    <w:rsid w:val="005B4809"/>
    <w:rPr>
      <w:rFonts w:ascii="Arial" w:eastAsia="Times New Roman" w:hAnsi="Arial" w:cs="Arial"/>
      <w:sz w:val="18"/>
      <w:szCs w:val="20"/>
      <w:lang w:val="es-ES" w:eastAsia="es-ES"/>
    </w:rPr>
  </w:style>
  <w:style w:type="character" w:styleId="Hipervnculovisitado">
    <w:name w:val="FollowedHyperlink"/>
    <w:basedOn w:val="Fuentedeprrafopredeter"/>
    <w:uiPriority w:val="99"/>
    <w:semiHidden/>
    <w:unhideWhenUsed/>
    <w:rsid w:val="00232ACD"/>
    <w:rPr>
      <w:color w:val="800080" w:themeColor="followedHyperlink"/>
      <w:u w:val="single"/>
    </w:rPr>
  </w:style>
  <w:style w:type="table" w:customStyle="1" w:styleId="Tablaconcuadrcula2">
    <w:name w:val="Tabla con cuadrícula2"/>
    <w:basedOn w:val="Tablanormal"/>
    <w:next w:val="Tablaconcuadrcula"/>
    <w:uiPriority w:val="59"/>
    <w:rsid w:val="00B313C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2426B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01007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3102">
      <w:bodyDiv w:val="1"/>
      <w:marLeft w:val="0"/>
      <w:marRight w:val="0"/>
      <w:marTop w:val="0"/>
      <w:marBottom w:val="0"/>
      <w:divBdr>
        <w:top w:val="none" w:sz="0" w:space="0" w:color="auto"/>
        <w:left w:val="none" w:sz="0" w:space="0" w:color="auto"/>
        <w:bottom w:val="none" w:sz="0" w:space="0" w:color="auto"/>
        <w:right w:val="none" w:sz="0" w:space="0" w:color="auto"/>
      </w:divBdr>
    </w:div>
    <w:div w:id="148644397">
      <w:bodyDiv w:val="1"/>
      <w:marLeft w:val="0"/>
      <w:marRight w:val="0"/>
      <w:marTop w:val="0"/>
      <w:marBottom w:val="0"/>
      <w:divBdr>
        <w:top w:val="none" w:sz="0" w:space="0" w:color="auto"/>
        <w:left w:val="none" w:sz="0" w:space="0" w:color="auto"/>
        <w:bottom w:val="none" w:sz="0" w:space="0" w:color="auto"/>
        <w:right w:val="none" w:sz="0" w:space="0" w:color="auto"/>
      </w:divBdr>
    </w:div>
    <w:div w:id="168561832">
      <w:bodyDiv w:val="1"/>
      <w:marLeft w:val="0"/>
      <w:marRight w:val="0"/>
      <w:marTop w:val="0"/>
      <w:marBottom w:val="0"/>
      <w:divBdr>
        <w:top w:val="none" w:sz="0" w:space="0" w:color="auto"/>
        <w:left w:val="none" w:sz="0" w:space="0" w:color="auto"/>
        <w:bottom w:val="none" w:sz="0" w:space="0" w:color="auto"/>
        <w:right w:val="none" w:sz="0" w:space="0" w:color="auto"/>
      </w:divBdr>
    </w:div>
    <w:div w:id="171645688">
      <w:bodyDiv w:val="1"/>
      <w:marLeft w:val="0"/>
      <w:marRight w:val="0"/>
      <w:marTop w:val="0"/>
      <w:marBottom w:val="0"/>
      <w:divBdr>
        <w:top w:val="none" w:sz="0" w:space="0" w:color="auto"/>
        <w:left w:val="none" w:sz="0" w:space="0" w:color="auto"/>
        <w:bottom w:val="none" w:sz="0" w:space="0" w:color="auto"/>
        <w:right w:val="none" w:sz="0" w:space="0" w:color="auto"/>
      </w:divBdr>
    </w:div>
    <w:div w:id="217785178">
      <w:bodyDiv w:val="1"/>
      <w:marLeft w:val="0"/>
      <w:marRight w:val="0"/>
      <w:marTop w:val="0"/>
      <w:marBottom w:val="0"/>
      <w:divBdr>
        <w:top w:val="none" w:sz="0" w:space="0" w:color="auto"/>
        <w:left w:val="none" w:sz="0" w:space="0" w:color="auto"/>
        <w:bottom w:val="none" w:sz="0" w:space="0" w:color="auto"/>
        <w:right w:val="none" w:sz="0" w:space="0" w:color="auto"/>
      </w:divBdr>
    </w:div>
    <w:div w:id="332224947">
      <w:bodyDiv w:val="1"/>
      <w:marLeft w:val="0"/>
      <w:marRight w:val="0"/>
      <w:marTop w:val="0"/>
      <w:marBottom w:val="0"/>
      <w:divBdr>
        <w:top w:val="none" w:sz="0" w:space="0" w:color="auto"/>
        <w:left w:val="none" w:sz="0" w:space="0" w:color="auto"/>
        <w:bottom w:val="none" w:sz="0" w:space="0" w:color="auto"/>
        <w:right w:val="none" w:sz="0" w:space="0" w:color="auto"/>
      </w:divBdr>
    </w:div>
    <w:div w:id="383674220">
      <w:bodyDiv w:val="1"/>
      <w:marLeft w:val="0"/>
      <w:marRight w:val="0"/>
      <w:marTop w:val="0"/>
      <w:marBottom w:val="0"/>
      <w:divBdr>
        <w:top w:val="none" w:sz="0" w:space="0" w:color="auto"/>
        <w:left w:val="none" w:sz="0" w:space="0" w:color="auto"/>
        <w:bottom w:val="none" w:sz="0" w:space="0" w:color="auto"/>
        <w:right w:val="none" w:sz="0" w:space="0" w:color="auto"/>
      </w:divBdr>
    </w:div>
    <w:div w:id="499471255">
      <w:bodyDiv w:val="1"/>
      <w:marLeft w:val="0"/>
      <w:marRight w:val="0"/>
      <w:marTop w:val="0"/>
      <w:marBottom w:val="0"/>
      <w:divBdr>
        <w:top w:val="none" w:sz="0" w:space="0" w:color="auto"/>
        <w:left w:val="none" w:sz="0" w:space="0" w:color="auto"/>
        <w:bottom w:val="none" w:sz="0" w:space="0" w:color="auto"/>
        <w:right w:val="none" w:sz="0" w:space="0" w:color="auto"/>
      </w:divBdr>
    </w:div>
    <w:div w:id="513497977">
      <w:bodyDiv w:val="1"/>
      <w:marLeft w:val="0"/>
      <w:marRight w:val="0"/>
      <w:marTop w:val="0"/>
      <w:marBottom w:val="0"/>
      <w:divBdr>
        <w:top w:val="none" w:sz="0" w:space="0" w:color="auto"/>
        <w:left w:val="none" w:sz="0" w:space="0" w:color="auto"/>
        <w:bottom w:val="none" w:sz="0" w:space="0" w:color="auto"/>
        <w:right w:val="none" w:sz="0" w:space="0" w:color="auto"/>
      </w:divBdr>
    </w:div>
    <w:div w:id="516895170">
      <w:bodyDiv w:val="1"/>
      <w:marLeft w:val="0"/>
      <w:marRight w:val="0"/>
      <w:marTop w:val="0"/>
      <w:marBottom w:val="0"/>
      <w:divBdr>
        <w:top w:val="none" w:sz="0" w:space="0" w:color="auto"/>
        <w:left w:val="none" w:sz="0" w:space="0" w:color="auto"/>
        <w:bottom w:val="none" w:sz="0" w:space="0" w:color="auto"/>
        <w:right w:val="none" w:sz="0" w:space="0" w:color="auto"/>
      </w:divBdr>
    </w:div>
    <w:div w:id="567113294">
      <w:bodyDiv w:val="1"/>
      <w:marLeft w:val="0"/>
      <w:marRight w:val="0"/>
      <w:marTop w:val="0"/>
      <w:marBottom w:val="0"/>
      <w:divBdr>
        <w:top w:val="none" w:sz="0" w:space="0" w:color="auto"/>
        <w:left w:val="none" w:sz="0" w:space="0" w:color="auto"/>
        <w:bottom w:val="none" w:sz="0" w:space="0" w:color="auto"/>
        <w:right w:val="none" w:sz="0" w:space="0" w:color="auto"/>
      </w:divBdr>
    </w:div>
    <w:div w:id="670647966">
      <w:bodyDiv w:val="1"/>
      <w:marLeft w:val="0"/>
      <w:marRight w:val="0"/>
      <w:marTop w:val="0"/>
      <w:marBottom w:val="0"/>
      <w:divBdr>
        <w:top w:val="none" w:sz="0" w:space="0" w:color="auto"/>
        <w:left w:val="none" w:sz="0" w:space="0" w:color="auto"/>
        <w:bottom w:val="none" w:sz="0" w:space="0" w:color="auto"/>
        <w:right w:val="none" w:sz="0" w:space="0" w:color="auto"/>
      </w:divBdr>
    </w:div>
    <w:div w:id="675036481">
      <w:bodyDiv w:val="1"/>
      <w:marLeft w:val="0"/>
      <w:marRight w:val="0"/>
      <w:marTop w:val="0"/>
      <w:marBottom w:val="0"/>
      <w:divBdr>
        <w:top w:val="none" w:sz="0" w:space="0" w:color="auto"/>
        <w:left w:val="none" w:sz="0" w:space="0" w:color="auto"/>
        <w:bottom w:val="none" w:sz="0" w:space="0" w:color="auto"/>
        <w:right w:val="none" w:sz="0" w:space="0" w:color="auto"/>
      </w:divBdr>
    </w:div>
    <w:div w:id="745226461">
      <w:bodyDiv w:val="1"/>
      <w:marLeft w:val="0"/>
      <w:marRight w:val="0"/>
      <w:marTop w:val="0"/>
      <w:marBottom w:val="0"/>
      <w:divBdr>
        <w:top w:val="none" w:sz="0" w:space="0" w:color="auto"/>
        <w:left w:val="none" w:sz="0" w:space="0" w:color="auto"/>
        <w:bottom w:val="none" w:sz="0" w:space="0" w:color="auto"/>
        <w:right w:val="none" w:sz="0" w:space="0" w:color="auto"/>
      </w:divBdr>
    </w:div>
    <w:div w:id="807554990">
      <w:bodyDiv w:val="1"/>
      <w:marLeft w:val="0"/>
      <w:marRight w:val="0"/>
      <w:marTop w:val="0"/>
      <w:marBottom w:val="0"/>
      <w:divBdr>
        <w:top w:val="none" w:sz="0" w:space="0" w:color="auto"/>
        <w:left w:val="none" w:sz="0" w:space="0" w:color="auto"/>
        <w:bottom w:val="none" w:sz="0" w:space="0" w:color="auto"/>
        <w:right w:val="none" w:sz="0" w:space="0" w:color="auto"/>
      </w:divBdr>
    </w:div>
    <w:div w:id="829563154">
      <w:bodyDiv w:val="1"/>
      <w:marLeft w:val="0"/>
      <w:marRight w:val="0"/>
      <w:marTop w:val="0"/>
      <w:marBottom w:val="0"/>
      <w:divBdr>
        <w:top w:val="none" w:sz="0" w:space="0" w:color="auto"/>
        <w:left w:val="none" w:sz="0" w:space="0" w:color="auto"/>
        <w:bottom w:val="none" w:sz="0" w:space="0" w:color="auto"/>
        <w:right w:val="none" w:sz="0" w:space="0" w:color="auto"/>
      </w:divBdr>
    </w:div>
    <w:div w:id="926424642">
      <w:bodyDiv w:val="1"/>
      <w:marLeft w:val="0"/>
      <w:marRight w:val="0"/>
      <w:marTop w:val="0"/>
      <w:marBottom w:val="0"/>
      <w:divBdr>
        <w:top w:val="none" w:sz="0" w:space="0" w:color="auto"/>
        <w:left w:val="none" w:sz="0" w:space="0" w:color="auto"/>
        <w:bottom w:val="none" w:sz="0" w:space="0" w:color="auto"/>
        <w:right w:val="none" w:sz="0" w:space="0" w:color="auto"/>
      </w:divBdr>
    </w:div>
    <w:div w:id="1059934126">
      <w:bodyDiv w:val="1"/>
      <w:marLeft w:val="0"/>
      <w:marRight w:val="0"/>
      <w:marTop w:val="0"/>
      <w:marBottom w:val="0"/>
      <w:divBdr>
        <w:top w:val="none" w:sz="0" w:space="0" w:color="auto"/>
        <w:left w:val="none" w:sz="0" w:space="0" w:color="auto"/>
        <w:bottom w:val="none" w:sz="0" w:space="0" w:color="auto"/>
        <w:right w:val="none" w:sz="0" w:space="0" w:color="auto"/>
      </w:divBdr>
    </w:div>
    <w:div w:id="1083142731">
      <w:bodyDiv w:val="1"/>
      <w:marLeft w:val="0"/>
      <w:marRight w:val="0"/>
      <w:marTop w:val="0"/>
      <w:marBottom w:val="0"/>
      <w:divBdr>
        <w:top w:val="none" w:sz="0" w:space="0" w:color="auto"/>
        <w:left w:val="none" w:sz="0" w:space="0" w:color="auto"/>
        <w:bottom w:val="none" w:sz="0" w:space="0" w:color="auto"/>
        <w:right w:val="none" w:sz="0" w:space="0" w:color="auto"/>
      </w:divBdr>
    </w:div>
    <w:div w:id="1089541087">
      <w:bodyDiv w:val="1"/>
      <w:marLeft w:val="0"/>
      <w:marRight w:val="0"/>
      <w:marTop w:val="0"/>
      <w:marBottom w:val="0"/>
      <w:divBdr>
        <w:top w:val="none" w:sz="0" w:space="0" w:color="auto"/>
        <w:left w:val="none" w:sz="0" w:space="0" w:color="auto"/>
        <w:bottom w:val="none" w:sz="0" w:space="0" w:color="auto"/>
        <w:right w:val="none" w:sz="0" w:space="0" w:color="auto"/>
      </w:divBdr>
    </w:div>
    <w:div w:id="1270041670">
      <w:bodyDiv w:val="1"/>
      <w:marLeft w:val="0"/>
      <w:marRight w:val="0"/>
      <w:marTop w:val="0"/>
      <w:marBottom w:val="0"/>
      <w:divBdr>
        <w:top w:val="none" w:sz="0" w:space="0" w:color="auto"/>
        <w:left w:val="none" w:sz="0" w:space="0" w:color="auto"/>
        <w:bottom w:val="none" w:sz="0" w:space="0" w:color="auto"/>
        <w:right w:val="none" w:sz="0" w:space="0" w:color="auto"/>
      </w:divBdr>
    </w:div>
    <w:div w:id="1407457544">
      <w:bodyDiv w:val="1"/>
      <w:marLeft w:val="0"/>
      <w:marRight w:val="0"/>
      <w:marTop w:val="0"/>
      <w:marBottom w:val="0"/>
      <w:divBdr>
        <w:top w:val="none" w:sz="0" w:space="0" w:color="auto"/>
        <w:left w:val="none" w:sz="0" w:space="0" w:color="auto"/>
        <w:bottom w:val="none" w:sz="0" w:space="0" w:color="auto"/>
        <w:right w:val="none" w:sz="0" w:space="0" w:color="auto"/>
      </w:divBdr>
    </w:div>
    <w:div w:id="1428887423">
      <w:bodyDiv w:val="1"/>
      <w:marLeft w:val="0"/>
      <w:marRight w:val="0"/>
      <w:marTop w:val="0"/>
      <w:marBottom w:val="0"/>
      <w:divBdr>
        <w:top w:val="none" w:sz="0" w:space="0" w:color="auto"/>
        <w:left w:val="none" w:sz="0" w:space="0" w:color="auto"/>
        <w:bottom w:val="none" w:sz="0" w:space="0" w:color="auto"/>
        <w:right w:val="none" w:sz="0" w:space="0" w:color="auto"/>
      </w:divBdr>
    </w:div>
    <w:div w:id="1439177464">
      <w:bodyDiv w:val="1"/>
      <w:marLeft w:val="0"/>
      <w:marRight w:val="0"/>
      <w:marTop w:val="0"/>
      <w:marBottom w:val="0"/>
      <w:divBdr>
        <w:top w:val="none" w:sz="0" w:space="0" w:color="auto"/>
        <w:left w:val="none" w:sz="0" w:space="0" w:color="auto"/>
        <w:bottom w:val="none" w:sz="0" w:space="0" w:color="auto"/>
        <w:right w:val="none" w:sz="0" w:space="0" w:color="auto"/>
      </w:divBdr>
    </w:div>
    <w:div w:id="1464344404">
      <w:bodyDiv w:val="1"/>
      <w:marLeft w:val="0"/>
      <w:marRight w:val="0"/>
      <w:marTop w:val="0"/>
      <w:marBottom w:val="0"/>
      <w:divBdr>
        <w:top w:val="none" w:sz="0" w:space="0" w:color="auto"/>
        <w:left w:val="none" w:sz="0" w:space="0" w:color="auto"/>
        <w:bottom w:val="none" w:sz="0" w:space="0" w:color="auto"/>
        <w:right w:val="none" w:sz="0" w:space="0" w:color="auto"/>
      </w:divBdr>
    </w:div>
    <w:div w:id="1621183867">
      <w:bodyDiv w:val="1"/>
      <w:marLeft w:val="0"/>
      <w:marRight w:val="0"/>
      <w:marTop w:val="0"/>
      <w:marBottom w:val="0"/>
      <w:divBdr>
        <w:top w:val="none" w:sz="0" w:space="0" w:color="auto"/>
        <w:left w:val="none" w:sz="0" w:space="0" w:color="auto"/>
        <w:bottom w:val="none" w:sz="0" w:space="0" w:color="auto"/>
        <w:right w:val="none" w:sz="0" w:space="0" w:color="auto"/>
      </w:divBdr>
    </w:div>
    <w:div w:id="1659765131">
      <w:bodyDiv w:val="1"/>
      <w:marLeft w:val="0"/>
      <w:marRight w:val="0"/>
      <w:marTop w:val="0"/>
      <w:marBottom w:val="0"/>
      <w:divBdr>
        <w:top w:val="none" w:sz="0" w:space="0" w:color="auto"/>
        <w:left w:val="none" w:sz="0" w:space="0" w:color="auto"/>
        <w:bottom w:val="none" w:sz="0" w:space="0" w:color="auto"/>
        <w:right w:val="none" w:sz="0" w:space="0" w:color="auto"/>
      </w:divBdr>
    </w:div>
    <w:div w:id="1672181191">
      <w:bodyDiv w:val="1"/>
      <w:marLeft w:val="0"/>
      <w:marRight w:val="0"/>
      <w:marTop w:val="0"/>
      <w:marBottom w:val="0"/>
      <w:divBdr>
        <w:top w:val="none" w:sz="0" w:space="0" w:color="auto"/>
        <w:left w:val="none" w:sz="0" w:space="0" w:color="auto"/>
        <w:bottom w:val="none" w:sz="0" w:space="0" w:color="auto"/>
        <w:right w:val="none" w:sz="0" w:space="0" w:color="auto"/>
      </w:divBdr>
    </w:div>
    <w:div w:id="1678071171">
      <w:bodyDiv w:val="1"/>
      <w:marLeft w:val="0"/>
      <w:marRight w:val="0"/>
      <w:marTop w:val="0"/>
      <w:marBottom w:val="0"/>
      <w:divBdr>
        <w:top w:val="none" w:sz="0" w:space="0" w:color="auto"/>
        <w:left w:val="none" w:sz="0" w:space="0" w:color="auto"/>
        <w:bottom w:val="none" w:sz="0" w:space="0" w:color="auto"/>
        <w:right w:val="none" w:sz="0" w:space="0" w:color="auto"/>
      </w:divBdr>
    </w:div>
    <w:div w:id="1713457993">
      <w:bodyDiv w:val="1"/>
      <w:marLeft w:val="0"/>
      <w:marRight w:val="0"/>
      <w:marTop w:val="0"/>
      <w:marBottom w:val="0"/>
      <w:divBdr>
        <w:top w:val="none" w:sz="0" w:space="0" w:color="auto"/>
        <w:left w:val="none" w:sz="0" w:space="0" w:color="auto"/>
        <w:bottom w:val="none" w:sz="0" w:space="0" w:color="auto"/>
        <w:right w:val="none" w:sz="0" w:space="0" w:color="auto"/>
      </w:divBdr>
    </w:div>
    <w:div w:id="1768766127">
      <w:bodyDiv w:val="1"/>
      <w:marLeft w:val="0"/>
      <w:marRight w:val="0"/>
      <w:marTop w:val="0"/>
      <w:marBottom w:val="0"/>
      <w:divBdr>
        <w:top w:val="none" w:sz="0" w:space="0" w:color="auto"/>
        <w:left w:val="none" w:sz="0" w:space="0" w:color="auto"/>
        <w:bottom w:val="none" w:sz="0" w:space="0" w:color="auto"/>
        <w:right w:val="none" w:sz="0" w:space="0" w:color="auto"/>
      </w:divBdr>
    </w:div>
    <w:div w:id="1850873887">
      <w:bodyDiv w:val="1"/>
      <w:marLeft w:val="0"/>
      <w:marRight w:val="0"/>
      <w:marTop w:val="0"/>
      <w:marBottom w:val="0"/>
      <w:divBdr>
        <w:top w:val="none" w:sz="0" w:space="0" w:color="auto"/>
        <w:left w:val="none" w:sz="0" w:space="0" w:color="auto"/>
        <w:bottom w:val="none" w:sz="0" w:space="0" w:color="auto"/>
        <w:right w:val="none" w:sz="0" w:space="0" w:color="auto"/>
      </w:divBdr>
    </w:div>
    <w:div w:id="1866214091">
      <w:bodyDiv w:val="1"/>
      <w:marLeft w:val="0"/>
      <w:marRight w:val="0"/>
      <w:marTop w:val="0"/>
      <w:marBottom w:val="0"/>
      <w:divBdr>
        <w:top w:val="none" w:sz="0" w:space="0" w:color="auto"/>
        <w:left w:val="none" w:sz="0" w:space="0" w:color="auto"/>
        <w:bottom w:val="none" w:sz="0" w:space="0" w:color="auto"/>
        <w:right w:val="none" w:sz="0" w:space="0" w:color="auto"/>
      </w:divBdr>
    </w:div>
    <w:div w:id="1906330605">
      <w:bodyDiv w:val="1"/>
      <w:marLeft w:val="0"/>
      <w:marRight w:val="0"/>
      <w:marTop w:val="0"/>
      <w:marBottom w:val="0"/>
      <w:divBdr>
        <w:top w:val="none" w:sz="0" w:space="0" w:color="auto"/>
        <w:left w:val="none" w:sz="0" w:space="0" w:color="auto"/>
        <w:bottom w:val="none" w:sz="0" w:space="0" w:color="auto"/>
        <w:right w:val="none" w:sz="0" w:space="0" w:color="auto"/>
      </w:divBdr>
    </w:div>
    <w:div w:id="192494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emf"/><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stapia@nube.sep.gob.mx" TargetMode="External"/><Relationship Id="rId25" Type="http://schemas.openxmlformats.org/officeDocument/2006/relationships/image" Target="media/image12.emf"/><Relationship Id="rId33" Type="http://schemas.openxmlformats.org/officeDocument/2006/relationships/image" Target="media/image17.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gut.sep.gob.mx" TargetMode="External"/><Relationship Id="rId20" Type="http://schemas.openxmlformats.org/officeDocument/2006/relationships/image" Target="media/image8.emf"/><Relationship Id="rId29" Type="http://schemas.openxmlformats.org/officeDocument/2006/relationships/package" Target="embeddings/Documento_de_Microsoft_Word1.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gut.sep.gob.mx" TargetMode="External"/><Relationship Id="rId24" Type="http://schemas.openxmlformats.org/officeDocument/2006/relationships/header" Target="header3.xml"/><Relationship Id="rId32" Type="http://schemas.openxmlformats.org/officeDocument/2006/relationships/image" Target="media/image16.emf"/><Relationship Id="rId37" Type="http://schemas.openxmlformats.org/officeDocument/2006/relationships/image" Target="media/image21.emf"/><Relationship Id="rId5" Type="http://schemas.openxmlformats.org/officeDocument/2006/relationships/webSettings" Target="webSettings.xml"/><Relationship Id="rId15" Type="http://schemas.openxmlformats.org/officeDocument/2006/relationships/hyperlink" Target="mailto:stapia@nube.sep.gob.mx" TargetMode="External"/><Relationship Id="rId23" Type="http://schemas.openxmlformats.org/officeDocument/2006/relationships/footer" Target="footer1.xml"/><Relationship Id="rId28" Type="http://schemas.openxmlformats.org/officeDocument/2006/relationships/image" Target="media/image14.emf"/><Relationship Id="rId36" Type="http://schemas.openxmlformats.org/officeDocument/2006/relationships/image" Target="media/image20.emf"/><Relationship Id="rId10" Type="http://schemas.openxmlformats.org/officeDocument/2006/relationships/hyperlink" Target="http://cgut.sep.gob.mx" TargetMode="External"/><Relationship Id="rId19" Type="http://schemas.openxmlformats.org/officeDocument/2006/relationships/image" Target="media/image7.emf"/><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header" Target="header2.xml"/><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image" Target="media/image19.emf"/><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hyperlink" Target="http://www.google.com.mx/imgres?imgurl=http://www.sfa.uan.mx/contraloriasoc/Images/logo_contraloria_social.jpg&amp;imgrefurl=http://www.sfa.uan.mx/contraloriasoc/requisitos.html&amp;usg=__XJ2aQzuwg6IpXa5peZQzZ281-Nc=&amp;h=760&amp;w=864&amp;sz=197&amp;hl=es&amp;start=2&amp;zoom=1&amp;itbs=1&amp;tbnid=qVMQpb-Ikn6VAM:&amp;tbnh=128&amp;tbnw=145&amp;prev=/images?q=contraloria+social&amp;hl=es&amp;gbv=2&amp;tbs=isch: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F35D1-BD9B-475E-8C7A-EBA22F52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33</Pages>
  <Words>6479</Words>
  <Characters>35636</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42031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TAPIA GARCÍA</dc:creator>
  <cp:lastModifiedBy>SONIA TAPIA GARCIA</cp:lastModifiedBy>
  <cp:revision>9</cp:revision>
  <cp:lastPrinted>2017-05-03T23:09:00Z</cp:lastPrinted>
  <dcterms:created xsi:type="dcterms:W3CDTF">2017-05-03T21:40:00Z</dcterms:created>
  <dcterms:modified xsi:type="dcterms:W3CDTF">2017-05-12T18:13:00Z</dcterms:modified>
</cp:coreProperties>
</file>